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D567" w14:textId="633FBA46" w:rsidR="00C15383" w:rsidRPr="0002689E" w:rsidRDefault="00C15383" w:rsidP="002E2155">
      <w:pPr>
        <w:spacing w:line="360" w:lineRule="exact"/>
        <w:jc w:val="center"/>
        <w:rPr>
          <w:rFonts w:ascii="微軟正黑體" w:eastAsia="微軟正黑體" w:hAnsi="微軟正黑體" w:cs="Arial"/>
          <w:b/>
          <w:sz w:val="30"/>
          <w:szCs w:val="30"/>
        </w:rPr>
      </w:pPr>
      <w:r w:rsidRPr="0002689E">
        <w:rPr>
          <w:rFonts w:ascii="微軟正黑體" w:eastAsia="微軟正黑體" w:hAnsi="微軟正黑體" w:cs="Arial"/>
          <w:b/>
          <w:sz w:val="30"/>
          <w:szCs w:val="30"/>
        </w:rPr>
        <w:t>202</w:t>
      </w:r>
      <w:r w:rsidR="00854A3F" w:rsidRPr="0002689E">
        <w:rPr>
          <w:rFonts w:ascii="微軟正黑體" w:eastAsia="微軟正黑體" w:hAnsi="微軟正黑體" w:cs="Arial" w:hint="eastAsia"/>
          <w:b/>
          <w:sz w:val="30"/>
          <w:szCs w:val="30"/>
        </w:rPr>
        <w:t>4</w:t>
      </w:r>
      <w:r w:rsidRPr="0002689E">
        <w:rPr>
          <w:rFonts w:ascii="微軟正黑體" w:eastAsia="微軟正黑體" w:hAnsi="微軟正黑體" w:cs="Arial"/>
          <w:b/>
          <w:sz w:val="30"/>
          <w:szCs w:val="30"/>
        </w:rPr>
        <w:t>第6</w:t>
      </w:r>
      <w:r w:rsidR="00854A3F" w:rsidRPr="0002689E">
        <w:rPr>
          <w:rFonts w:ascii="微軟正黑體" w:eastAsia="微軟正黑體" w:hAnsi="微軟正黑體" w:cs="Arial" w:hint="eastAsia"/>
          <w:b/>
          <w:sz w:val="30"/>
          <w:szCs w:val="30"/>
        </w:rPr>
        <w:t>8</w:t>
      </w:r>
      <w:r w:rsidRPr="0002689E">
        <w:rPr>
          <w:rFonts w:ascii="微軟正黑體" w:eastAsia="微軟正黑體" w:hAnsi="微軟正黑體" w:cs="Arial"/>
          <w:b/>
          <w:sz w:val="30"/>
          <w:szCs w:val="30"/>
        </w:rPr>
        <w:t>屆台灣麻醉醫學會年會暨國際學術研討會：</w:t>
      </w:r>
      <w:r w:rsidRPr="0002689E">
        <w:rPr>
          <w:rFonts w:ascii="微軟正黑體" w:eastAsia="微軟正黑體" w:hAnsi="微軟正黑體" w:cs="Arial" w:hint="eastAsia"/>
          <w:b/>
          <w:sz w:val="30"/>
          <w:szCs w:val="30"/>
        </w:rPr>
        <w:t>麻醉</w:t>
      </w:r>
      <w:r w:rsidR="00854A3F" w:rsidRPr="0002689E">
        <w:rPr>
          <w:rFonts w:ascii="微軟正黑體" w:eastAsia="微軟正黑體" w:hAnsi="微軟正黑體" w:cs="Arial" w:hint="eastAsia"/>
          <w:b/>
          <w:sz w:val="30"/>
          <w:szCs w:val="30"/>
        </w:rPr>
        <w:t>覺醒</w:t>
      </w:r>
    </w:p>
    <w:p w14:paraId="6773A276" w14:textId="2CA9D600" w:rsidR="002E2155" w:rsidRPr="0002689E" w:rsidRDefault="00C15383" w:rsidP="002E2155">
      <w:pPr>
        <w:spacing w:line="360" w:lineRule="exact"/>
        <w:jc w:val="center"/>
        <w:rPr>
          <w:rFonts w:ascii="微軟正黑體" w:eastAsia="微軟正黑體" w:hAnsi="微軟正黑體" w:cs="Arial"/>
          <w:b/>
          <w:sz w:val="30"/>
          <w:szCs w:val="30"/>
        </w:rPr>
      </w:pPr>
      <w:r w:rsidRPr="0002689E">
        <w:rPr>
          <w:rFonts w:ascii="微軟正黑體" w:eastAsia="微軟正黑體" w:hAnsi="微軟正黑體" w:cs="Arial"/>
          <w:b/>
          <w:sz w:val="30"/>
          <w:szCs w:val="30"/>
        </w:rPr>
        <w:t>202</w:t>
      </w:r>
      <w:r w:rsidR="00854A3F" w:rsidRPr="0002689E">
        <w:rPr>
          <w:rFonts w:ascii="微軟正黑體" w:eastAsia="微軟正黑體" w:hAnsi="微軟正黑體" w:cs="Arial" w:hint="eastAsia"/>
          <w:b/>
          <w:sz w:val="30"/>
          <w:szCs w:val="30"/>
          <w:lang w:eastAsia="zh-CN"/>
        </w:rPr>
        <w:t>4</w:t>
      </w:r>
      <w:r w:rsidRPr="0002689E">
        <w:rPr>
          <w:rFonts w:ascii="微軟正黑體" w:eastAsia="微軟正黑體" w:hAnsi="微軟正黑體" w:cs="Arial"/>
          <w:b/>
          <w:sz w:val="30"/>
          <w:szCs w:val="30"/>
        </w:rPr>
        <w:t xml:space="preserve"> Annual Meeting of Taiwan Society of Anesthesiologists and the International Conference -</w:t>
      </w:r>
      <w:r w:rsidRPr="0002689E">
        <w:rPr>
          <w:rFonts w:ascii="微軟正黑體" w:eastAsia="微軟正黑體" w:hAnsi="微軟正黑體" w:cs="Arial"/>
          <w:b/>
          <w:sz w:val="30"/>
          <w:szCs w:val="30"/>
        </w:rPr>
        <w:br/>
        <w:t>“</w:t>
      </w:r>
      <w:r w:rsidR="00854A3F" w:rsidRPr="0002689E">
        <w:rPr>
          <w:rFonts w:ascii="微軟正黑體" w:eastAsia="微軟正黑體" w:hAnsi="微軟正黑體" w:cs="Arial"/>
          <w:b/>
          <w:sz w:val="30"/>
          <w:szCs w:val="30"/>
        </w:rPr>
        <w:t xml:space="preserve">The Awakening </w:t>
      </w:r>
      <w:r w:rsidRPr="0002689E">
        <w:rPr>
          <w:rFonts w:ascii="微軟正黑體" w:eastAsia="微軟正黑體" w:hAnsi="微軟正黑體" w:cs="Arial"/>
          <w:b/>
          <w:sz w:val="30"/>
          <w:szCs w:val="30"/>
        </w:rPr>
        <w:t>Anesthesia”</w:t>
      </w:r>
    </w:p>
    <w:p w14:paraId="5A2C8519" w14:textId="4CA0FB98" w:rsidR="00F823BA" w:rsidRPr="0002689E" w:rsidRDefault="00C15383" w:rsidP="002E2155">
      <w:pPr>
        <w:spacing w:line="400" w:lineRule="exact"/>
        <w:rPr>
          <w:rFonts w:ascii="微軟正黑體" w:eastAsia="微軟正黑體" w:hAnsi="微軟正黑體" w:cs="Arial"/>
          <w:b/>
          <w:sz w:val="30"/>
          <w:szCs w:val="30"/>
          <w:lang w:eastAsia="zh-CN"/>
        </w:rPr>
      </w:pP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202</w:t>
      </w:r>
      <w:r w:rsidR="00854A3F" w:rsidRPr="0002689E">
        <w:rPr>
          <w:rFonts w:ascii="微軟正黑體" w:eastAsia="微軟正黑體" w:hAnsi="微軟正黑體" w:cs="Arial" w:hint="eastAsia"/>
          <w:b/>
          <w:sz w:val="28"/>
          <w:szCs w:val="28"/>
          <w:lang w:eastAsia="zh-CN"/>
        </w:rPr>
        <w:t>4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/11/</w:t>
      </w:r>
      <w:r w:rsidR="00854A3F" w:rsidRPr="0002689E">
        <w:rPr>
          <w:rFonts w:ascii="微軟正黑體" w:eastAsia="微軟正黑體" w:hAnsi="微軟正黑體" w:cs="Arial" w:hint="eastAsia"/>
          <w:b/>
          <w:sz w:val="28"/>
          <w:szCs w:val="28"/>
          <w:lang w:eastAsia="zh-CN"/>
        </w:rPr>
        <w:t>16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（六）</w:t>
      </w:r>
    </w:p>
    <w:tbl>
      <w:tblPr>
        <w:tblStyle w:val="4-2"/>
        <w:tblW w:w="5000" w:type="pct"/>
        <w:tblLook w:val="00A0" w:firstRow="1" w:lastRow="0" w:firstColumn="1" w:lastColumn="0" w:noHBand="0" w:noVBand="0"/>
      </w:tblPr>
      <w:tblGrid>
        <w:gridCol w:w="1587"/>
        <w:gridCol w:w="13801"/>
      </w:tblGrid>
      <w:tr w:rsidR="00115BCF" w:rsidRPr="0002689E" w14:paraId="072B5E35" w14:textId="77777777" w:rsidTr="00437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noWrap/>
            <w:vAlign w:val="center"/>
          </w:tcPr>
          <w:p w14:paraId="78FAF010" w14:textId="77777777" w:rsidR="00115BCF" w:rsidRPr="0002689E" w:rsidRDefault="00115BCF" w:rsidP="0043705D">
            <w:pPr>
              <w:jc w:val="center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時間/地點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vAlign w:val="center"/>
          </w:tcPr>
          <w:p w14:paraId="4DD889CD" w14:textId="249BB5E7" w:rsidR="00115BCF" w:rsidRPr="0002689E" w:rsidRDefault="00854A3F" w:rsidP="0043705D">
            <w:pPr>
              <w:spacing w:line="400" w:lineRule="exact"/>
              <w:jc w:val="center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 w:hint="eastAsia"/>
              </w:rPr>
              <w:t>2A會議室 (2樓)</w:t>
            </w:r>
          </w:p>
        </w:tc>
      </w:tr>
      <w:tr w:rsidR="00115BCF" w:rsidRPr="0002689E" w14:paraId="3C9942D1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E2EFD9" w:themeFill="accent6" w:themeFillTint="33"/>
            <w:noWrap/>
            <w:vAlign w:val="center"/>
          </w:tcPr>
          <w:p w14:paraId="25C9DDD7" w14:textId="77777777" w:rsidR="00115BCF" w:rsidRPr="0002689E" w:rsidRDefault="00115BC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 w:val="22"/>
                <w:szCs w:val="22"/>
              </w:rPr>
              <w:t>08:00-08:30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E2EFD9" w:themeFill="accent6" w:themeFillTint="33"/>
            <w:vAlign w:val="center"/>
          </w:tcPr>
          <w:p w14:paraId="4C5038A0" w14:textId="77777777" w:rsidR="00115BCF" w:rsidRPr="0002689E" w:rsidRDefault="00115BCF" w:rsidP="0043705D">
            <w:pPr>
              <w:snapToGrid w:val="0"/>
              <w:jc w:val="center"/>
              <w:rPr>
                <w:rFonts w:ascii="微軟正黑體" w:eastAsia="微軟正黑體" w:hAnsi="微軟正黑體" w:cstheme="minorHAnsi"/>
                <w:spacing w:val="120"/>
              </w:rPr>
            </w:pPr>
            <w:r w:rsidRPr="0043705D">
              <w:rPr>
                <w:rFonts w:ascii="微軟正黑體" w:eastAsia="微軟正黑體" w:hAnsi="微軟正黑體" w:cstheme="minorHAnsi"/>
                <w:spacing w:val="5"/>
                <w:fitText w:val="2160" w:id="-1176241916"/>
              </w:rPr>
              <w:t>報到時間(一樓大廳</w:t>
            </w:r>
            <w:r w:rsidRPr="0043705D">
              <w:rPr>
                <w:rFonts w:ascii="微軟正黑體" w:eastAsia="微軟正黑體" w:hAnsi="微軟正黑體" w:cstheme="minorHAnsi"/>
                <w:spacing w:val="2"/>
                <w:fitText w:val="2160" w:id="-1176241916"/>
              </w:rPr>
              <w:t>)</w:t>
            </w:r>
          </w:p>
        </w:tc>
      </w:tr>
      <w:tr w:rsidR="00C15383" w:rsidRPr="0002689E" w14:paraId="4E2ADA37" w14:textId="77777777" w:rsidTr="0043705D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5EA52CF5" w14:textId="77777777" w:rsidR="00C15383" w:rsidRPr="0002689E" w:rsidRDefault="00C15383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 w:val="22"/>
                <w:szCs w:val="22"/>
              </w:rPr>
              <w:t>08:30-09:00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01BA9577" w14:textId="401D66EF" w:rsidR="00C15383" w:rsidRPr="0002689E" w:rsidRDefault="0090060F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（</w:t>
            </w:r>
            <w:r w:rsidRPr="0002689E">
              <w:rPr>
                <w:rFonts w:ascii="微軟正黑體" w:eastAsia="微軟正黑體" w:hAnsi="微軟正黑體" w:cstheme="minorHAnsi"/>
                <w:b/>
                <w:bCs/>
              </w:rPr>
              <w:t>線上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）【</w:t>
            </w:r>
            <w:r w:rsidR="00C15383" w:rsidRPr="0002689E">
              <w:rPr>
                <w:rFonts w:ascii="微軟正黑體" w:eastAsia="微軟正黑體" w:hAnsi="微軟正黑體" w:cstheme="minorHAnsi"/>
                <w:b/>
                <w:bCs/>
              </w:rPr>
              <w:t>大會專題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-國際高峰會】- 台灣麻醉醫學會</w:t>
            </w:r>
            <w:r w:rsidR="00DC3B32"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/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萬芳醫院主辦</w:t>
            </w:r>
          </w:p>
          <w:p w14:paraId="18ADCDF1" w14:textId="1C90B321" w:rsidR="00AD65F1" w:rsidRPr="0002689E" w:rsidRDefault="00C15383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講者：</w:t>
            </w:r>
            <w:r w:rsidR="0090060F" w:rsidRPr="0002689E">
              <w:rPr>
                <w:rFonts w:ascii="微軟正黑體" w:eastAsia="微軟正黑體" w:hAnsi="微軟正黑體" w:cstheme="minorHAnsi" w:hint="eastAsia"/>
                <w:lang w:eastAsia="zh-CN"/>
              </w:rPr>
              <w:t xml:space="preserve">Robert </w:t>
            </w:r>
            <w:proofErr w:type="spellStart"/>
            <w:r w:rsidR="0090060F" w:rsidRPr="0002689E">
              <w:rPr>
                <w:rFonts w:ascii="微軟正黑體" w:eastAsia="微軟正黑體" w:hAnsi="微軟正黑體" w:cstheme="minorHAnsi" w:hint="eastAsia"/>
                <w:lang w:eastAsia="zh-CN"/>
              </w:rPr>
              <w:t>L.</w:t>
            </w:r>
            <w:r w:rsidR="0090060F" w:rsidRPr="0002689E">
              <w:rPr>
                <w:rFonts w:ascii="微軟正黑體" w:eastAsia="微軟正黑體" w:hAnsi="微軟正黑體" w:cstheme="minorHAnsi"/>
              </w:rPr>
              <w:t>Klienberg</w:t>
            </w:r>
            <w:proofErr w:type="spellEnd"/>
            <w:r w:rsidR="0090060F" w:rsidRPr="0002689E">
              <w:rPr>
                <w:rFonts w:ascii="微軟正黑體" w:eastAsia="微軟正黑體" w:hAnsi="微軟正黑體" w:cstheme="minorHAnsi" w:hint="eastAsia"/>
                <w:lang w:eastAsia="zh-CN"/>
              </w:rPr>
              <w:t xml:space="preserve"> (USA)</w:t>
            </w:r>
          </w:p>
          <w:p w14:paraId="42122BE5" w14:textId="553559BB" w:rsidR="002E2155" w:rsidRPr="0002689E" w:rsidRDefault="002E2155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座長：</w:t>
            </w:r>
            <w:r w:rsidR="00A74C3C" w:rsidRPr="0002689E">
              <w:rPr>
                <w:rFonts w:ascii="微軟正黑體" w:eastAsia="微軟正黑體" w:hAnsi="微軟正黑體" w:cstheme="minorHAnsi" w:hint="eastAsia"/>
              </w:rPr>
              <w:t>戴裕</w:t>
            </w:r>
            <w:r w:rsidR="00A74C3C" w:rsidRPr="006A762A">
              <w:rPr>
                <w:rFonts w:ascii="微軟正黑體" w:eastAsia="微軟正黑體" w:hAnsi="微軟正黑體" w:cstheme="minorHAnsi" w:hint="eastAsia"/>
              </w:rPr>
              <w:t>庭</w:t>
            </w:r>
            <w:r w:rsidR="009047E8" w:rsidRPr="006A762A">
              <w:rPr>
                <w:rFonts w:ascii="微軟正黑體" w:eastAsia="微軟正黑體" w:hAnsi="微軟正黑體" w:cstheme="minorHAnsi" w:hint="eastAsia"/>
              </w:rPr>
              <w:t xml:space="preserve"> 陳建宇</w:t>
            </w:r>
          </w:p>
        </w:tc>
      </w:tr>
      <w:tr w:rsidR="00C15383" w:rsidRPr="0002689E" w14:paraId="170F5248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5D024AA4" w14:textId="77777777" w:rsidR="00C15383" w:rsidRPr="0002689E" w:rsidRDefault="00C15383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 w:val="22"/>
                <w:szCs w:val="22"/>
              </w:rPr>
              <w:t>09:00-09:30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3AB74AC3" w14:textId="5A4DC51C" w:rsidR="0090060F" w:rsidRPr="0002689E" w:rsidRDefault="0090060F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【</w:t>
            </w:r>
            <w:r w:rsidRPr="0002689E">
              <w:rPr>
                <w:rFonts w:ascii="微軟正黑體" w:eastAsia="微軟正黑體" w:hAnsi="微軟正黑體" w:cstheme="minorHAnsi"/>
                <w:b/>
                <w:bCs/>
              </w:rPr>
              <w:t>大會專題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-國際高峰會】- 台灣麻醉醫學會</w:t>
            </w:r>
            <w:r w:rsidR="00DC3B32"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/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</w:rPr>
              <w:t>萬芳醫院主辦</w:t>
            </w:r>
          </w:p>
          <w:p w14:paraId="3BF66D8A" w14:textId="6F9A91AE" w:rsidR="00C94B09" w:rsidRPr="0002689E" w:rsidRDefault="00854A3F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</w:rPr>
              <w:t>A New Paradigm for Multidimensional Understanding of the Mind-Body Connection</w:t>
            </w:r>
          </w:p>
          <w:p w14:paraId="77D5198D" w14:textId="50A1F0AA" w:rsidR="00C15383" w:rsidRPr="0002689E" w:rsidRDefault="00C15383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講者：</w:t>
            </w:r>
            <w:r w:rsidR="00854A3F" w:rsidRPr="0002689E">
              <w:rPr>
                <w:rFonts w:ascii="微軟正黑體" w:eastAsia="微軟正黑體" w:hAnsi="微軟正黑體" w:cstheme="minorHAnsi"/>
              </w:rPr>
              <w:t>Hamel Patel</w:t>
            </w:r>
            <w:r w:rsidR="0090060F" w:rsidRPr="0002689E">
              <w:rPr>
                <w:rFonts w:ascii="微軟正黑體" w:eastAsia="微軟正黑體" w:hAnsi="微軟正黑體" w:cstheme="minorHAnsi" w:hint="eastAsia"/>
                <w:lang w:eastAsia="zh-CN"/>
              </w:rPr>
              <w:t xml:space="preserve"> (USA)</w:t>
            </w:r>
          </w:p>
          <w:p w14:paraId="45422EEF" w14:textId="10144AEE" w:rsidR="002E2155" w:rsidRPr="0002689E" w:rsidRDefault="002E2155" w:rsidP="0043705D">
            <w:pPr>
              <w:snapToGrid w:val="0"/>
              <w:spacing w:line="360" w:lineRule="exact"/>
              <w:jc w:val="both"/>
              <w:rPr>
                <w:rFonts w:ascii="微軟正黑體" w:eastAsia="DengXian" w:hAnsi="微軟正黑體" w:cstheme="minorHAnsi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座長：</w:t>
            </w:r>
            <w:r w:rsidR="006B4682" w:rsidRPr="0002689E">
              <w:rPr>
                <w:rFonts w:ascii="微軟正黑體" w:eastAsia="微軟正黑體" w:hAnsi="微軟正黑體" w:cstheme="minorHAnsi" w:hint="eastAsia"/>
              </w:rPr>
              <w:t>黃</w:t>
            </w:r>
            <w:r w:rsidR="00A74C3C" w:rsidRPr="0002689E">
              <w:rPr>
                <w:rFonts w:ascii="微軟正黑體" w:eastAsia="微軟正黑體" w:hAnsi="微軟正黑體" w:cstheme="minorHAnsi" w:hint="eastAsia"/>
              </w:rPr>
              <w:t>俊仁</w:t>
            </w:r>
            <w:r w:rsidR="007F4CAD" w:rsidRPr="0002689E">
              <w:rPr>
                <w:rFonts w:ascii="微軟正黑體" w:eastAsia="微軟正黑體" w:hAnsi="微軟正黑體" w:cstheme="minorHAnsi" w:hint="eastAsia"/>
              </w:rPr>
              <w:t xml:space="preserve"> </w:t>
            </w:r>
            <w:r w:rsidR="007F4CAD" w:rsidRPr="0031301B">
              <w:rPr>
                <w:rFonts w:ascii="微軟正黑體" w:eastAsia="微軟正黑體" w:hAnsi="微軟正黑體" w:cstheme="minorHAnsi" w:hint="eastAsia"/>
                <w:bCs/>
              </w:rPr>
              <w:t>孫維仁</w:t>
            </w:r>
          </w:p>
        </w:tc>
      </w:tr>
      <w:tr w:rsidR="00C15383" w:rsidRPr="0002689E" w14:paraId="77E0C7FC" w14:textId="77777777" w:rsidTr="0043705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E2EFD9" w:themeFill="accent6" w:themeFillTint="33"/>
            <w:noWrap/>
            <w:vAlign w:val="center"/>
          </w:tcPr>
          <w:p w14:paraId="41D44443" w14:textId="14B42B58" w:rsidR="00C15383" w:rsidRPr="0002689E" w:rsidRDefault="00C15383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sz w:val="22"/>
                <w:szCs w:val="22"/>
              </w:rPr>
              <w:t>09:30-09:5</w:t>
            </w:r>
            <w:r w:rsidR="00854A3F" w:rsidRPr="0002689E">
              <w:rPr>
                <w:rFonts w:ascii="微軟正黑體" w:eastAsia="微軟正黑體" w:hAnsi="微軟正黑體" w:cstheme="minorHAnsi" w:hint="eastAsia"/>
                <w:sz w:val="22"/>
                <w:szCs w:val="22"/>
                <w:lang w:eastAsia="zh-C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E2EFD9" w:themeFill="accent6" w:themeFillTint="33"/>
            <w:vAlign w:val="center"/>
          </w:tcPr>
          <w:p w14:paraId="074B8959" w14:textId="77777777" w:rsidR="00C15383" w:rsidRPr="0002689E" w:rsidRDefault="00C15383" w:rsidP="0043705D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  <w:spacing w:val="120"/>
                <w:fitText w:val="2160" w:id="-1713617664"/>
              </w:rPr>
              <w:t>大會開幕</w:t>
            </w:r>
            <w:r w:rsidRPr="0002689E">
              <w:rPr>
                <w:rFonts w:ascii="微軟正黑體" w:eastAsia="微軟正黑體" w:hAnsi="微軟正黑體" w:cstheme="minorHAnsi"/>
                <w:fitText w:val="2160" w:id="-1713617664"/>
              </w:rPr>
              <w:t>式</w:t>
            </w:r>
          </w:p>
        </w:tc>
      </w:tr>
      <w:tr w:rsidR="00854A3F" w:rsidRPr="0002689E" w14:paraId="0C989CA7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2C5FD979" w14:textId="36E3AA19" w:rsidR="00854A3F" w:rsidRPr="0002689E" w:rsidRDefault="00854A3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09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5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0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-10: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7426B91E" w14:textId="3FE161D7" w:rsidR="00854A3F" w:rsidRPr="0002689E" w:rsidRDefault="00854A3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pacing w:val="960"/>
              </w:rPr>
            </w:pPr>
            <w:r w:rsidRPr="0002689E">
              <w:rPr>
                <w:rFonts w:ascii="微軟正黑體" w:eastAsia="微軟正黑體" w:hAnsi="微軟正黑體" w:cstheme="minorHAnsi" w:hint="eastAsia"/>
                <w:spacing w:val="200"/>
                <w:fitText w:val="2160" w:id="-915681024"/>
              </w:rPr>
              <w:t>上午茶</w:t>
            </w:r>
            <w:r w:rsidRPr="0002689E">
              <w:rPr>
                <w:rFonts w:ascii="微軟正黑體" w:eastAsia="微軟正黑體" w:hAnsi="微軟正黑體" w:cstheme="minorHAnsi" w:hint="eastAsia"/>
                <w:fitText w:val="2160" w:id="-915681024"/>
              </w:rPr>
              <w:t>敘</w:t>
            </w:r>
          </w:p>
        </w:tc>
      </w:tr>
      <w:tr w:rsidR="007D6DBF" w:rsidRPr="0002689E" w14:paraId="49F18D29" w14:textId="77777777" w:rsidTr="0043705D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2E8C4A02" w14:textId="758D7114" w:rsidR="007D6DBF" w:rsidRPr="0002689E" w:rsidRDefault="00854A3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10</w:t>
            </w:r>
            <w:r w:rsidR="007D6DB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00</w:t>
            </w:r>
            <w:r w:rsidR="007D6DBF"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-10: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58EEE241" w14:textId="77777777" w:rsidR="00604F6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【大會專題演講】</w:t>
            </w:r>
          </w:p>
          <w:p w14:paraId="22E6AF95" w14:textId="28803145" w:rsidR="006703BB" w:rsidRPr="0002689E" w:rsidRDefault="00820A0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Living Donor Liver Transplantation: Anesthetic Management for Donors and Recipients</w:t>
            </w:r>
          </w:p>
          <w:p w14:paraId="06EAB522" w14:textId="2291873F" w:rsidR="006703BB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講者：</w:t>
            </w:r>
            <w:r w:rsidR="00854A3F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 xml:space="preserve">Justin </w:t>
            </w:r>
            <w:proofErr w:type="spellStart"/>
            <w:r w:rsidR="00854A3F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Sangwook</w:t>
            </w:r>
            <w:proofErr w:type="spellEnd"/>
            <w:r w:rsidR="00854A3F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 xml:space="preserve"> Ko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 xml:space="preserve"> (Korea)</w:t>
            </w:r>
          </w:p>
          <w:p w14:paraId="3786D04B" w14:textId="7634B6F3" w:rsidR="007D6DB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座長：</w:t>
            </w:r>
            <w:r w:rsidR="006B4682" w:rsidRPr="0002689E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余黃平</w:t>
            </w:r>
            <w:r w:rsidR="009C4A80" w:rsidRPr="0002689E">
              <w:rPr>
                <w:rFonts w:ascii="微軟正黑體" w:eastAsia="微軟正黑體" w:hAnsi="微軟正黑體" w:cstheme="minorHAnsi" w:hint="eastAsia"/>
                <w:color w:val="000000" w:themeColor="text1"/>
              </w:rPr>
              <w:t xml:space="preserve"> </w:t>
            </w:r>
            <w:r w:rsidR="00D95563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Jun-</w:t>
            </w:r>
            <w:proofErr w:type="spellStart"/>
            <w:r w:rsidR="00D95563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Heum</w:t>
            </w:r>
            <w:proofErr w:type="spellEnd"/>
            <w:r w:rsidR="00D95563"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 xml:space="preserve"> Yon</w:t>
            </w:r>
          </w:p>
        </w:tc>
      </w:tr>
      <w:tr w:rsidR="007D6DBF" w:rsidRPr="0002689E" w14:paraId="41347BFD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52C13569" w14:textId="73DB11BC" w:rsidR="007D6DBF" w:rsidRPr="0002689E" w:rsidRDefault="007D6DB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10: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30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-1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1F878E61" w14:textId="77777777" w:rsidR="00604F6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【大會專題演講】</w:t>
            </w:r>
          </w:p>
          <w:p w14:paraId="6FCCE69F" w14:textId="5F6ACEAC" w:rsidR="006703BB" w:rsidRPr="0002689E" w:rsidRDefault="00820A0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Do you use SGA in laparoscopic surgery？</w:t>
            </w:r>
          </w:p>
          <w:p w14:paraId="22B85FCB" w14:textId="22341729" w:rsidR="006703BB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講者：</w:t>
            </w:r>
            <w:r w:rsidR="00854A3F" w:rsidRPr="0002689E">
              <w:rPr>
                <w:rFonts w:ascii="微軟正黑體" w:eastAsia="微軟正黑體" w:hAnsi="微軟正黑體" w:cstheme="minorHAnsi"/>
              </w:rPr>
              <w:t>Izumi Kawagoe</w:t>
            </w:r>
            <w:r w:rsidRPr="0002689E">
              <w:rPr>
                <w:rFonts w:ascii="微軟正黑體" w:eastAsia="微軟正黑體" w:hAnsi="微軟正黑體" w:cstheme="minorHAnsi"/>
              </w:rPr>
              <w:t xml:space="preserve"> (Japan)</w:t>
            </w:r>
          </w:p>
          <w:p w14:paraId="5C6C48DF" w14:textId="7B3220B0" w:rsidR="007D6DB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座長：</w:t>
            </w:r>
            <w:r w:rsidR="006B4682" w:rsidRPr="0002689E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程廣義</w:t>
            </w:r>
            <w:r w:rsidR="00A74C3C" w:rsidRPr="0002689E">
              <w:rPr>
                <w:rFonts w:ascii="微軟正黑體" w:eastAsia="微軟正黑體" w:hAnsi="微軟正黑體" w:cstheme="minorHAnsi" w:hint="eastAsia"/>
                <w:color w:val="000000" w:themeColor="text1"/>
              </w:rPr>
              <w:t xml:space="preserve"> </w:t>
            </w:r>
            <w:r w:rsidR="00F960E7" w:rsidRPr="006A762A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陳坤堡</w:t>
            </w:r>
          </w:p>
        </w:tc>
      </w:tr>
      <w:tr w:rsidR="007D6DBF" w:rsidRPr="0002689E" w14:paraId="31B19DED" w14:textId="77777777" w:rsidTr="004370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15855EBF" w14:textId="0107EB3E" w:rsidR="007D6DBF" w:rsidRPr="0002689E" w:rsidRDefault="007D6DB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sz w:val="22"/>
                <w:szCs w:val="22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1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00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-11: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46C381F2" w14:textId="77777777" w:rsidR="00604F6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【大會專題演講】</w:t>
            </w:r>
          </w:p>
          <w:p w14:paraId="4C1C56E7" w14:textId="77777777" w:rsidR="00702C3D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Disruptive Innovations in Healthcare: Are We Ready?</w:t>
            </w:r>
          </w:p>
          <w:p w14:paraId="763ECA22" w14:textId="77777777" w:rsidR="00702C3D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Pr="0002689E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 xml:space="preserve">Yee </w:t>
            </w:r>
            <w:proofErr w:type="spellStart"/>
            <w:r w:rsidRPr="0002689E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>Eot</w:t>
            </w:r>
            <w:proofErr w:type="spellEnd"/>
            <w:r w:rsidRPr="0002689E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 xml:space="preserve"> Chee (Hong Kong)</w:t>
            </w:r>
          </w:p>
          <w:p w14:paraId="2716D337" w14:textId="78E3245F" w:rsidR="007D6DBF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座長：林子玉</w:t>
            </w:r>
            <w:r w:rsidRPr="0002689E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 xml:space="preserve"> 丁乾坤</w:t>
            </w:r>
          </w:p>
        </w:tc>
      </w:tr>
      <w:tr w:rsidR="007D6DBF" w:rsidRPr="0002689E" w14:paraId="446DF95D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shd w:val="clear" w:color="auto" w:fill="auto"/>
            <w:noWrap/>
            <w:vAlign w:val="center"/>
          </w:tcPr>
          <w:p w14:paraId="060468BD" w14:textId="2FEC3648" w:rsidR="007D6DBF" w:rsidRPr="0002689E" w:rsidRDefault="007D6DBF" w:rsidP="0043705D">
            <w:pPr>
              <w:snapToGrid w:val="0"/>
              <w:jc w:val="both"/>
              <w:rPr>
                <w:rFonts w:ascii="微軟正黑體" w:eastAsia="微軟正黑體" w:hAnsi="微軟正黑體" w:cstheme="minorHAnsi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lastRenderedPageBreak/>
              <w:t>11: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30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-1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2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:</w:t>
            </w:r>
            <w:r w:rsidR="00854A3F"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pct"/>
            <w:shd w:val="clear" w:color="auto" w:fill="auto"/>
            <w:vAlign w:val="center"/>
          </w:tcPr>
          <w:p w14:paraId="6A155AE8" w14:textId="77777777" w:rsidR="00604F6F" w:rsidRPr="0002689E" w:rsidRDefault="006703BB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</w:rPr>
              <w:t>【大會專題演講】</w:t>
            </w:r>
          </w:p>
          <w:p w14:paraId="200DF6FB" w14:textId="4149939D" w:rsidR="00702C3D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000000" w:themeColor="text1"/>
                <w:lang w:eastAsia="zh-CN"/>
              </w:rPr>
              <w:t>Perfusion Index and Advanced Parameters Derived From Finger-Tip: Could It Be a New Vital Sign?</w:t>
            </w:r>
          </w:p>
          <w:p w14:paraId="3C21F368" w14:textId="49F390FC" w:rsidR="00702C3D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color w:val="000000" w:themeColor="text1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講者：</w:t>
            </w:r>
            <w:proofErr w:type="spellStart"/>
            <w:r w:rsidRPr="0002689E">
              <w:rPr>
                <w:rFonts w:ascii="微軟正黑體" w:eastAsia="微軟正黑體" w:hAnsi="微軟正黑體" w:cstheme="minorHAnsi"/>
                <w:color w:val="000000" w:themeColor="text1"/>
                <w:lang w:eastAsia="zh-CN"/>
              </w:rPr>
              <w:t>Suraphong</w:t>
            </w:r>
            <w:proofErr w:type="spellEnd"/>
            <w:r w:rsidRPr="0002689E">
              <w:rPr>
                <w:rFonts w:ascii="微軟正黑體" w:eastAsia="微軟正黑體" w:hAnsi="微軟正黑體" w:cstheme="minorHAnsi"/>
                <w:color w:val="000000" w:themeColor="text1"/>
                <w:lang w:eastAsia="zh-CN"/>
              </w:rPr>
              <w:t xml:space="preserve"> </w:t>
            </w:r>
            <w:proofErr w:type="spellStart"/>
            <w:r w:rsidRPr="0002689E">
              <w:rPr>
                <w:rFonts w:ascii="微軟正黑體" w:eastAsia="微軟正黑體" w:hAnsi="微軟正黑體" w:cstheme="minorHAnsi"/>
                <w:color w:val="000000" w:themeColor="text1"/>
                <w:lang w:eastAsia="zh-CN"/>
              </w:rPr>
              <w:t>Lorsomradee</w:t>
            </w:r>
            <w:proofErr w:type="spellEnd"/>
            <w:r w:rsidRPr="0002689E">
              <w:rPr>
                <w:rFonts w:ascii="微軟正黑體" w:eastAsia="微軟正黑體" w:hAnsi="微軟正黑體" w:cstheme="minorHAnsi"/>
                <w:color w:val="000000" w:themeColor="text1"/>
                <w:lang w:eastAsia="zh-CN"/>
              </w:rPr>
              <w:t xml:space="preserve"> (Thailand)</w:t>
            </w:r>
          </w:p>
          <w:p w14:paraId="4BA6433B" w14:textId="34FBECC3" w:rsidR="00786861" w:rsidRPr="0002689E" w:rsidRDefault="00702C3D" w:rsidP="0043705D">
            <w:pPr>
              <w:snapToGrid w:val="0"/>
              <w:spacing w:line="360" w:lineRule="exact"/>
              <w:jc w:val="both"/>
              <w:rPr>
                <w:rFonts w:ascii="微軟正黑體" w:eastAsia="DengXian" w:hAnsi="微軟正黑體" w:cstheme="minorHAnsi"/>
                <w:color w:val="000000" w:themeColor="text1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座長：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鄒美勇 謝宜哲</w:t>
            </w:r>
          </w:p>
        </w:tc>
      </w:tr>
    </w:tbl>
    <w:tbl>
      <w:tblPr>
        <w:tblStyle w:val="6-2"/>
        <w:tblpPr w:leftFromText="180" w:rightFromText="180" w:vertAnchor="text" w:horzAnchor="margin" w:tblpXSpec="right" w:tblpY="23"/>
        <w:tblW w:w="5000" w:type="pct"/>
        <w:tblLayout w:type="fixed"/>
        <w:tblLook w:val="00A0" w:firstRow="1" w:lastRow="0" w:firstColumn="1" w:lastColumn="0" w:noHBand="0" w:noVBand="0"/>
      </w:tblPr>
      <w:tblGrid>
        <w:gridCol w:w="1696"/>
        <w:gridCol w:w="2268"/>
        <w:gridCol w:w="2551"/>
        <w:gridCol w:w="3404"/>
        <w:gridCol w:w="1982"/>
        <w:gridCol w:w="3487"/>
      </w:tblGrid>
      <w:tr w:rsidR="005364DD" w:rsidRPr="0002689E" w14:paraId="0FD9FF0D" w14:textId="77777777" w:rsidTr="00536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shd w:val="clear" w:color="auto" w:fill="DEEAF6" w:themeFill="accent5" w:themeFillTint="33"/>
            <w:noWrap/>
            <w:vAlign w:val="center"/>
          </w:tcPr>
          <w:p w14:paraId="66F7E075" w14:textId="77777777" w:rsidR="00220B02" w:rsidRPr="0002689E" w:rsidRDefault="00220B02" w:rsidP="00220B02">
            <w:pPr>
              <w:snapToGrid w:val="0"/>
              <w:jc w:val="center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bookmarkStart w:id="0" w:name="_Hlk177133330"/>
            <w:r w:rsidRPr="0002689E">
              <w:rPr>
                <w:rFonts w:ascii="微軟正黑體" w:eastAsia="微軟正黑體" w:hAnsi="微軟正黑體" w:cstheme="minorHAnsi"/>
                <w:color w:val="auto"/>
              </w:rPr>
              <w:t>12:00-1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3</w:t>
            </w:r>
            <w:r w:rsidRPr="0002689E">
              <w:rPr>
                <w:rFonts w:ascii="微軟正黑體" w:eastAsia="微軟正黑體" w:hAnsi="微軟正黑體" w:cstheme="minorHAnsi"/>
                <w:color w:val="auto"/>
              </w:rPr>
              <w:t>: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00</w:t>
            </w:r>
          </w:p>
          <w:p w14:paraId="4E6AD97F" w14:textId="77777777" w:rsidR="00220B02" w:rsidRPr="0002689E" w:rsidRDefault="00220B02" w:rsidP="00220B02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</w:rPr>
              <w:t>午餐演講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pct"/>
            <w:shd w:val="clear" w:color="auto" w:fill="DEEAF6" w:themeFill="accent5" w:themeFillTint="33"/>
            <w:vAlign w:val="center"/>
          </w:tcPr>
          <w:p w14:paraId="7426CAAE" w14:textId="77777777" w:rsidR="00220B02" w:rsidRPr="0002689E" w:rsidRDefault="00220B02" w:rsidP="00220B02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2A會議室 (2樓)</w:t>
            </w:r>
          </w:p>
        </w:tc>
        <w:tc>
          <w:tcPr>
            <w:tcW w:w="829" w:type="pct"/>
            <w:shd w:val="clear" w:color="auto" w:fill="DEEAF6" w:themeFill="accent5" w:themeFillTint="33"/>
            <w:noWrap/>
            <w:vAlign w:val="center"/>
          </w:tcPr>
          <w:p w14:paraId="0F3A647C" w14:textId="77777777" w:rsidR="00220B02" w:rsidRPr="0002689E" w:rsidRDefault="00220B02" w:rsidP="00220B02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bCs w:val="0"/>
                <w:color w:val="auto"/>
                <w:lang w:eastAsia="zh-CN"/>
              </w:rPr>
              <w:t>B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會議室 (2樓)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shd w:val="clear" w:color="auto" w:fill="DEEAF6" w:themeFill="accent5" w:themeFillTint="33"/>
            <w:noWrap/>
            <w:vAlign w:val="center"/>
          </w:tcPr>
          <w:p w14:paraId="4E2D927B" w14:textId="77777777" w:rsidR="00220B02" w:rsidRPr="0002689E" w:rsidRDefault="00220B02" w:rsidP="00220B02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bCs w:val="0"/>
                <w:color w:val="auto"/>
                <w:lang w:eastAsia="zh-CN"/>
              </w:rPr>
              <w:t>C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會議室 (2樓)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4E0FBA21" w14:textId="77777777" w:rsidR="005364DD" w:rsidRDefault="00220B02" w:rsidP="00220B02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bCs w:val="0"/>
                <w:color w:val="auto"/>
                <w:lang w:eastAsia="zh-CN"/>
              </w:rPr>
              <w:t>D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會議室</w:t>
            </w:r>
          </w:p>
          <w:p w14:paraId="455963AE" w14:textId="6AF82E29" w:rsidR="00220B02" w:rsidRPr="0002689E" w:rsidRDefault="00220B02" w:rsidP="00220B02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 xml:space="preserve"> (2樓)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pct"/>
            <w:shd w:val="clear" w:color="auto" w:fill="DEEAF6" w:themeFill="accent5" w:themeFillTint="33"/>
            <w:vAlign w:val="center"/>
          </w:tcPr>
          <w:p w14:paraId="1151F2BD" w14:textId="77777777" w:rsidR="00220B02" w:rsidRPr="0002689E" w:rsidRDefault="00220B02" w:rsidP="00220B02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 w:val="0"/>
                <w:color w:val="auto"/>
                <w:lang w:eastAsia="zh-CN"/>
              </w:rPr>
              <w:t>1B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會議室 (</w:t>
            </w:r>
            <w:r w:rsidRPr="0002689E">
              <w:rPr>
                <w:rFonts w:ascii="微軟正黑體" w:eastAsia="微軟正黑體" w:hAnsi="微軟正黑體" w:cstheme="minorHAnsi" w:hint="eastAsia"/>
                <w:bCs w:val="0"/>
                <w:color w:val="auto"/>
                <w:lang w:eastAsia="zh-CN"/>
              </w:rPr>
              <w:t>1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  <w:lang w:eastAsia="zh-CN"/>
              </w:rPr>
              <w:t>樓)</w:t>
            </w:r>
          </w:p>
        </w:tc>
      </w:tr>
      <w:bookmarkEnd w:id="0"/>
      <w:tr w:rsidR="005364DD" w:rsidRPr="0002689E" w14:paraId="6D9B18F9" w14:textId="77777777" w:rsidTr="00536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DEEAF6" w:themeFill="accent5" w:themeFillTint="33"/>
            <w:noWrap/>
          </w:tcPr>
          <w:p w14:paraId="391A46A7" w14:textId="77777777" w:rsidR="00220B02" w:rsidRPr="0002689E" w:rsidRDefault="00220B02" w:rsidP="00220B02">
            <w:pPr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pct"/>
            <w:shd w:val="clear" w:color="auto" w:fill="DEEAF6" w:themeFill="accent5" w:themeFillTint="33"/>
          </w:tcPr>
          <w:p w14:paraId="732E80E1" w14:textId="4A5F1A00" w:rsidR="00220B02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贊助廠商：</w:t>
            </w:r>
            <w:r w:rsidR="00220B02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愛德華</w:t>
            </w:r>
          </w:p>
          <w:p w14:paraId="00598669" w14:textId="77777777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講題：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Advancing patient monitoring with innovative AI predictive and non-invasive technology in non-cardiac patients</w:t>
            </w:r>
          </w:p>
          <w:p w14:paraId="149952F4" w14:textId="55DB6587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DengXian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講師：吳俊宇</w:t>
            </w:r>
          </w:p>
          <w:p w14:paraId="40153F99" w14:textId="1FD71F0C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座長：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葉育彰</w:t>
            </w:r>
          </w:p>
        </w:tc>
        <w:tc>
          <w:tcPr>
            <w:tcW w:w="829" w:type="pct"/>
            <w:shd w:val="clear" w:color="auto" w:fill="DEEAF6" w:themeFill="accent5" w:themeFillTint="33"/>
            <w:noWrap/>
          </w:tcPr>
          <w:p w14:paraId="184C99C1" w14:textId="506B5397" w:rsidR="00220B02" w:rsidRPr="005364DD" w:rsidRDefault="005364DD" w:rsidP="005364DD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贊助廠商：</w:t>
            </w:r>
            <w:r w:rsidR="00220B02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台灣東洋</w:t>
            </w:r>
          </w:p>
          <w:p w14:paraId="1BC57C7F" w14:textId="0245CBF6" w:rsidR="005364DD" w:rsidRPr="005364DD" w:rsidRDefault="005364DD" w:rsidP="005364DD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講題：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麻醉科與骨科攜手</w:t>
            </w:r>
            <w:proofErr w:type="spellStart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Remimazolam</w:t>
            </w:r>
            <w:proofErr w:type="spellEnd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創造三贏策略Triple win_ Anesthesiology and Orthopedics Team Up with </w:t>
            </w:r>
            <w:proofErr w:type="spellStart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Remimazolam</w:t>
            </w:r>
            <w:proofErr w:type="spellEnd"/>
          </w:p>
          <w:p w14:paraId="17C30CFD" w14:textId="20A476BF" w:rsidR="005364DD" w:rsidRPr="005364DD" w:rsidRDefault="005364DD" w:rsidP="005364DD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講師：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王馨苡</w:t>
            </w:r>
          </w:p>
          <w:p w14:paraId="30B97B42" w14:textId="3D5640CA" w:rsidR="005364DD" w:rsidRPr="005364DD" w:rsidRDefault="005364DD" w:rsidP="005364DD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座長：</w:t>
            </w:r>
            <w:r w:rsidR="004440D6"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余黃平</w:t>
            </w:r>
            <w:r w:rsidR="004440D6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="004440D6" w:rsidRPr="00C0256A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周伯鑫</w:t>
            </w:r>
            <w:r w:rsidR="004440D6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、</w:t>
            </w:r>
            <w:r w:rsidR="004440D6" w:rsidRPr="00C0256A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丁乾坤</w:t>
            </w:r>
          </w:p>
          <w:p w14:paraId="0A359CA3" w14:textId="77777777" w:rsidR="005364DD" w:rsidRPr="005364DD" w:rsidRDefault="005364DD" w:rsidP="005364DD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shd w:val="clear" w:color="auto" w:fill="DEEAF6" w:themeFill="accent5" w:themeFillTint="33"/>
            <w:noWrap/>
          </w:tcPr>
          <w:p w14:paraId="049B2FC9" w14:textId="4072AE6F" w:rsidR="00220B02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贊助廠商：</w:t>
            </w:r>
            <w:r w:rsidR="00220B02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默沙東</w:t>
            </w:r>
          </w:p>
          <w:p w14:paraId="672AEB56" w14:textId="77777777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講題：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 xml:space="preserve">Advancing Patient Outcomes and Economic Efficiency through the NHIA ERAS Incentive Program and </w:t>
            </w:r>
            <w:proofErr w:type="spellStart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Bridion</w:t>
            </w:r>
            <w:proofErr w:type="spellEnd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Sugammadex</w:t>
            </w:r>
            <w:proofErr w:type="spellEnd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) 台北區ERAS計畫案期中成果分享暨</w:t>
            </w:r>
            <w:proofErr w:type="spellStart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Bridion</w:t>
            </w:r>
            <w:proofErr w:type="spellEnd"/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加速術後康復的角色</w:t>
            </w:r>
          </w:p>
          <w:p w14:paraId="1A47F3B1" w14:textId="24F1ED97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講師：徐永偉部長、陸正威部長</w:t>
            </w:r>
          </w:p>
          <w:p w14:paraId="45C6DAB4" w14:textId="70348ED2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座長：台灣社區醫院協會 朱益宏 理事長</w:t>
            </w:r>
          </w:p>
        </w:tc>
        <w:tc>
          <w:tcPr>
            <w:tcW w:w="644" w:type="pct"/>
            <w:shd w:val="clear" w:color="auto" w:fill="DEEAF6" w:themeFill="accent5" w:themeFillTint="33"/>
          </w:tcPr>
          <w:p w14:paraId="61207C77" w14:textId="0A9AA55B" w:rsidR="00220B02" w:rsidRPr="005364DD" w:rsidRDefault="005364DD" w:rsidP="005364DD">
            <w:pPr>
              <w:snapToGrid w:val="0"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贊助廠商：</w:t>
            </w:r>
            <w:r w:rsidR="00220B02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瑞帝</w:t>
            </w:r>
          </w:p>
          <w:p w14:paraId="78C0FBC9" w14:textId="43E2B744" w:rsidR="005364DD" w:rsidRPr="005364DD" w:rsidRDefault="005364DD" w:rsidP="005364DD">
            <w:pPr>
              <w:snapToGrid w:val="0"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邀請中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pct"/>
            <w:shd w:val="clear" w:color="auto" w:fill="DEEAF6" w:themeFill="accent5" w:themeFillTint="33"/>
          </w:tcPr>
          <w:p w14:paraId="2D75466B" w14:textId="0307F3C0" w:rsidR="00220B02" w:rsidRPr="005364DD" w:rsidRDefault="005364DD" w:rsidP="005364DD">
            <w:pPr>
              <w:snapToGrid w:val="0"/>
              <w:spacing w:line="360" w:lineRule="exact"/>
              <w:jc w:val="both"/>
              <w:rPr>
                <w:rFonts w:ascii="微軟正黑體" w:eastAsia="DengXian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贊助廠商：</w:t>
            </w:r>
            <w:r w:rsidR="00220B02"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美敦力</w:t>
            </w:r>
          </w:p>
          <w:p w14:paraId="1A449C71" w14:textId="25469537" w:rsidR="005364DD" w:rsidRPr="005364DD" w:rsidRDefault="005364DD" w:rsidP="005364DD">
            <w:pPr>
              <w:snapToGrid w:val="0"/>
              <w:spacing w:line="360" w:lineRule="exact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講題：</w:t>
            </w:r>
            <w:r w:rsidRPr="005364DD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  <w:lang w:eastAsia="zh-CN"/>
              </w:rPr>
              <w:t>Illuminating the Path: The Role of Near-Infrared Spectroscopy (NIRS) in Monitoring Tissue Oxygenation and Ensuring Patient Safety During Surgery</w:t>
            </w:r>
          </w:p>
          <w:p w14:paraId="2CF44589" w14:textId="77777777" w:rsidR="005364DD" w:rsidRPr="005364DD" w:rsidRDefault="005364DD" w:rsidP="005364D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講師：施乃文</w:t>
            </w:r>
          </w:p>
          <w:p w14:paraId="1E884A67" w14:textId="321C5A68" w:rsidR="005364DD" w:rsidRPr="005364DD" w:rsidRDefault="005364DD" w:rsidP="005364DD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</w:pPr>
            <w:r w:rsidRPr="005364DD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座長：林子玉副院長</w:t>
            </w:r>
          </w:p>
        </w:tc>
      </w:tr>
    </w:tbl>
    <w:tbl>
      <w:tblPr>
        <w:tblStyle w:val="6-2"/>
        <w:tblW w:w="5000" w:type="pct"/>
        <w:tblLook w:val="04A0" w:firstRow="1" w:lastRow="0" w:firstColumn="1" w:lastColumn="0" w:noHBand="0" w:noVBand="1"/>
      </w:tblPr>
      <w:tblGrid>
        <w:gridCol w:w="1502"/>
        <w:gridCol w:w="2551"/>
        <w:gridCol w:w="2551"/>
        <w:gridCol w:w="2554"/>
        <w:gridCol w:w="2554"/>
        <w:gridCol w:w="2554"/>
        <w:gridCol w:w="1122"/>
      </w:tblGrid>
      <w:tr w:rsidR="00A629EF" w:rsidRPr="0002689E" w14:paraId="4237DDD8" w14:textId="77777777" w:rsidTr="00437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</w:tcPr>
          <w:p w14:paraId="0B56584F" w14:textId="2541ECDE" w:rsidR="00854A3F" w:rsidRPr="0002689E" w:rsidRDefault="00854A3F" w:rsidP="0002689E">
            <w:pPr>
              <w:spacing w:line="360" w:lineRule="exact"/>
              <w:ind w:rightChars="-45" w:right="-108"/>
              <w:rPr>
                <w:rFonts w:ascii="微軟正黑體" w:eastAsia="微軟正黑體" w:hAnsi="微軟正黑體" w:cstheme="minorHAnsi"/>
              </w:rPr>
            </w:pPr>
            <w:r w:rsidRPr="0002689E">
              <w:rPr>
                <w:rFonts w:ascii="微軟正黑體" w:eastAsia="微軟正黑體" w:hAnsi="微軟正黑體" w:cstheme="minorHAnsi"/>
              </w:rPr>
              <w:t>時間/地點</w:t>
            </w:r>
          </w:p>
        </w:tc>
        <w:tc>
          <w:tcPr>
            <w:tcW w:w="829" w:type="pct"/>
          </w:tcPr>
          <w:p w14:paraId="0A868DDE" w14:textId="4F878106" w:rsidR="00854A3F" w:rsidRPr="0002689E" w:rsidRDefault="00854A3F" w:rsidP="006179B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2A會議室</w:t>
            </w:r>
          </w:p>
        </w:tc>
        <w:tc>
          <w:tcPr>
            <w:tcW w:w="829" w:type="pct"/>
          </w:tcPr>
          <w:p w14:paraId="0454D451" w14:textId="676A5531" w:rsidR="00854A3F" w:rsidRPr="0002689E" w:rsidRDefault="00854A3F" w:rsidP="006179B4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szCs w:val="22"/>
                <w:lang w:eastAsia="zh-CN"/>
              </w:rPr>
              <w:t>B</w:t>
            </w:r>
            <w:r w:rsidRPr="0002689E">
              <w:rPr>
                <w:rFonts w:ascii="微軟正黑體" w:eastAsia="微軟正黑體" w:hAnsi="微軟正黑體" w:cstheme="minorHAnsi"/>
                <w:szCs w:val="22"/>
              </w:rPr>
              <w:t>會議室</w:t>
            </w:r>
          </w:p>
        </w:tc>
        <w:tc>
          <w:tcPr>
            <w:tcW w:w="830" w:type="pct"/>
          </w:tcPr>
          <w:p w14:paraId="1B078227" w14:textId="3C641792" w:rsidR="00854A3F" w:rsidRPr="0002689E" w:rsidRDefault="00854A3F" w:rsidP="006179B4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szCs w:val="22"/>
                <w:lang w:eastAsia="zh-CN"/>
              </w:rPr>
              <w:t>C</w:t>
            </w:r>
            <w:r w:rsidRPr="0002689E">
              <w:rPr>
                <w:rFonts w:ascii="微軟正黑體" w:eastAsia="微軟正黑體" w:hAnsi="微軟正黑體" w:cstheme="minorHAnsi"/>
                <w:szCs w:val="22"/>
              </w:rPr>
              <w:t>會議室</w:t>
            </w:r>
          </w:p>
        </w:tc>
        <w:tc>
          <w:tcPr>
            <w:tcW w:w="830" w:type="pct"/>
          </w:tcPr>
          <w:p w14:paraId="0A18CE1D" w14:textId="526CB887" w:rsidR="00854A3F" w:rsidRPr="0002689E" w:rsidRDefault="00854A3F" w:rsidP="006179B4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</w:t>
            </w:r>
            <w:r w:rsidRPr="0002689E">
              <w:rPr>
                <w:rFonts w:ascii="微軟正黑體" w:eastAsia="微軟正黑體" w:hAnsi="微軟正黑體" w:cstheme="minorHAnsi" w:hint="eastAsia"/>
                <w:szCs w:val="22"/>
                <w:lang w:eastAsia="zh-CN"/>
              </w:rPr>
              <w:t>D</w:t>
            </w:r>
            <w:r w:rsidRPr="0002689E">
              <w:rPr>
                <w:rFonts w:ascii="微軟正黑體" w:eastAsia="微軟正黑體" w:hAnsi="微軟正黑體" w:cstheme="minorHAnsi"/>
                <w:szCs w:val="22"/>
              </w:rPr>
              <w:t>會議室</w:t>
            </w:r>
          </w:p>
        </w:tc>
        <w:tc>
          <w:tcPr>
            <w:tcW w:w="830" w:type="pct"/>
          </w:tcPr>
          <w:p w14:paraId="4C421758" w14:textId="27CD3C69" w:rsidR="00854A3F" w:rsidRPr="0002689E" w:rsidRDefault="00854A3F" w:rsidP="00A631B1">
            <w:pPr>
              <w:spacing w:line="360" w:lineRule="exact"/>
              <w:ind w:leftChars="-45" w:left="77" w:rightChars="-44" w:right="-106" w:hangingChars="77" w:hanging="1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 w:val="20"/>
                <w:szCs w:val="22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szCs w:val="22"/>
                <w:lang w:eastAsia="zh-CN"/>
              </w:rPr>
              <w:t>1B</w:t>
            </w:r>
            <w:r w:rsidRPr="0002689E">
              <w:rPr>
                <w:rFonts w:ascii="微軟正黑體" w:eastAsia="微軟正黑體" w:hAnsi="微軟正黑體" w:cstheme="minorHAnsi"/>
                <w:szCs w:val="22"/>
              </w:rPr>
              <w:t>會議室</w:t>
            </w:r>
          </w:p>
        </w:tc>
        <w:tc>
          <w:tcPr>
            <w:tcW w:w="365" w:type="pct"/>
          </w:tcPr>
          <w:p w14:paraId="7AC066E2" w14:textId="535057B8" w:rsidR="00854A3F" w:rsidRPr="0002689E" w:rsidRDefault="00854A3F" w:rsidP="00A631B1">
            <w:pPr>
              <w:spacing w:line="360" w:lineRule="exact"/>
              <w:ind w:leftChars="-45" w:left="46" w:rightChars="-44" w:right="-106" w:hangingChars="77" w:hanging="1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  <w:szCs w:val="22"/>
              </w:rPr>
            </w:pPr>
            <w:r w:rsidRPr="0002689E">
              <w:rPr>
                <w:rFonts w:ascii="微軟正黑體" w:eastAsia="微軟正黑體" w:hAnsi="微軟正黑體" w:cstheme="minorHAnsi" w:hint="eastAsia"/>
                <w:sz w:val="20"/>
                <w:szCs w:val="22"/>
              </w:rPr>
              <w:t>大會走廊</w:t>
            </w:r>
          </w:p>
        </w:tc>
      </w:tr>
      <w:tr w:rsidR="00A629EF" w:rsidRPr="0002689E" w14:paraId="1135FCBC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vAlign w:val="center"/>
          </w:tcPr>
          <w:p w14:paraId="7446771D" w14:textId="20F264C6" w:rsidR="00854A3F" w:rsidRPr="0002689E" w:rsidRDefault="00854A3F" w:rsidP="00A631B1">
            <w:pPr>
              <w:snapToGrid w:val="0"/>
              <w:spacing w:line="180" w:lineRule="auto"/>
              <w:ind w:rightChars="-45" w:right="-108"/>
              <w:jc w:val="center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 w:val="22"/>
                <w:szCs w:val="22"/>
              </w:rPr>
              <w:t>研討會主題</w:t>
            </w:r>
          </w:p>
        </w:tc>
        <w:tc>
          <w:tcPr>
            <w:tcW w:w="829" w:type="pct"/>
            <w:vAlign w:val="center"/>
          </w:tcPr>
          <w:p w14:paraId="382B9E4F" w14:textId="16E1C180" w:rsidR="00854A3F" w:rsidRPr="0002689E" w:rsidRDefault="00854A3F" w:rsidP="00A631B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z w:val="22"/>
                <w:szCs w:val="22"/>
              </w:rPr>
              <w:t>大會</w:t>
            </w:r>
            <w:r w:rsidR="00AE6248"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z w:val="22"/>
                <w:szCs w:val="22"/>
              </w:rPr>
              <w:t>專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z w:val="22"/>
                <w:szCs w:val="22"/>
              </w:rPr>
              <w:t>題</w:t>
            </w:r>
          </w:p>
        </w:tc>
        <w:tc>
          <w:tcPr>
            <w:tcW w:w="829" w:type="pct"/>
            <w:vAlign w:val="center"/>
          </w:tcPr>
          <w:p w14:paraId="44FAC85D" w14:textId="071389A0" w:rsidR="00854A3F" w:rsidRPr="0002689E" w:rsidRDefault="00854A3F" w:rsidP="008759E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PRO-CON</w:t>
            </w:r>
          </w:p>
          <w:p w14:paraId="575F52D8" w14:textId="70F2E7A2" w:rsidR="00854A3F" w:rsidRPr="0002689E" w:rsidRDefault="00854A3F" w:rsidP="008759E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  <w:t>負責人</w:t>
            </w:r>
            <w:r w:rsidRPr="0002689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689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丁乾坤</w:t>
            </w:r>
          </w:p>
        </w:tc>
        <w:tc>
          <w:tcPr>
            <w:tcW w:w="830" w:type="pct"/>
            <w:vAlign w:val="center"/>
          </w:tcPr>
          <w:p w14:paraId="1C33B79B" w14:textId="77777777" w:rsidR="00854A3F" w:rsidRPr="0002689E" w:rsidRDefault="00854A3F" w:rsidP="00A631B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  <w:t>ERAS 專題</w:t>
            </w:r>
          </w:p>
          <w:p w14:paraId="15C32AEA" w14:textId="369D0620" w:rsidR="00854A3F" w:rsidRPr="0002689E" w:rsidRDefault="00854A3F" w:rsidP="00A631B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  <w:t>負責人</w:t>
            </w:r>
            <w:r w:rsidRPr="0002689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689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郭書麟</w:t>
            </w:r>
          </w:p>
        </w:tc>
        <w:tc>
          <w:tcPr>
            <w:tcW w:w="830" w:type="pct"/>
            <w:vAlign w:val="center"/>
          </w:tcPr>
          <w:p w14:paraId="741C9651" w14:textId="1F037C66" w:rsidR="00854A3F" w:rsidRPr="0002689E" w:rsidRDefault="00854A3F" w:rsidP="00A631B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z w:val="22"/>
                <w:szCs w:val="22"/>
              </w:rPr>
              <w:t>心麻專題</w:t>
            </w:r>
          </w:p>
          <w:p w14:paraId="17A6D401" w14:textId="110FDC36" w:rsidR="00854A3F" w:rsidRPr="0002689E" w:rsidRDefault="00854A3F" w:rsidP="00A631B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>負責人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邢中熹</w:t>
            </w:r>
          </w:p>
        </w:tc>
        <w:tc>
          <w:tcPr>
            <w:tcW w:w="830" w:type="pct"/>
            <w:vAlign w:val="center"/>
          </w:tcPr>
          <w:p w14:paraId="563B4D95" w14:textId="77777777" w:rsidR="00854A3F" w:rsidRPr="0002689E" w:rsidRDefault="00A629EF" w:rsidP="00A629E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sz w:val="22"/>
                <w:szCs w:val="22"/>
              </w:rPr>
              <w:t>疼痛專題</w:t>
            </w:r>
          </w:p>
          <w:p w14:paraId="23663B6D" w14:textId="1E72AE49" w:rsidR="00A629EF" w:rsidRPr="0002689E" w:rsidRDefault="00A629EF" w:rsidP="00A629E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sz w:val="22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>負責人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:</w:t>
            </w:r>
            <w:r w:rsidRPr="0002689E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葉春長</w:t>
            </w:r>
          </w:p>
        </w:tc>
        <w:tc>
          <w:tcPr>
            <w:tcW w:w="365" w:type="pct"/>
            <w:vMerge w:val="restart"/>
            <w:textDirection w:val="tbRlV"/>
          </w:tcPr>
          <w:p w14:paraId="08EEF9AA" w14:textId="77777777" w:rsidR="00854A3F" w:rsidRDefault="00854A3F" w:rsidP="00D20CD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DengXian" w:hAnsi="微軟正黑體" w:cs="Calibri"/>
                <w:sz w:val="20"/>
                <w:szCs w:val="20"/>
                <w:lang w:eastAsia="zh-CN"/>
              </w:rPr>
            </w:pPr>
            <w:r w:rsidRPr="0002689E">
              <w:rPr>
                <w:rFonts w:ascii="微軟正黑體" w:eastAsia="微軟正黑體" w:hAnsi="微軟正黑體" w:cs="Calibri"/>
                <w:sz w:val="20"/>
                <w:szCs w:val="20"/>
              </w:rPr>
              <w:t>(電子看板)</w:t>
            </w:r>
            <w:r w:rsidRPr="0002689E">
              <w:rPr>
                <w:rFonts w:ascii="微軟正黑體" w:eastAsia="微軟正黑體" w:hAnsi="微軟正黑體" w:cs="Calibri"/>
                <w:sz w:val="20"/>
                <w:szCs w:val="20"/>
              </w:rPr>
              <w:br/>
              <w:t>論文海報展示</w:t>
            </w:r>
          </w:p>
          <w:p w14:paraId="5D744E4F" w14:textId="77777777" w:rsidR="00D20CD8" w:rsidRDefault="00D20CD8" w:rsidP="00D20CD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DengXian" w:hAnsi="微軟正黑體" w:cs="Calibri"/>
                <w:sz w:val="20"/>
                <w:szCs w:val="20"/>
                <w:lang w:eastAsia="zh-CN"/>
              </w:rPr>
            </w:pPr>
          </w:p>
          <w:p w14:paraId="39B93513" w14:textId="5A244D4A" w:rsidR="00D20CD8" w:rsidRPr="00D20CD8" w:rsidRDefault="00D20CD8" w:rsidP="00D20CD8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DengXian" w:hAnsi="微軟正黑體" w:cs="Calibri"/>
                <w:sz w:val="20"/>
                <w:szCs w:val="20"/>
                <w:lang w:eastAsia="zh-CN"/>
              </w:rPr>
            </w:pPr>
          </w:p>
        </w:tc>
      </w:tr>
      <w:tr w:rsidR="00653F0A" w:rsidRPr="0002689E" w14:paraId="02E10181" w14:textId="77777777" w:rsidTr="0043705D">
        <w:trPr>
          <w:cantSplit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shd w:val="clear" w:color="auto" w:fill="FFFFFF" w:themeFill="background1"/>
            <w:vAlign w:val="center"/>
          </w:tcPr>
          <w:p w14:paraId="5F2D822D" w14:textId="14F3B58C" w:rsidR="00854A3F" w:rsidRPr="0002689E" w:rsidRDefault="00854A3F" w:rsidP="008759E6">
            <w:pPr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lastRenderedPageBreak/>
              <w:t>13:</w:t>
            </w:r>
            <w:r w:rsidRPr="00B02D06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B02D06">
              <w:rPr>
                <w:rFonts w:ascii="微軟正黑體" w:eastAsia="微軟正黑體" w:hAnsi="微軟正黑體" w:cstheme="minorHAnsi"/>
                <w:color w:val="000000" w:themeColor="text1"/>
                <w:sz w:val="22"/>
                <w:szCs w:val="22"/>
              </w:rPr>
              <w:t>0-15:00</w:t>
            </w:r>
          </w:p>
        </w:tc>
        <w:tc>
          <w:tcPr>
            <w:tcW w:w="829" w:type="pct"/>
            <w:shd w:val="clear" w:color="auto" w:fill="FFFFFF" w:themeFill="background1"/>
          </w:tcPr>
          <w:p w14:paraId="2D39F42B" w14:textId="6D28C129" w:rsidR="00AE6248" w:rsidRPr="00F96BF1" w:rsidRDefault="00AE6248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13:10 – 13:35</w:t>
            </w:r>
          </w:p>
          <w:p w14:paraId="6CBB81B8" w14:textId="759BD057" w:rsidR="00854A3F" w:rsidRPr="00F96BF1" w:rsidRDefault="00865071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854A3F" w:rsidRPr="00F96BF1">
              <w:rPr>
                <w:rFonts w:ascii="微軟正黑體" w:eastAsia="微軟正黑體" w:hAnsi="微軟正黑體" w:cstheme="minorHAnsi" w:hint="eastAsia"/>
                <w:color w:val="auto"/>
              </w:rPr>
              <w:t>林</w:t>
            </w:r>
            <w:r w:rsidR="00AE6248" w:rsidRPr="00F96BF1">
              <w:rPr>
                <w:rFonts w:ascii="微軟正黑體" w:eastAsia="微軟正黑體" w:hAnsi="微軟正黑體" w:cstheme="minorHAnsi" w:hint="eastAsia"/>
                <w:color w:val="auto"/>
              </w:rPr>
              <w:t>至</w:t>
            </w:r>
            <w:r w:rsidR="00854A3F" w:rsidRPr="00F96BF1">
              <w:rPr>
                <w:rFonts w:ascii="微軟正黑體" w:eastAsia="微軟正黑體" w:hAnsi="微軟正黑體" w:cstheme="minorHAnsi" w:hint="eastAsia"/>
                <w:color w:val="auto"/>
              </w:rPr>
              <w:t>芃</w:t>
            </w:r>
          </w:p>
          <w:p w14:paraId="7E090EF0" w14:textId="2717B5DB" w:rsidR="0072451C" w:rsidRPr="00F96BF1" w:rsidRDefault="0049308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</w:t>
            </w:r>
            <w:r w:rsidR="0095505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657BA4" w:rsidRPr="00F96BF1">
              <w:rPr>
                <w:rFonts w:ascii="微軟正黑體" w:eastAsia="微軟正黑體" w:hAnsi="微軟正黑體" w:cstheme="minorHAnsi" w:hint="eastAsia"/>
                <w:color w:val="auto"/>
              </w:rPr>
              <w:t>葉育彰</w:t>
            </w:r>
            <w:r w:rsidR="00792A72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陳貞吟</w:t>
            </w:r>
          </w:p>
          <w:p w14:paraId="35606338" w14:textId="77777777" w:rsidR="00D95563" w:rsidRPr="00F96BF1" w:rsidRDefault="00D9556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</w:p>
          <w:p w14:paraId="439966E9" w14:textId="2128CD80" w:rsidR="00AE6248" w:rsidRPr="00F96BF1" w:rsidRDefault="00AE6248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13:35 – 14:00</w:t>
            </w:r>
          </w:p>
          <w:p w14:paraId="35BD9517" w14:textId="6C417ACB" w:rsidR="005F510D" w:rsidRPr="00F96BF1" w:rsidRDefault="005F510D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實施預警系統和快速反應小組的成效：某醫療中心的經驗分享</w:t>
            </w:r>
          </w:p>
          <w:p w14:paraId="32F2DBE0" w14:textId="69A1C6E8" w:rsidR="005F510D" w:rsidRPr="00F96BF1" w:rsidRDefault="005F510D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  <w:t>Effectiveness of Implementing Early Warning System and Rapid Response Team: Experience sharing of a medical center</w:t>
            </w:r>
          </w:p>
          <w:p w14:paraId="706C57D7" w14:textId="1600BF74" w:rsidR="00854A3F" w:rsidRPr="00F96BF1" w:rsidRDefault="00865071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854A3F" w:rsidRPr="00F96BF1">
              <w:rPr>
                <w:rFonts w:ascii="微軟正黑體" w:eastAsia="微軟正黑體" w:hAnsi="微軟正黑體" w:cstheme="minorHAnsi" w:hint="eastAsia"/>
                <w:color w:val="auto"/>
              </w:rPr>
              <w:t>廖文進</w:t>
            </w:r>
          </w:p>
          <w:p w14:paraId="1A3EECFD" w14:textId="2CCF7851" w:rsidR="0090060F" w:rsidRPr="00F96BF1" w:rsidRDefault="0049308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A74C3C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657BA4" w:rsidRPr="00F96BF1">
              <w:rPr>
                <w:rFonts w:ascii="微軟正黑體" w:eastAsia="微軟正黑體" w:hAnsi="微軟正黑體" w:cstheme="minorHAnsi" w:hint="eastAsia"/>
                <w:color w:val="auto"/>
              </w:rPr>
              <w:t>張文貴</w:t>
            </w:r>
            <w:r w:rsidR="00D3188E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柳復兆</w:t>
            </w:r>
          </w:p>
          <w:p w14:paraId="3F7C4144" w14:textId="77777777" w:rsidR="00D95563" w:rsidRPr="00F96BF1" w:rsidRDefault="00D9556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</w:p>
          <w:p w14:paraId="4708A5A3" w14:textId="77777777" w:rsidR="00FA2973" w:rsidRPr="00F96BF1" w:rsidRDefault="0090060F" w:rsidP="00FA297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14:00-14:30</w:t>
            </w:r>
          </w:p>
          <w:p w14:paraId="74AF38D1" w14:textId="0AD5CC3B" w:rsidR="00246C1E" w:rsidRPr="00F96BF1" w:rsidRDefault="00246C1E" w:rsidP="00FA297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我的學思之路</w:t>
            </w:r>
          </w:p>
          <w:p w14:paraId="661E4C92" w14:textId="012393BB" w:rsidR="00246C1E" w:rsidRPr="00F96BF1" w:rsidRDefault="00246C1E" w:rsidP="00246C1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從靈感到實踐：研究主題的發想與實踐經驗分享</w:t>
            </w:r>
          </w:p>
          <w:p w14:paraId="5B608932" w14:textId="77777777" w:rsidR="00246C1E" w:rsidRPr="00F96BF1" w:rsidRDefault="00246C1E" w:rsidP="00246C1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DengXian" w:hAnsi="微軟正黑體" w:cstheme="minorHAnsi"/>
                <w:color w:val="auto"/>
              </w:rPr>
              <w:t>My Learning and Reflection Journey</w:t>
            </w:r>
          </w:p>
          <w:p w14:paraId="63E26722" w14:textId="217C2EFD" w:rsidR="00246C1E" w:rsidRPr="00F96BF1" w:rsidRDefault="00246C1E" w:rsidP="00246C1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DengXian" w:hAnsi="微軟正黑體" w:cstheme="minorHAnsi"/>
                <w:color w:val="auto"/>
              </w:rPr>
              <w:t>From Inspiration to Practice: Generating Research Topics and Sharing Practical Experiences</w:t>
            </w:r>
          </w:p>
          <w:p w14:paraId="23C638C2" w14:textId="6050925B" w:rsidR="0090060F" w:rsidRPr="00F96BF1" w:rsidRDefault="00865071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90060F" w:rsidRPr="00F96BF1">
              <w:rPr>
                <w:rFonts w:ascii="微軟正黑體" w:eastAsia="微軟正黑體" w:hAnsi="微軟正黑體" w:cstheme="minorHAnsi" w:hint="eastAsia"/>
                <w:color w:val="auto"/>
              </w:rPr>
              <w:t>吳之芾</w:t>
            </w:r>
            <w:r w:rsidR="00A74C3C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</w:p>
          <w:p w14:paraId="0A564490" w14:textId="4F3014FA" w:rsidR="00EF5C5B" w:rsidRPr="00F96BF1" w:rsidRDefault="0049308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A74C3C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702C3D" w:rsidRPr="00F96BF1">
              <w:rPr>
                <w:rFonts w:ascii="微軟正黑體" w:eastAsia="微軟正黑體" w:hAnsi="微軟正黑體" w:cstheme="minorHAnsi" w:hint="eastAsia"/>
                <w:bCs/>
                <w:color w:val="auto"/>
              </w:rPr>
              <w:t>賈元一</w:t>
            </w:r>
            <w:r w:rsidR="00C95DEF" w:rsidRPr="00F96BF1">
              <w:rPr>
                <w:rFonts w:ascii="微軟正黑體" w:eastAsia="微軟正黑體" w:hAnsi="微軟正黑體" w:cstheme="minorHAnsi" w:hint="eastAsia"/>
                <w:bCs/>
                <w:color w:val="auto"/>
              </w:rPr>
              <w:t xml:space="preserve"> 謝瀛洲</w:t>
            </w:r>
          </w:p>
          <w:p w14:paraId="7A385387" w14:textId="77777777" w:rsidR="00D95563" w:rsidRPr="00F96BF1" w:rsidRDefault="00D95563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</w:p>
          <w:p w14:paraId="43481705" w14:textId="26B32058" w:rsidR="0090060F" w:rsidRPr="00F96BF1" w:rsidRDefault="0090060F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14:30-15:00</w:t>
            </w:r>
            <w:r w:rsidR="00604F6F"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外賓演講</w:t>
            </w:r>
          </w:p>
          <w:p w14:paraId="222CAA4C" w14:textId="268DEA05" w:rsidR="0090060F" w:rsidRPr="00F96BF1" w:rsidRDefault="00820A0D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lastRenderedPageBreak/>
              <w:t>How Patient Blood Management (PBM) Can Improve Patient Outcomes and Decrease Hospital Costs at the same Time?</w:t>
            </w:r>
          </w:p>
          <w:p w14:paraId="137237B1" w14:textId="1BD47713" w:rsidR="0090060F" w:rsidRPr="00F96BF1" w:rsidRDefault="00865071" w:rsidP="00854A3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90060F"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lang w:eastAsia="zh-CN"/>
              </w:rPr>
              <w:t xml:space="preserve">Klaus </w:t>
            </w:r>
            <w:proofErr w:type="spellStart"/>
            <w:r w:rsidR="0090060F"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lang w:eastAsia="zh-CN"/>
              </w:rPr>
              <w:t>Görlinger</w:t>
            </w:r>
            <w:proofErr w:type="spellEnd"/>
            <w:r w:rsidR="0090060F"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lang w:eastAsia="zh-CN"/>
              </w:rPr>
              <w:t xml:space="preserve"> </w:t>
            </w:r>
            <w:r w:rsidR="0090060F"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lang w:eastAsia="zh-CN"/>
              </w:rPr>
              <w:t>(Germany)</w:t>
            </w:r>
          </w:p>
          <w:p w14:paraId="2C0706A5" w14:textId="59F4E25F" w:rsidR="00854A3F" w:rsidRPr="00F96BF1" w:rsidRDefault="00493083" w:rsidP="00D9556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="Calibr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FA2973" w:rsidRPr="00F96BF1">
              <w:rPr>
                <w:rFonts w:ascii="微軟正黑體" w:eastAsia="DengXian" w:hAnsi="微軟正黑體" w:cstheme="minorHAnsi" w:hint="eastAsia"/>
                <w:color w:val="auto"/>
              </w:rPr>
              <w:t xml:space="preserve"> </w:t>
            </w:r>
            <w:r w:rsidR="00D95563" w:rsidRPr="00F96BF1">
              <w:rPr>
                <w:rFonts w:ascii="微軟正黑體" w:eastAsia="微軟正黑體" w:hAnsi="微軟正黑體" w:hint="eastAsia"/>
                <w:color w:val="000000" w:themeColor="text1"/>
              </w:rPr>
              <w:t>呂</w:t>
            </w:r>
            <w:r w:rsidR="009E4E1F" w:rsidRPr="00F96BF1">
              <w:rPr>
                <w:rFonts w:ascii="微軟正黑體" w:eastAsia="微軟正黑體" w:hAnsi="微軟正黑體" w:hint="eastAsia"/>
                <w:color w:val="000000" w:themeColor="text1"/>
              </w:rPr>
              <w:t>忠</w:t>
            </w:r>
            <w:r w:rsidR="00D95563" w:rsidRPr="00F96BF1">
              <w:rPr>
                <w:rFonts w:ascii="微軟正黑體" w:eastAsia="微軟正黑體" w:hAnsi="微軟正黑體" w:hint="eastAsia"/>
                <w:color w:val="000000" w:themeColor="text1"/>
              </w:rPr>
              <w:t>和</w:t>
            </w:r>
            <w:r w:rsidR="00F960E7" w:rsidRPr="00F96BF1">
              <w:rPr>
                <w:rFonts w:ascii="微軟正黑體" w:eastAsia="微軟正黑體" w:hAnsi="微軟正黑體" w:hint="eastAsia"/>
                <w:color w:val="000000" w:themeColor="text1"/>
              </w:rPr>
              <w:t>林真福</w:t>
            </w:r>
            <w:r w:rsidR="00F960E7" w:rsidRPr="00F96BF1">
              <w:rPr>
                <w:rFonts w:ascii="微軟正黑體" w:eastAsia="DengXian" w:hAnsi="微軟正黑體" w:hint="eastAsia"/>
                <w:color w:val="000000" w:themeColor="text1"/>
              </w:rPr>
              <w:t xml:space="preserve"> </w:t>
            </w:r>
            <w:r w:rsidR="00F960E7" w:rsidRPr="00F96BF1">
              <w:rPr>
                <w:rFonts w:ascii="微軟正黑體" w:eastAsia="DengXian" w:hAnsi="微軟正黑體" w:hint="eastAsia"/>
                <w:color w:val="000000" w:themeColor="text1"/>
              </w:rPr>
              <w:t>洪維德</w:t>
            </w:r>
            <w:r w:rsidR="00F960E7" w:rsidRPr="00F96BF1">
              <w:rPr>
                <w:rFonts w:ascii="微軟正黑體" w:eastAsia="DengXian" w:hAnsi="微軟正黑體" w:hint="eastAsia"/>
                <w:color w:val="000000" w:themeColor="text1"/>
              </w:rPr>
              <w:t>(</w:t>
            </w:r>
            <w:r w:rsidR="00F960E7" w:rsidRPr="00F96BF1">
              <w:rPr>
                <w:rFonts w:ascii="微軟正黑體" w:eastAsia="DengXian" w:hAnsi="微軟正黑體" w:hint="eastAsia"/>
                <w:color w:val="000000" w:themeColor="text1"/>
              </w:rPr>
              <w:t>備</w:t>
            </w:r>
            <w:r w:rsidR="00F960E7" w:rsidRPr="00F96BF1">
              <w:rPr>
                <w:rFonts w:ascii="微軟正黑體" w:eastAsia="DengXian" w:hAnsi="微軟正黑體" w:hint="eastAsia"/>
                <w:color w:val="000000" w:themeColor="text1"/>
              </w:rPr>
              <w:t>)</w:t>
            </w:r>
          </w:p>
        </w:tc>
        <w:tc>
          <w:tcPr>
            <w:tcW w:w="829" w:type="pct"/>
            <w:shd w:val="clear" w:color="auto" w:fill="FFFFFF" w:themeFill="background1"/>
          </w:tcPr>
          <w:p w14:paraId="3000097A" w14:textId="4CC46FC0" w:rsidR="00864094" w:rsidRPr="00F96BF1" w:rsidRDefault="0086409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lastRenderedPageBreak/>
              <w:t>13:10-13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t>:15</w:t>
            </w:r>
          </w:p>
          <w:p w14:paraId="67AC4B7C" w14:textId="21FDFAE9" w:rsidR="00C95DEF" w:rsidRPr="00F96BF1" w:rsidRDefault="00C95DEF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Agenda introduction</w:t>
            </w:r>
          </w:p>
          <w:p w14:paraId="0133708B" w14:textId="4D54BCF2" w:rsidR="00955053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丁乾坤</w:t>
            </w:r>
          </w:p>
          <w:p w14:paraId="452862A4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</w:p>
          <w:p w14:paraId="2A9933F3" w14:textId="10A5D6A6" w:rsidR="00C95DEF" w:rsidRPr="00F96BF1" w:rsidRDefault="00C95DEF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13:15: 13:50</w:t>
            </w:r>
          </w:p>
          <w:p w14:paraId="18FF72C6" w14:textId="77777777" w:rsidR="0015783F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Nerve Block vs LIA in TKA and THR   </w:t>
            </w:r>
          </w:p>
          <w:p w14:paraId="10B6CB10" w14:textId="0BEA8EB6" w:rsidR="000C32E1" w:rsidRPr="00F96BF1" w:rsidRDefault="0015783F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超音波引導神經阻斷在人工膝關節置換之實證更新</w:t>
            </w:r>
          </w:p>
          <w:p w14:paraId="0597F863" w14:textId="32209B73" w:rsidR="0015783F" w:rsidRPr="00F96BF1" w:rsidRDefault="0015783F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Ultrasound-guided nerve blocks after total knee arthroplasty: An evidence-based update</w:t>
            </w:r>
          </w:p>
          <w:p w14:paraId="3B1C43ED" w14:textId="48810EF3" w:rsidR="00AE6248" w:rsidRPr="00F96BF1" w:rsidRDefault="000C32E1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Pros: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AE6248"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萬芳 </w:t>
            </w:r>
            <w:bookmarkStart w:id="1" w:name="_Hlk177654203"/>
            <w:r w:rsidR="00AE6248" w:rsidRPr="00F96BF1">
              <w:rPr>
                <w:rFonts w:ascii="微軟正黑體" w:eastAsia="微軟正黑體" w:hAnsi="微軟正黑體" w:cstheme="minorHAnsi"/>
                <w:color w:val="auto"/>
              </w:rPr>
              <w:t>楊尚儒</w:t>
            </w:r>
            <w:bookmarkEnd w:id="1"/>
            <w:r w:rsidR="00AE6248"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 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Cons:</w:t>
            </w:r>
            <w:r w:rsidR="00AE6248"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北榮骨科 蘇宇平</w:t>
            </w:r>
          </w:p>
          <w:p w14:paraId="16422AFC" w14:textId="7ED97EB6" w:rsidR="00864094" w:rsidRPr="00F96BF1" w:rsidRDefault="0049308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座長: </w:t>
            </w:r>
            <w:r w:rsidR="00C95DEF" w:rsidRPr="00F96BF1">
              <w:rPr>
                <w:rFonts w:ascii="微軟正黑體" w:eastAsia="微軟正黑體" w:hAnsi="微軟正黑體" w:cstheme="minorHAnsi" w:hint="eastAsia"/>
                <w:color w:val="auto"/>
              </w:rPr>
              <w:t>余黃平</w:t>
            </w:r>
            <w:r w:rsidR="00F960E7" w:rsidRPr="00F96BF1">
              <w:rPr>
                <w:rFonts w:ascii="微軟正黑體" w:eastAsia="DengXian" w:hAnsi="微軟正黑體" w:cstheme="minorHAnsi" w:hint="eastAsia"/>
                <w:color w:val="auto"/>
              </w:rPr>
              <w:t xml:space="preserve"> 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auto"/>
              </w:rPr>
              <w:t>陳威宏</w:t>
            </w:r>
          </w:p>
          <w:p w14:paraId="3EF87C4E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</w:p>
          <w:p w14:paraId="23D6A349" w14:textId="395CFA3B" w:rsidR="00864094" w:rsidRPr="00F96BF1" w:rsidRDefault="0086409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13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</w:rPr>
              <w:t>:50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-14:2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</w:rPr>
              <w:t>5</w:t>
            </w:r>
          </w:p>
          <w:p w14:paraId="1F55890E" w14:textId="2F77A6FE" w:rsidR="00955053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腦電波導引全身麻醉是否能減少術後瞻望? (正方)</w:t>
            </w:r>
          </w:p>
          <w:p w14:paraId="7521C02D" w14:textId="1AFE0D6B" w:rsidR="00820377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EEG guided anesthesia reduced </w:t>
            </w:r>
            <w:proofErr w:type="spellStart"/>
            <w:r w:rsidRPr="00F96BF1">
              <w:rPr>
                <w:rFonts w:ascii="微軟正黑體" w:eastAsia="微軟正黑體" w:hAnsi="微軟正黑體" w:cstheme="minorHAnsi"/>
                <w:color w:val="auto"/>
              </w:rPr>
              <w:t>Post-OP</w:t>
            </w:r>
            <w:proofErr w:type="spellEnd"/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Delirium  </w:t>
            </w:r>
          </w:p>
          <w:p w14:paraId="749ECCB6" w14:textId="005E8C4A" w:rsidR="000C32E1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Pros: </w:t>
            </w:r>
            <w:bookmarkStart w:id="2" w:name="_Hlk177655107"/>
            <w:r w:rsidR="00493083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雙和　</w:t>
            </w:r>
            <w:r w:rsidR="000C32E1" w:rsidRPr="00F96BF1">
              <w:rPr>
                <w:rFonts w:ascii="微軟正黑體" w:eastAsia="微軟正黑體" w:hAnsi="微軟正黑體" w:cstheme="minorHAnsi" w:hint="eastAsia"/>
                <w:color w:val="auto"/>
              </w:rPr>
              <w:t>戴英軒</w:t>
            </w:r>
            <w:bookmarkEnd w:id="2"/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</w:t>
            </w:r>
          </w:p>
          <w:p w14:paraId="6A503BA7" w14:textId="6CEA05F7" w:rsidR="00521F32" w:rsidRPr="00F96BF1" w:rsidRDefault="00521F3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腦波導引麻醉可降低術後瞻望(反方)</w:t>
            </w:r>
          </w:p>
          <w:p w14:paraId="4666AEDE" w14:textId="1A2075B4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Cons: 北榮</w:t>
            </w:r>
            <w:r w:rsidR="00493083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　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劉靖揚</w:t>
            </w:r>
          </w:p>
          <w:p w14:paraId="0BA13BB6" w14:textId="28C1319F" w:rsidR="00864094" w:rsidRPr="00F96BF1" w:rsidRDefault="0049308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</w:t>
            </w:r>
            <w:r w:rsidR="00C95DEF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程毅君 </w:t>
            </w:r>
            <w:r w:rsidR="00C95DEF" w:rsidRPr="00F96BF1">
              <w:rPr>
                <w:rFonts w:ascii="微軟正黑體" w:eastAsia="微軟正黑體" w:hAnsi="微軟正黑體" w:cstheme="minorHAnsi" w:hint="eastAsia"/>
                <w:bCs/>
                <w:color w:val="auto"/>
              </w:rPr>
              <w:t>吳峻宇</w:t>
            </w:r>
          </w:p>
          <w:p w14:paraId="7F83D500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</w:p>
          <w:p w14:paraId="1649C674" w14:textId="5DC59221" w:rsidR="00864094" w:rsidRPr="00F96BF1" w:rsidRDefault="0086409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14:2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t>5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-1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t>5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:</w:t>
            </w:r>
            <w:r w:rsidR="00C95DEF"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t>00</w:t>
            </w:r>
          </w:p>
          <w:p w14:paraId="2570F26F" w14:textId="0BE55E56" w:rsidR="00955053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lastRenderedPageBreak/>
              <w:t>全身麻醉後常規使用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Sugammadex</w:t>
            </w:r>
            <w:proofErr w:type="spellEnd"/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 xml:space="preserve"> 逆轉 (反方)</w:t>
            </w:r>
          </w:p>
          <w:p w14:paraId="685CA522" w14:textId="5D190F68" w:rsidR="000C32E1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Always reverse NMB with </w:t>
            </w:r>
            <w:proofErr w:type="spellStart"/>
            <w:r w:rsidRPr="00F96BF1">
              <w:rPr>
                <w:rFonts w:ascii="微軟正黑體" w:eastAsia="微軟正黑體" w:hAnsi="微軟正黑體" w:cstheme="minorHAnsi"/>
                <w:color w:val="auto"/>
              </w:rPr>
              <w:t>Sugammadex</w:t>
            </w:r>
            <w:proofErr w:type="spellEnd"/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after GA  </w:t>
            </w:r>
          </w:p>
          <w:p w14:paraId="7374609A" w14:textId="0DB4EB14" w:rsidR="000C32E1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Pros: </w:t>
            </w:r>
            <w:bookmarkStart w:id="3" w:name="_Hlk177655725"/>
            <w:r w:rsidR="00493083" w:rsidRPr="00F96BF1">
              <w:rPr>
                <w:rFonts w:ascii="微軟正黑體" w:eastAsia="微軟正黑體" w:hAnsi="微軟正黑體" w:cstheme="minorHAnsi" w:hint="eastAsia"/>
                <w:color w:val="auto"/>
              </w:rPr>
              <w:t>亞東</w:t>
            </w:r>
            <w:r w:rsidR="000C32E1" w:rsidRPr="00F96BF1">
              <w:rPr>
                <w:rFonts w:ascii="微軟正黑體" w:eastAsia="微軟正黑體" w:hAnsi="微軟正黑體" w:cstheme="minorHAnsi" w:hint="eastAsia"/>
                <w:color w:val="auto"/>
              </w:rPr>
              <w:t>簡維宏</w:t>
            </w:r>
            <w:bookmarkEnd w:id="3"/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</w:t>
            </w:r>
          </w:p>
          <w:p w14:paraId="3BF9A762" w14:textId="77777777" w:rsidR="00854A3F" w:rsidRPr="00F96BF1" w:rsidRDefault="00493083" w:rsidP="0049308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C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o</w:t>
            </w:r>
            <w:r w:rsidR="00AE6248" w:rsidRPr="00F96BF1">
              <w:rPr>
                <w:rFonts w:ascii="微軟正黑體" w:eastAsia="微軟正黑體" w:hAnsi="微軟正黑體" w:cstheme="minorHAnsi"/>
                <w:color w:val="auto"/>
              </w:rPr>
              <w:t>ns: 台大石崇志</w:t>
            </w:r>
          </w:p>
          <w:p w14:paraId="5C7BB13A" w14:textId="5F446077" w:rsidR="00493083" w:rsidRPr="00F96BF1" w:rsidRDefault="00493083" w:rsidP="00C6135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 xml:space="preserve"> 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吳紹群</w:t>
            </w:r>
            <w:r w:rsidR="00F960E7" w:rsidRPr="00F96BF1">
              <w:rPr>
                <w:rFonts w:ascii="微軟正黑體" w:eastAsia="DengXian" w:hAnsi="微軟正黑體" w:cstheme="minorHAnsi" w:hint="eastAsia"/>
                <w:color w:val="auto"/>
                <w:lang w:eastAsia="zh-CN"/>
              </w:rPr>
              <w:t xml:space="preserve"> 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auto"/>
              </w:rPr>
              <w:t>張怡</w:t>
            </w:r>
          </w:p>
        </w:tc>
        <w:tc>
          <w:tcPr>
            <w:tcW w:w="830" w:type="pct"/>
            <w:shd w:val="clear" w:color="auto" w:fill="FFFFFF" w:themeFill="background1"/>
          </w:tcPr>
          <w:p w14:paraId="2BDECCF7" w14:textId="0CDC31AF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lastRenderedPageBreak/>
              <w:t>13:00-13:05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766AC489" w14:textId="4F49D4D3" w:rsidR="00D95563" w:rsidRPr="00F96BF1" w:rsidRDefault="00D95563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 沈靜慧 徐永偉</w:t>
            </w:r>
          </w:p>
          <w:p w14:paraId="1A655636" w14:textId="52FED68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Agenda introduction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林長麻醉陳俊宇副部長</w:t>
            </w:r>
          </w:p>
          <w:p w14:paraId="0F81C2ED" w14:textId="77777777" w:rsidR="00B02D06" w:rsidRPr="00F96BF1" w:rsidRDefault="00B02D06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</w:p>
          <w:p w14:paraId="11DA408C" w14:textId="574F1266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13:05-13:35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7CEAF0BB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麻醉醫師與骨科醫師合作與對話</w:t>
            </w:r>
          </w:p>
          <w:p w14:paraId="5C223DC7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羅東博愛分享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28A8E146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羅東博愛麻醉黃崇信主任</w:t>
            </w:r>
          </w:p>
          <w:p w14:paraId="3EAE8E49" w14:textId="78DD314D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羅東博愛骨科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 xml:space="preserve"> 韓步禹主任</w:t>
            </w:r>
          </w:p>
          <w:p w14:paraId="5C02F987" w14:textId="77777777" w:rsidR="00B02D06" w:rsidRPr="00F96BF1" w:rsidRDefault="00B02D06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</w:p>
          <w:p w14:paraId="01536284" w14:textId="001FB8D8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13:35-14:05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76F71A99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麻醉醫師與大直外醫師合作與對話</w:t>
            </w:r>
          </w:p>
          <w:p w14:paraId="00C445B7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嘉基分享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04B32C51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嘉基麻醉陳信夫主任</w:t>
            </w:r>
          </w:p>
          <w:p w14:paraId="6244E6D8" w14:textId="77777777" w:rsidR="00BA26E0" w:rsidRPr="00F96BF1" w:rsidRDefault="00BA26E0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DengXian" w:hAnsi="微軟正黑體" w:cstheme="minorHAnsi" w:hint="eastAsia"/>
                <w:color w:val="auto"/>
                <w:sz w:val="22"/>
                <w:szCs w:val="22"/>
                <w:lang w:eastAsia="zh-CN"/>
              </w:rPr>
              <w:t>從零開始</w:t>
            </w:r>
          </w:p>
          <w:p w14:paraId="2B1AD4B3" w14:textId="53403BD9" w:rsidR="00BA26E0" w:rsidRPr="00F96BF1" w:rsidRDefault="00BA26E0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  <w:t>From The Beginning</w:t>
            </w:r>
          </w:p>
          <w:p w14:paraId="7FACEE60" w14:textId="58B94AA9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嘉基大直外朱峻廷醫師</w:t>
            </w:r>
          </w:p>
          <w:p w14:paraId="1999FD87" w14:textId="77777777" w:rsidR="00B02D06" w:rsidRPr="00F96BF1" w:rsidRDefault="00B02D06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</w:p>
          <w:p w14:paraId="2D71852B" w14:textId="792B9FAF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14:05-14:35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770E7DE3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麻醉醫師與神經外科醫師合作與對話</w:t>
            </w:r>
          </w:p>
          <w:p w14:paraId="0200614F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汐止國泰分享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785F5014" w14:textId="0B11B708" w:rsidR="0021154A" w:rsidRPr="00F96BF1" w:rsidRDefault="0021154A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  <w:t xml:space="preserve">From 0 to 1, the experience of </w:t>
            </w:r>
            <w:proofErr w:type="spellStart"/>
            <w:r w:rsidRPr="00F96BF1"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  <w:t>Sijhih</w:t>
            </w:r>
            <w:proofErr w:type="spellEnd"/>
            <w:r w:rsidRPr="00F96BF1">
              <w:rPr>
                <w:rFonts w:ascii="微軟正黑體" w:eastAsia="DengXian" w:hAnsi="微軟正黑體" w:cstheme="minorHAnsi"/>
                <w:color w:val="auto"/>
                <w:sz w:val="22"/>
                <w:szCs w:val="22"/>
                <w:lang w:eastAsia="zh-CN"/>
              </w:rPr>
              <w:t xml:space="preserve"> Cathay General Hospital.</w:t>
            </w:r>
          </w:p>
          <w:p w14:paraId="63A1C048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汐止國泰麻醉廖人賢醫師</w:t>
            </w:r>
          </w:p>
          <w:p w14:paraId="5A2B3144" w14:textId="5772209E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汐止國泰張志儒副院長</w:t>
            </w:r>
          </w:p>
          <w:p w14:paraId="6996F2E5" w14:textId="77777777" w:rsidR="00B02D06" w:rsidRPr="00F96BF1" w:rsidRDefault="00B02D06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</w:p>
          <w:p w14:paraId="460DED1F" w14:textId="439FEEBF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14:35-15:00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1F4E9BED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lastRenderedPageBreak/>
              <w:t>麻醉醫師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 xml:space="preserve"> vs. 外科醫師愛恨情仇的對話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ab/>
            </w:r>
          </w:p>
          <w:p w14:paraId="25C08886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All speakers</w:t>
            </w:r>
          </w:p>
          <w:p w14:paraId="664243B6" w14:textId="77777777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  <w:lang w:eastAsia="zh-CN"/>
              </w:rPr>
              <w:t>林長麻醉陳俊宇副部長</w:t>
            </w:r>
          </w:p>
          <w:p w14:paraId="38A33C5F" w14:textId="0861D33F" w:rsidR="00854A3F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  <w:lang w:eastAsia="zh-CN"/>
              </w:rPr>
              <w:t>高</w:t>
            </w:r>
            <w:r w:rsidR="00B92D1F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醫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  <w:lang w:eastAsia="zh-CN"/>
              </w:rPr>
              <w:t>麻醉盧奕丞主任</w:t>
            </w:r>
          </w:p>
          <w:p w14:paraId="446180AD" w14:textId="2F204534" w:rsidR="0063451B" w:rsidRPr="00F96BF1" w:rsidRDefault="0063451B" w:rsidP="006345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30" w:type="pct"/>
            <w:shd w:val="clear" w:color="auto" w:fill="FFFFFF" w:themeFill="background1"/>
          </w:tcPr>
          <w:p w14:paraId="65DA5F34" w14:textId="6A302B1F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lastRenderedPageBreak/>
              <w:t>13:10-13: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35</w:t>
            </w:r>
          </w:p>
          <w:p w14:paraId="35F3B696" w14:textId="5EA06454" w:rsidR="00955053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瓣膜逆流引發之心臟估能異常—剪應力的轉譯醫學探討</w:t>
            </w:r>
          </w:p>
          <w:p w14:paraId="058349D3" w14:textId="224115F2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 xml:space="preserve">Mitral regurgitation related cardiac dysfunction-- a translational approach of shear stress </w:t>
            </w:r>
          </w:p>
          <w:p w14:paraId="18B3E7C4" w14:textId="6C377A73" w:rsidR="00AE6248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bookmarkStart w:id="4" w:name="_Hlk177656395"/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E6248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張瑋婷</w:t>
            </w:r>
            <w:bookmarkEnd w:id="4"/>
          </w:p>
          <w:p w14:paraId="48CF01F3" w14:textId="2908E48B" w:rsidR="00AE6248" w:rsidRPr="00F96BF1" w:rsidRDefault="0049308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</w:t>
            </w:r>
            <w:r w:rsidR="0095505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6B4682" w:rsidRPr="00F96BF1">
              <w:rPr>
                <w:rFonts w:ascii="微軟正黑體" w:eastAsia="微軟正黑體" w:hAnsi="微軟正黑體" w:cstheme="minorHAnsi" w:hint="eastAsia"/>
                <w:bCs/>
                <w:color w:val="auto"/>
                <w:sz w:val="22"/>
                <w:szCs w:val="22"/>
              </w:rPr>
              <w:t>邢中熹</w:t>
            </w:r>
            <w:r w:rsidR="00C95DEF" w:rsidRPr="00F96BF1">
              <w:rPr>
                <w:rFonts w:ascii="微軟正黑體" w:eastAsia="微軟正黑體" w:hAnsi="微軟正黑體" w:cstheme="minorHAnsi" w:hint="eastAsia"/>
                <w:bCs/>
                <w:color w:val="auto"/>
                <w:sz w:val="22"/>
                <w:szCs w:val="22"/>
              </w:rPr>
              <w:t xml:space="preserve"> 周安國</w:t>
            </w:r>
          </w:p>
          <w:p w14:paraId="65B4780E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</w:p>
          <w:p w14:paraId="488AA683" w14:textId="5EF12F67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13: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35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-1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4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0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 xml:space="preserve">0 </w:t>
            </w:r>
          </w:p>
          <w:p w14:paraId="0A22C443" w14:textId="77777777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 xml:space="preserve">Perioperative care of acute fulminant myocarditis </w:t>
            </w:r>
          </w:p>
          <w:p w14:paraId="72CFFB8E" w14:textId="27618956" w:rsidR="00AE6248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E6248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陳佳琳</w:t>
            </w:r>
          </w:p>
          <w:p w14:paraId="2FF25FC9" w14:textId="56EC03A0" w:rsidR="00AE6248" w:rsidRPr="00F96BF1" w:rsidRDefault="0049308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</w:t>
            </w:r>
            <w:r w:rsidR="0095505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FA2973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林作舟 呂志成</w:t>
            </w:r>
          </w:p>
          <w:p w14:paraId="3D9CF7C9" w14:textId="77777777" w:rsidR="00A97B10" w:rsidRPr="00F96BF1" w:rsidRDefault="00A97B10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sz w:val="22"/>
                <w:szCs w:val="22"/>
              </w:rPr>
            </w:pPr>
          </w:p>
          <w:p w14:paraId="06E1F0E9" w14:textId="1CCB482F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14: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0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0-1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4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25</w:t>
            </w:r>
          </w:p>
          <w:p w14:paraId="24E3BD90" w14:textId="77777777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 xml:space="preserve">Revolutionizing Cardiac Care: The Power of Opioid-Sparing Anesthesia </w:t>
            </w:r>
          </w:p>
          <w:p w14:paraId="4FEC0984" w14:textId="3BE34169" w:rsidR="00AE6248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E6248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陸正威</w:t>
            </w:r>
          </w:p>
          <w:p w14:paraId="1DA4A8D4" w14:textId="71B01BA4" w:rsidR="00C95DEF" w:rsidRPr="00F96BF1" w:rsidRDefault="00493083" w:rsidP="00C95DE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</w:t>
            </w:r>
            <w:r w:rsidR="0095505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4969BC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左安順</w:t>
            </w:r>
            <w:r w:rsidR="00FA2973" w:rsidRPr="00F96BF1">
              <w:rPr>
                <w:rFonts w:ascii="微軟正黑體" w:eastAsia="DengXian" w:hAnsi="微軟正黑體" w:cstheme="minorHAnsi" w:hint="eastAsia"/>
                <w:color w:val="auto"/>
                <w:sz w:val="22"/>
                <w:szCs w:val="22"/>
              </w:rPr>
              <w:t xml:space="preserve"> </w:t>
            </w:r>
            <w:r w:rsidR="00FA2973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許弘德</w:t>
            </w:r>
          </w:p>
          <w:p w14:paraId="2D35DC61" w14:textId="6E03AA2E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06543D66" w14:textId="3377A060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14:</w:t>
            </w:r>
            <w:r w:rsidR="00493083"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25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-14:50</w:t>
            </w:r>
          </w:p>
          <w:p w14:paraId="3477EC8D" w14:textId="2E5E3E61" w:rsidR="00FD321B" w:rsidRPr="00F96BF1" w:rsidRDefault="00FD321B" w:rsidP="00FD32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</w:rPr>
            </w:pPr>
            <w:r w:rsidRPr="00F96BF1">
              <w:rPr>
                <w:rFonts w:ascii="微軟正黑體" w:eastAsia="DengXian" w:hAnsi="微軟正黑體" w:cstheme="minorHAnsi" w:hint="eastAsia"/>
                <w:bCs/>
                <w:color w:val="000000" w:themeColor="text1"/>
              </w:rPr>
              <w:t>術中經食道心臟超音波在心臟麻醉發展和心臟手術臨床預後中</w:t>
            </w:r>
          </w:p>
          <w:p w14:paraId="3F391FA9" w14:textId="77BABE1A" w:rsidR="00FD321B" w:rsidRPr="00F96BF1" w:rsidRDefault="00FD321B" w:rsidP="00FD32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DengXian" w:hAnsi="微軟正黑體" w:cstheme="minorHAnsi" w:hint="eastAsia"/>
                <w:bCs/>
                <w:color w:val="000000" w:themeColor="text1"/>
              </w:rPr>
              <w:t>的關鍵作用</w:t>
            </w:r>
          </w:p>
          <w:p w14:paraId="0658FD59" w14:textId="77777777" w:rsidR="00FD321B" w:rsidRPr="00F96BF1" w:rsidRDefault="00FD321B" w:rsidP="00FD32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  <w:t xml:space="preserve">The Role of Intraoperative Transesophageal </w:t>
            </w:r>
            <w:r w:rsidRPr="00F96BF1"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  <w:lastRenderedPageBreak/>
              <w:t>Echocardiography in the</w:t>
            </w:r>
          </w:p>
          <w:p w14:paraId="1EFBF07D" w14:textId="77777777" w:rsidR="00FD321B" w:rsidRPr="00F96BF1" w:rsidRDefault="00FD321B" w:rsidP="00FD32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  <w:t>Advancement of Cardiac Anesthesia and its Impact on Clinical Outcomes</w:t>
            </w:r>
          </w:p>
          <w:p w14:paraId="3FC4B51B" w14:textId="4245A4E1" w:rsidR="00FD321B" w:rsidRPr="00F96BF1" w:rsidRDefault="00FD321B" w:rsidP="00FD321B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DengXian" w:hAnsi="微軟正黑體" w:cstheme="minorHAnsi"/>
                <w:bCs/>
                <w:color w:val="000000" w:themeColor="text1"/>
                <w:lang w:eastAsia="zh-CN"/>
              </w:rPr>
              <w:t>after Cardiac Surgery</w:t>
            </w:r>
          </w:p>
          <w:p w14:paraId="640F14D3" w14:textId="7CBECFDC" w:rsidR="00854A3F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講者：</w:t>
            </w:r>
            <w:r w:rsidR="00AE6248" w:rsidRPr="00F96BF1">
              <w:rPr>
                <w:rFonts w:ascii="微軟正黑體" w:eastAsia="微軟正黑體" w:hAnsi="微軟正黑體" w:cstheme="minorHAnsi" w:hint="eastAsia"/>
                <w:color w:val="auto"/>
              </w:rPr>
              <w:t>蔡勝國</w:t>
            </w:r>
          </w:p>
          <w:p w14:paraId="6B924855" w14:textId="75623F6C" w:rsidR="00493083" w:rsidRPr="00F96BF1" w:rsidRDefault="0049308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</w:t>
            </w:r>
            <w:r w:rsidR="00955053" w:rsidRPr="00F96BF1">
              <w:rPr>
                <w:rFonts w:ascii="微軟正黑體" w:eastAsia="微軟正黑體" w:hAnsi="微軟正黑體" w:cstheme="minorHAnsi" w:hint="eastAsia"/>
                <w:color w:val="auto"/>
              </w:rPr>
              <w:t>：</w:t>
            </w:r>
            <w:r w:rsidR="006B4682" w:rsidRPr="00F96BF1">
              <w:rPr>
                <w:rFonts w:ascii="微軟正黑體" w:eastAsia="微軟正黑體" w:hAnsi="微軟正黑體" w:cstheme="minorHAnsi" w:hint="eastAsia"/>
                <w:color w:val="auto"/>
              </w:rPr>
              <w:t>鄒美勇</w:t>
            </w:r>
            <w:r w:rsidR="00D95563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 王主科</w:t>
            </w:r>
          </w:p>
        </w:tc>
        <w:tc>
          <w:tcPr>
            <w:tcW w:w="830" w:type="pct"/>
            <w:vAlign w:val="center"/>
          </w:tcPr>
          <w:p w14:paraId="2E0A4C7B" w14:textId="519E8E0A" w:rsidR="00B02D06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000000" w:themeColor="text1"/>
              </w:rPr>
              <w:lastRenderedPageBreak/>
              <w:t>13:</w:t>
            </w:r>
            <w:r w:rsidRPr="00F96BF1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1</w:t>
            </w:r>
            <w:r w:rsidRPr="00F96BF1">
              <w:rPr>
                <w:rFonts w:ascii="微軟正黑體" w:eastAsia="微軟正黑體" w:hAnsi="微軟正黑體" w:cstheme="minorHAnsi"/>
                <w:color w:val="000000" w:themeColor="text1"/>
              </w:rPr>
              <w:t>0-13:</w:t>
            </w:r>
            <w:r w:rsidR="004D6F0C" w:rsidRPr="00F96BF1">
              <w:rPr>
                <w:rFonts w:ascii="微軟正黑體" w:eastAsia="DengXian" w:hAnsi="微軟正黑體" w:cstheme="minorHAnsi" w:hint="eastAsia"/>
                <w:color w:val="000000" w:themeColor="text1"/>
                <w:lang w:eastAsia="zh-CN"/>
              </w:rPr>
              <w:t>40</w:t>
            </w:r>
          </w:p>
          <w:p w14:paraId="616A69D4" w14:textId="720D22DC" w:rsidR="00B02D06" w:rsidRPr="00F96BF1" w:rsidRDefault="00246C1E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史丹佛連續性導管周邊神經阻斷（</w:t>
            </w:r>
            <w:r w:rsidRPr="00F96BF1">
              <w:rPr>
                <w:rFonts w:ascii="微軟正黑體" w:eastAsia="微軟正黑體" w:hAnsi="微軟正黑體" w:cstheme="minorHAnsi"/>
                <w:color w:val="000000" w:themeColor="text1"/>
              </w:rPr>
              <w:t>CPNB）流程於三軍總醫院應用之經驗分享( Sharing Experiences of Stanford's Continuous Catheter Peripheral Nerve Block Procedures and Application in TSGH )</w:t>
            </w:r>
          </w:p>
          <w:p w14:paraId="7A9F5146" w14:textId="05A6A22D" w:rsidR="00653F0A" w:rsidRPr="00F96BF1" w:rsidRDefault="00955053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653F0A" w:rsidRPr="00F96BF1">
              <w:rPr>
                <w:rFonts w:ascii="微軟正黑體" w:eastAsia="微軟正黑體" w:hAnsi="微軟正黑體" w:cstheme="minorHAnsi" w:hint="eastAsia"/>
                <w:color w:val="000000" w:themeColor="text1"/>
              </w:rPr>
              <w:t>徐永吉</w:t>
            </w:r>
          </w:p>
          <w:p w14:paraId="67D8E705" w14:textId="5F037220" w:rsidR="00B92D1F" w:rsidRPr="00F96BF1" w:rsidRDefault="00517C0B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hd w:val="clear" w:color="auto" w:fill="FFFFFF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000000" w:themeColor="text1"/>
              </w:rPr>
              <w:t xml:space="preserve">座長: </w:t>
            </w:r>
            <w:r w:rsidR="00653F0A" w:rsidRPr="00F96BF1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吳志成 藺瑞安</w:t>
            </w:r>
          </w:p>
          <w:p w14:paraId="0AC223FF" w14:textId="77777777" w:rsidR="00B02D06" w:rsidRPr="00F96BF1" w:rsidRDefault="00B02D06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</w:rPr>
            </w:pPr>
          </w:p>
          <w:p w14:paraId="090B2F0E" w14:textId="09FB3AF5" w:rsidR="00B02D06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96BF1">
              <w:rPr>
                <w:rFonts w:ascii="微軟正黑體" w:eastAsia="微軟正黑體" w:hAnsi="微軟正黑體"/>
                <w:color w:val="000000" w:themeColor="text1"/>
              </w:rPr>
              <w:t>3:</w:t>
            </w:r>
            <w:r w:rsidR="004D6F0C" w:rsidRPr="00F96BF1">
              <w:rPr>
                <w:rFonts w:ascii="微軟正黑體" w:eastAsia="DengXian" w:hAnsi="微軟正黑體" w:hint="eastAsia"/>
                <w:color w:val="000000" w:themeColor="text1"/>
                <w:lang w:eastAsia="zh-CN"/>
              </w:rPr>
              <w:t>40</w:t>
            </w:r>
            <w:r w:rsidRPr="00F96BF1">
              <w:rPr>
                <w:rFonts w:ascii="微軟正黑體" w:eastAsia="微軟正黑體" w:hAnsi="微軟正黑體"/>
                <w:color w:val="000000" w:themeColor="text1"/>
              </w:rPr>
              <w:t>~1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4:</w:t>
            </w:r>
            <w:r w:rsidR="004D6F0C" w:rsidRPr="00F96BF1">
              <w:rPr>
                <w:rFonts w:ascii="微軟正黑體" w:eastAsia="DengXian" w:hAnsi="微軟正黑體" w:hint="eastAsia"/>
                <w:color w:val="000000" w:themeColor="text1"/>
                <w:lang w:eastAsia="zh-CN"/>
              </w:rPr>
              <w:t>1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 xml:space="preserve">0 </w:t>
            </w:r>
          </w:p>
          <w:p w14:paraId="4E3EBEC9" w14:textId="77777777" w:rsidR="00B02D06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C</w:t>
            </w:r>
            <w:r w:rsidRPr="00F96BF1">
              <w:rPr>
                <w:rFonts w:ascii="微軟正黑體" w:eastAsia="微軟正黑體" w:hAnsi="微軟正黑體"/>
                <w:color w:val="000000" w:themeColor="text1"/>
              </w:rPr>
              <w:t>linical application of ultrasound-guided continuous peripheral catheterization for lower extremity surgery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7BE56F65" w14:textId="64A83F75" w:rsidR="00653F0A" w:rsidRPr="00F96BF1" w:rsidRDefault="00955053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653F0A" w:rsidRPr="00F96BF1">
              <w:rPr>
                <w:rFonts w:ascii="微軟正黑體" w:eastAsia="微軟正黑體" w:hAnsi="微軟正黑體" w:hint="eastAsia"/>
                <w:color w:val="000000" w:themeColor="text1"/>
              </w:rPr>
              <w:t>宋俊松</w:t>
            </w:r>
          </w:p>
          <w:p w14:paraId="095DA81F" w14:textId="32D396A5" w:rsidR="00653F0A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Cs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座長</w:t>
            </w:r>
            <w:r w:rsidRPr="00F96BF1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>:</w:t>
            </w: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 xml:space="preserve"> </w:t>
            </w:r>
            <w:r w:rsidR="00C95DEF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汪志雄</w:t>
            </w:r>
            <w:r w:rsidR="004D6F0C" w:rsidRPr="00F96BF1">
              <w:rPr>
                <w:rFonts w:ascii="微軟正黑體" w:eastAsia="DengXian" w:hAnsi="微軟正黑體" w:cstheme="minorHAnsi" w:hint="eastAsia"/>
                <w:bCs/>
                <w:color w:val="000000" w:themeColor="text1"/>
              </w:rPr>
              <w:t xml:space="preserve"> </w:t>
            </w:r>
            <w:r w:rsidR="004D6F0C" w:rsidRPr="00F96BF1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鄭仁坤</w:t>
            </w:r>
          </w:p>
          <w:p w14:paraId="71E380EC" w14:textId="77777777" w:rsidR="00B02D06" w:rsidRPr="00F96BF1" w:rsidRDefault="00B02D06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</w:rPr>
            </w:pPr>
          </w:p>
          <w:p w14:paraId="0C3D2065" w14:textId="043B14C5" w:rsidR="00B02D06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96BF1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="004D6F0C" w:rsidRPr="00F96BF1">
              <w:rPr>
                <w:rFonts w:ascii="微軟正黑體" w:eastAsia="DengXian" w:hAnsi="微軟正黑體" w:hint="eastAsia"/>
                <w:color w:val="000000" w:themeColor="text1"/>
                <w:lang w:eastAsia="zh-CN"/>
              </w:rPr>
              <w:t>1</w:t>
            </w:r>
            <w:r w:rsidRPr="00F96BF1">
              <w:rPr>
                <w:rFonts w:ascii="微軟正黑體" w:eastAsia="微軟正黑體" w:hAnsi="微軟正黑體"/>
                <w:color w:val="000000" w:themeColor="text1"/>
              </w:rPr>
              <w:t>0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-14:</w:t>
            </w:r>
            <w:r w:rsidR="004D6F0C" w:rsidRPr="00F96BF1">
              <w:rPr>
                <w:rFonts w:ascii="微軟正黑體" w:eastAsia="DengXian" w:hAnsi="微軟正黑體" w:hint="eastAsia"/>
                <w:color w:val="000000" w:themeColor="text1"/>
                <w:lang w:eastAsia="zh-CN"/>
              </w:rPr>
              <w:t>50</w:t>
            </w: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704DB049" w14:textId="77777777" w:rsidR="004D6F0C" w:rsidRPr="00F96BF1" w:rsidRDefault="004D6F0C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/>
                <w:color w:val="000000" w:themeColor="text1"/>
              </w:rPr>
              <w:t>Extracellular Vesicles Related Therapies in Pain Medicine: From Bench to Bedside</w:t>
            </w:r>
          </w:p>
          <w:p w14:paraId="36D6DD48" w14:textId="775418F0" w:rsidR="00653F0A" w:rsidRPr="00F96BF1" w:rsidRDefault="00955053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Cs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4D6F0C" w:rsidRPr="00F96BF1">
              <w:rPr>
                <w:rFonts w:ascii="微軟正黑體" w:eastAsia="微軟正黑體" w:hAnsi="微軟正黑體" w:hint="eastAsia"/>
                <w:color w:val="000000" w:themeColor="text1"/>
              </w:rPr>
              <w:t>許宏志</w:t>
            </w:r>
          </w:p>
          <w:p w14:paraId="6664DC10" w14:textId="668CF4CF" w:rsidR="00451751" w:rsidRPr="00F96BF1" w:rsidRDefault="00653F0A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Cs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座長</w:t>
            </w:r>
            <w:r w:rsidRPr="00F96BF1">
              <w:rPr>
                <w:rFonts w:ascii="微軟正黑體" w:eastAsia="微軟正黑體" w:hAnsi="微軟正黑體" w:cstheme="minorHAnsi"/>
                <w:bCs/>
                <w:color w:val="000000" w:themeColor="text1"/>
              </w:rPr>
              <w:t>:</w:t>
            </w: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 xml:space="preserve"> </w:t>
            </w:r>
            <w:r w:rsidR="00D34B46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 xml:space="preserve">簡志誠 </w:t>
            </w: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 xml:space="preserve">劉彥青 </w:t>
            </w:r>
          </w:p>
          <w:p w14:paraId="3D0DFD7A" w14:textId="77777777" w:rsidR="008148C2" w:rsidRPr="00F96BF1" w:rsidRDefault="008148C2" w:rsidP="00451751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/>
                <w:color w:val="000000" w:themeColor="text1"/>
              </w:rPr>
            </w:pPr>
          </w:p>
          <w:p w14:paraId="43B8948B" w14:textId="77777777" w:rsidR="00854A3F" w:rsidRPr="00F96BF1" w:rsidRDefault="004D6F0C" w:rsidP="004D6F0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t>14:50-15:00</w:t>
            </w:r>
          </w:p>
          <w:p w14:paraId="1203D1B1" w14:textId="68765566" w:rsidR="004D6F0C" w:rsidRPr="00F96BF1" w:rsidRDefault="004D6F0C" w:rsidP="004D6F0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/>
                <w:bCs/>
                <w:color w:val="000000" w:themeColor="text1"/>
                <w:lang w:eastAsia="zh-CN"/>
              </w:rPr>
            </w:pPr>
            <w:r w:rsidRPr="00F96BF1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Discussion</w:t>
            </w: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textDirection w:val="tbRlV"/>
          </w:tcPr>
          <w:p w14:paraId="713B16A7" w14:textId="24029466" w:rsidR="00854A3F" w:rsidRPr="0002689E" w:rsidRDefault="00854A3F" w:rsidP="008759E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Calibri"/>
                <w:color w:val="000000" w:themeColor="text1"/>
                <w:sz w:val="20"/>
                <w:szCs w:val="20"/>
              </w:rPr>
            </w:pPr>
          </w:p>
        </w:tc>
      </w:tr>
      <w:tr w:rsidR="0063451B" w:rsidRPr="0002689E" w14:paraId="1A869ADC" w14:textId="77777777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tcBorders>
              <w:bottom w:val="single" w:sz="4" w:space="0" w:color="F4B083" w:themeColor="accent2" w:themeTint="99"/>
            </w:tcBorders>
            <w:shd w:val="clear" w:color="auto" w:fill="FFFFFF" w:themeFill="background1"/>
            <w:vAlign w:val="center"/>
          </w:tcPr>
          <w:p w14:paraId="39C242B9" w14:textId="70069556" w:rsidR="0063451B" w:rsidRPr="0002689E" w:rsidRDefault="0063451B" w:rsidP="008759E6">
            <w:pPr>
              <w:ind w:leftChars="-106" w:rightChars="-104" w:right="-250" w:hangingChars="106" w:hanging="254"/>
              <w:jc w:val="center"/>
              <w:rPr>
                <w:rFonts w:ascii="微軟正黑體" w:eastAsia="微軟正黑體" w:hAnsi="微軟正黑體" w:cstheme="minorHAnsi"/>
                <w:b w:val="0"/>
                <w:bCs w:val="0"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lastRenderedPageBreak/>
              <w:t>15: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0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0-1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5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:</w:t>
            </w:r>
            <w:r w:rsidRPr="0002689E">
              <w:rPr>
                <w:rFonts w:ascii="微軟正黑體" w:eastAsia="微軟正黑體" w:hAnsi="微軟正黑體" w:cstheme="minorHAnsi" w:hint="eastAsia"/>
                <w:color w:val="000000" w:themeColor="text1"/>
                <w:lang w:eastAsia="zh-CN"/>
              </w:rPr>
              <w:t>3</w:t>
            </w:r>
            <w:r w:rsidRPr="0002689E">
              <w:rPr>
                <w:rFonts w:ascii="微軟正黑體" w:eastAsia="微軟正黑體" w:hAnsi="微軟正黑體" w:cstheme="minorHAnsi"/>
                <w:color w:val="000000" w:themeColor="text1"/>
              </w:rPr>
              <w:t>0</w:t>
            </w:r>
          </w:p>
        </w:tc>
        <w:tc>
          <w:tcPr>
            <w:tcW w:w="4512" w:type="pct"/>
            <w:gridSpan w:val="6"/>
            <w:tcBorders>
              <w:bottom w:val="single" w:sz="4" w:space="0" w:color="F4B083" w:themeColor="accent2" w:themeTint="99"/>
            </w:tcBorders>
            <w:shd w:val="clear" w:color="auto" w:fill="FFFFFF" w:themeFill="background1"/>
            <w:vAlign w:val="center"/>
          </w:tcPr>
          <w:p w14:paraId="356C65B5" w14:textId="694FDBD4" w:rsidR="0063451B" w:rsidRPr="00781DC2" w:rsidRDefault="0063451B" w:rsidP="00B02D0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pacing w:val="360"/>
                <w:sz w:val="28"/>
                <w:szCs w:val="28"/>
                <w:lang w:eastAsia="zh-CN"/>
              </w:rPr>
            </w:pPr>
            <w:r w:rsidRPr="00781DC2">
              <w:rPr>
                <w:rFonts w:ascii="微軟正黑體" w:eastAsia="微軟正黑體" w:hAnsi="微軟正黑體" w:cstheme="minorHAnsi" w:hint="eastAsia"/>
                <w:color w:val="auto"/>
                <w:spacing w:val="173"/>
                <w:sz w:val="28"/>
                <w:szCs w:val="28"/>
                <w:fitText w:val="2160" w:id="-915657984"/>
              </w:rPr>
              <w:t>下午茶</w:t>
            </w:r>
            <w:r w:rsidRPr="00781DC2">
              <w:rPr>
                <w:rFonts w:ascii="微軟正黑體" w:eastAsia="微軟正黑體" w:hAnsi="微軟正黑體" w:cstheme="minorHAnsi" w:hint="eastAsia"/>
                <w:color w:val="auto"/>
                <w:spacing w:val="1"/>
                <w:sz w:val="28"/>
                <w:szCs w:val="28"/>
                <w:fitText w:val="2160" w:id="-915657984"/>
              </w:rPr>
              <w:t>敘</w:t>
            </w:r>
          </w:p>
        </w:tc>
      </w:tr>
      <w:tr w:rsidR="00A629EF" w:rsidRPr="0002689E" w14:paraId="65F8114D" w14:textId="77777777" w:rsidTr="0043705D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shd w:val="clear" w:color="auto" w:fill="FFFFFF" w:themeFill="background1"/>
          </w:tcPr>
          <w:p w14:paraId="38EFB60D" w14:textId="5C14C3B1" w:rsidR="00A629EF" w:rsidRPr="0002689E" w:rsidRDefault="00A629EF" w:rsidP="008759E6">
            <w:pPr>
              <w:ind w:leftChars="-106" w:rightChars="-104" w:right="-250" w:hangingChars="106" w:hanging="254"/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</w:rPr>
              <w:t>1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5</w:t>
            </w:r>
            <w:r w:rsidRPr="0002689E">
              <w:rPr>
                <w:rFonts w:ascii="微軟正黑體" w:eastAsia="微軟正黑體" w:hAnsi="微軟正黑體" w:cstheme="minorHAnsi"/>
                <w:color w:val="auto"/>
              </w:rPr>
              <w:t>: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3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</w:rPr>
              <w:t>0</w:t>
            </w:r>
            <w:r w:rsidRPr="0002689E">
              <w:rPr>
                <w:rFonts w:ascii="微軟正黑體" w:eastAsia="微軟正黑體" w:hAnsi="微軟正黑體" w:cstheme="minorHAnsi"/>
                <w:color w:val="auto"/>
              </w:rPr>
              <w:t>-1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8</w:t>
            </w:r>
            <w:r w:rsidRPr="0002689E">
              <w:rPr>
                <w:rFonts w:ascii="微軟正黑體" w:eastAsia="微軟正黑體" w:hAnsi="微軟正黑體" w:cstheme="minorHAnsi"/>
                <w:color w:val="auto"/>
              </w:rPr>
              <w:t>: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0</w:t>
            </w:r>
            <w:r w:rsidRPr="0002689E">
              <w:rPr>
                <w:rFonts w:ascii="微軟正黑體" w:eastAsia="微軟正黑體" w:hAnsi="微軟正黑體" w:cstheme="minorHAnsi"/>
                <w:bCs w:val="0"/>
                <w:color w:val="auto"/>
              </w:rPr>
              <w:t>0</w:t>
            </w:r>
          </w:p>
        </w:tc>
        <w:tc>
          <w:tcPr>
            <w:tcW w:w="4512" w:type="pct"/>
            <w:gridSpan w:val="6"/>
            <w:shd w:val="clear" w:color="auto" w:fill="FFFFFF" w:themeFill="background1"/>
            <w:vAlign w:val="center"/>
          </w:tcPr>
          <w:p w14:paraId="16C385FE" w14:textId="0493BCEA" w:rsidR="00A629EF" w:rsidRPr="00781DC2" w:rsidRDefault="00A629EF" w:rsidP="00B02D0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r w:rsidRPr="00781DC2">
              <w:rPr>
                <w:rFonts w:ascii="微軟正黑體" w:eastAsia="微軟正黑體" w:hAnsi="微軟正黑體" w:cs="Calibri" w:hint="eastAsia"/>
                <w:color w:val="auto"/>
                <w:sz w:val="28"/>
                <w:szCs w:val="28"/>
              </w:rPr>
              <w:t>第</w:t>
            </w:r>
            <w:r w:rsidRPr="00781DC2">
              <w:rPr>
                <w:rFonts w:ascii="微軟正黑體" w:eastAsia="微軟正黑體" w:hAnsi="微軟正黑體" w:cs="Calibri"/>
                <w:color w:val="auto"/>
                <w:sz w:val="28"/>
                <w:szCs w:val="28"/>
              </w:rPr>
              <w:t>6</w:t>
            </w:r>
            <w:r w:rsidRPr="00781DC2">
              <w:rPr>
                <w:rFonts w:ascii="微軟正黑體" w:eastAsia="微軟正黑體" w:hAnsi="微軟正黑體" w:cs="Calibri" w:hint="eastAsia"/>
                <w:color w:val="auto"/>
                <w:sz w:val="28"/>
                <w:szCs w:val="28"/>
              </w:rPr>
              <w:t>8屆會員大會及選舉（B2會議廳）此時段其他演講廳不開放</w:t>
            </w:r>
          </w:p>
        </w:tc>
      </w:tr>
      <w:tr w:rsidR="00A629EF" w:rsidRPr="0002689E" w14:paraId="26C53A1A" w14:textId="7EC6F4FB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shd w:val="clear" w:color="auto" w:fill="FFFFFF" w:themeFill="background1"/>
          </w:tcPr>
          <w:p w14:paraId="78BCA15E" w14:textId="1B8403F5" w:rsidR="00A629EF" w:rsidRPr="0002689E" w:rsidRDefault="00A629EF" w:rsidP="008759E6">
            <w:pPr>
              <w:ind w:leftChars="-106" w:rightChars="-104" w:right="-250" w:hangingChars="106" w:hanging="254"/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</w:rPr>
              <w:t>18:00-2</w:t>
            </w:r>
            <w:r w:rsidRPr="0002689E">
              <w:rPr>
                <w:rFonts w:ascii="微軟正黑體" w:eastAsia="微軟正黑體" w:hAnsi="微軟正黑體" w:cstheme="minorHAnsi" w:hint="eastAsia"/>
                <w:color w:val="auto"/>
                <w:lang w:eastAsia="zh-CN"/>
              </w:rPr>
              <w:t>1</w:t>
            </w:r>
            <w:r w:rsidRPr="0002689E">
              <w:rPr>
                <w:rFonts w:ascii="微軟正黑體" w:eastAsia="微軟正黑體" w:hAnsi="微軟正黑體" w:cstheme="minorHAnsi"/>
                <w:color w:val="auto"/>
              </w:rPr>
              <w:t>:30</w:t>
            </w:r>
          </w:p>
        </w:tc>
        <w:tc>
          <w:tcPr>
            <w:tcW w:w="4512" w:type="pct"/>
            <w:gridSpan w:val="6"/>
            <w:shd w:val="clear" w:color="auto" w:fill="FFFFFF" w:themeFill="background1"/>
            <w:vAlign w:val="center"/>
          </w:tcPr>
          <w:p w14:paraId="31B13181" w14:textId="2D831305" w:rsidR="00A629EF" w:rsidRPr="00F96BF1" w:rsidRDefault="00A629EF" w:rsidP="00B02D0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DengXian" w:hAnsi="微軟正黑體"/>
                <w:sz w:val="28"/>
                <w:szCs w:val="28"/>
              </w:rPr>
            </w:pPr>
            <w:r w:rsidRPr="00781DC2">
              <w:rPr>
                <w:rFonts w:ascii="微軟正黑體" w:eastAsia="微軟正黑體" w:hAnsi="微軟正黑體" w:cs="Calibri" w:hint="eastAsia"/>
                <w:color w:val="auto"/>
                <w:sz w:val="28"/>
                <w:szCs w:val="28"/>
              </w:rPr>
              <w:t>會員晚宴 (彭園會館</w:t>
            </w:r>
            <w:r w:rsidR="00F96BF1" w:rsidRPr="00F96BF1">
              <w:rPr>
                <w:rFonts w:ascii="微軟正黑體" w:eastAsia="微軟正黑體" w:hAnsi="微軟正黑體" w:cs="Calibri" w:hint="eastAsia"/>
                <w:color w:val="auto"/>
                <w:sz w:val="28"/>
                <w:szCs w:val="28"/>
              </w:rPr>
              <w:t xml:space="preserve"> 一樓國際宴會廳</w:t>
            </w:r>
            <w:r w:rsidRPr="00781DC2">
              <w:rPr>
                <w:rFonts w:ascii="微軟正黑體" w:eastAsia="微軟正黑體" w:hAnsi="微軟正黑體" w:cs="Calibri" w:hint="eastAsia"/>
                <w:color w:val="auto"/>
                <w:sz w:val="28"/>
                <w:szCs w:val="28"/>
              </w:rPr>
              <w:t>)</w:t>
            </w:r>
            <w:r w:rsidR="00F96BF1">
              <w:rPr>
                <w:rFonts w:ascii="微軟正黑體" w:eastAsia="DengXian" w:hAnsi="微軟正黑體" w:cs="Calibri" w:hint="eastAsia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534CD2B8" w14:textId="77777777" w:rsidR="00BE2A00" w:rsidRPr="0002689E" w:rsidRDefault="00BE2A00" w:rsidP="00BA3827">
      <w:pPr>
        <w:rPr>
          <w:rFonts w:ascii="微軟正黑體" w:eastAsia="微軟正黑體" w:hAnsi="微軟正黑體" w:cs="Calibri"/>
        </w:rPr>
        <w:sectPr w:rsidR="00BE2A00" w:rsidRPr="0002689E" w:rsidSect="009666CB">
          <w:footerReference w:type="default" r:id="rId8"/>
          <w:pgSz w:w="16838" w:h="11906" w:orient="landscape"/>
          <w:pgMar w:top="426" w:right="720" w:bottom="568" w:left="153" w:header="851" w:footer="302" w:gutter="567"/>
          <w:cols w:space="425"/>
          <w:docGrid w:type="lines" w:linePitch="360"/>
        </w:sectPr>
      </w:pPr>
    </w:p>
    <w:p w14:paraId="2B097A6C" w14:textId="4C4CDD7B" w:rsidR="00210D56" w:rsidRPr="0002689E" w:rsidRDefault="00210D56" w:rsidP="00210D56">
      <w:pPr>
        <w:spacing w:line="400" w:lineRule="exact"/>
        <w:rPr>
          <w:rFonts w:ascii="微軟正黑體" w:eastAsia="微軟正黑體" w:hAnsi="微軟正黑體" w:cs="Arial"/>
          <w:b/>
          <w:sz w:val="30"/>
          <w:szCs w:val="30"/>
          <w:lang w:eastAsia="zh-CN"/>
        </w:rPr>
      </w:pP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202</w:t>
      </w:r>
      <w:r w:rsidR="00820A0D" w:rsidRPr="0002689E">
        <w:rPr>
          <w:rFonts w:ascii="微軟正黑體" w:eastAsia="微軟正黑體" w:hAnsi="微軟正黑體" w:cs="Arial" w:hint="eastAsia"/>
          <w:b/>
          <w:sz w:val="28"/>
          <w:szCs w:val="28"/>
          <w:lang w:eastAsia="zh-CN"/>
        </w:rPr>
        <w:t>4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/11/</w:t>
      </w:r>
      <w:r w:rsidR="00A629EF" w:rsidRPr="0002689E">
        <w:rPr>
          <w:rFonts w:ascii="微軟正黑體" w:eastAsia="微軟正黑體" w:hAnsi="微軟正黑體" w:cs="Arial" w:hint="eastAsia"/>
          <w:b/>
          <w:sz w:val="28"/>
          <w:szCs w:val="28"/>
          <w:lang w:eastAsia="zh-CN"/>
        </w:rPr>
        <w:t>17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  <w:lang w:eastAsia="zh-CN"/>
        </w:rPr>
        <w:t>日</w:t>
      </w:r>
      <w:r w:rsidRPr="0002689E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</w:p>
    <w:tbl>
      <w:tblPr>
        <w:tblStyle w:val="6-2"/>
        <w:tblW w:w="5000" w:type="pct"/>
        <w:tblLook w:val="04A0" w:firstRow="1" w:lastRow="0" w:firstColumn="1" w:lastColumn="0" w:noHBand="0" w:noVBand="1"/>
      </w:tblPr>
      <w:tblGrid>
        <w:gridCol w:w="1520"/>
        <w:gridCol w:w="2607"/>
        <w:gridCol w:w="2607"/>
        <w:gridCol w:w="2607"/>
        <w:gridCol w:w="2607"/>
        <w:gridCol w:w="2607"/>
        <w:gridCol w:w="834"/>
      </w:tblGrid>
      <w:tr w:rsidR="00A629EF" w:rsidRPr="0002689E" w14:paraId="230CE9DE" w14:textId="37168964" w:rsidTr="00437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shd w:val="clear" w:color="auto" w:fill="auto"/>
            <w:vAlign w:val="center"/>
          </w:tcPr>
          <w:p w14:paraId="0E383641" w14:textId="77777777" w:rsidR="00A629EF" w:rsidRPr="0002689E" w:rsidRDefault="00A629EF" w:rsidP="0043705D">
            <w:pPr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</w:rPr>
              <w:t>時間/地點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D860487" w14:textId="3D4EB4E9" w:rsidR="00A629EF" w:rsidRPr="0002689E" w:rsidRDefault="00A629EF" w:rsidP="0043705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2A會議室 (2樓)</w:t>
            </w:r>
          </w:p>
        </w:tc>
        <w:tc>
          <w:tcPr>
            <w:tcW w:w="847" w:type="pct"/>
            <w:vAlign w:val="center"/>
          </w:tcPr>
          <w:p w14:paraId="6F7F20B9" w14:textId="1A8642A3" w:rsidR="00A629EF" w:rsidRPr="0002689E" w:rsidRDefault="00A629EF" w:rsidP="0043705D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2B會議室 (2樓)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AA24286" w14:textId="2D95A6CC" w:rsidR="00A629EF" w:rsidRPr="0002689E" w:rsidRDefault="00A629EF" w:rsidP="0043705D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2C會議室 (2樓)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8F8C59B" w14:textId="0A934037" w:rsidR="00A629EF" w:rsidRPr="0002689E" w:rsidRDefault="00A629EF" w:rsidP="0043705D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2D會議室 (2樓)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F8AEFC4" w14:textId="4F6EBD6B" w:rsidR="00A629EF" w:rsidRPr="0002689E" w:rsidRDefault="00A629EF" w:rsidP="0043705D">
            <w:pPr>
              <w:snapToGrid w:val="0"/>
              <w:spacing w:line="360" w:lineRule="exact"/>
              <w:ind w:leftChars="-37" w:left="-89" w:rightChars="-36" w:right="-8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szCs w:val="22"/>
              </w:rPr>
              <w:t>1B會議室 (1樓)</w:t>
            </w:r>
          </w:p>
        </w:tc>
        <w:tc>
          <w:tcPr>
            <w:tcW w:w="271" w:type="pct"/>
            <w:shd w:val="clear" w:color="auto" w:fill="auto"/>
          </w:tcPr>
          <w:p w14:paraId="7DAA9047" w14:textId="77777777" w:rsidR="00A629EF" w:rsidRPr="0002689E" w:rsidRDefault="00A629EF" w:rsidP="00A629E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  <w:color w:val="auto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  <w:szCs w:val="22"/>
              </w:rPr>
              <w:t>大會</w:t>
            </w:r>
          </w:p>
          <w:p w14:paraId="76A18702" w14:textId="136DEAEF" w:rsidR="00A629EF" w:rsidRPr="0002689E" w:rsidRDefault="00A629EF" w:rsidP="00A629EF">
            <w:pPr>
              <w:snapToGrid w:val="0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Cs w:val="22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  <w:szCs w:val="22"/>
              </w:rPr>
              <w:t>走廊</w:t>
            </w:r>
          </w:p>
        </w:tc>
      </w:tr>
      <w:tr w:rsidR="00820A0D" w:rsidRPr="0002689E" w14:paraId="71EF8CAE" w14:textId="2DC55515" w:rsidTr="0043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14:paraId="41749BED" w14:textId="77777777" w:rsidR="009609AD" w:rsidRPr="00F96BF1" w:rsidRDefault="009609AD" w:rsidP="00F96BF1">
            <w:pPr>
              <w:spacing w:line="240" w:lineRule="exact"/>
              <w:jc w:val="center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</w:rPr>
              <w:t>研討會主題</w:t>
            </w:r>
          </w:p>
        </w:tc>
        <w:tc>
          <w:tcPr>
            <w:tcW w:w="847" w:type="pct"/>
            <w:vAlign w:val="center"/>
          </w:tcPr>
          <w:p w14:paraId="3E1F20C3" w14:textId="77777777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鎮靜專題</w:t>
            </w:r>
          </w:p>
          <w:p w14:paraId="12881D71" w14:textId="1250BAE8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負責人:</w:t>
            </w:r>
            <w:r w:rsidRPr="00F9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蘇百川</w:t>
            </w:r>
          </w:p>
          <w:p w14:paraId="0ADE3891" w14:textId="77777777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>+</w:t>
            </w:r>
          </w:p>
          <w:p w14:paraId="7D4B37B6" w14:textId="77777777" w:rsidR="00820A0D" w:rsidRPr="00F96BF1" w:rsidRDefault="00820A0D" w:rsidP="00F96BF1">
            <w:pPr>
              <w:spacing w:line="240" w:lineRule="exact"/>
              <w:ind w:leftChars="-27" w:left="8" w:rightChars="-28" w:right="-67" w:hangingChars="33" w:hanging="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重症專題</w:t>
            </w:r>
          </w:p>
          <w:p w14:paraId="48DDECBF" w14:textId="38750B9C" w:rsidR="00820A0D" w:rsidRPr="00F96BF1" w:rsidRDefault="00820A0D" w:rsidP="00F96BF1">
            <w:pPr>
              <w:spacing w:line="240" w:lineRule="exact"/>
              <w:ind w:leftChars="-27" w:left="8" w:rightChars="-28" w:right="-67" w:hangingChars="33" w:hanging="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</w:rPr>
              <w:t>負責人:</w:t>
            </w: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</w:rPr>
              <w:t xml:space="preserve"> 葉育彰</w:t>
            </w:r>
          </w:p>
        </w:tc>
        <w:tc>
          <w:tcPr>
            <w:tcW w:w="847" w:type="pct"/>
            <w:vAlign w:val="center"/>
          </w:tcPr>
          <w:p w14:paraId="0A724E26" w14:textId="77777777" w:rsidR="009609A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感管兩性法律學分</w:t>
            </w:r>
          </w:p>
          <w:p w14:paraId="230166C1" w14:textId="77777777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</w:p>
          <w:p w14:paraId="45C031A7" w14:textId="3BD98649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負責人:呂忠和</w:t>
            </w:r>
          </w:p>
        </w:tc>
        <w:tc>
          <w:tcPr>
            <w:tcW w:w="847" w:type="pct"/>
            <w:vAlign w:val="center"/>
          </w:tcPr>
          <w:p w14:paraId="40345DE6" w14:textId="2E4DD005" w:rsidR="009609A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專案競賽</w:t>
            </w:r>
          </w:p>
          <w:p w14:paraId="45D8C4CD" w14:textId="77777777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</w:p>
          <w:p w14:paraId="34032256" w14:textId="07CFB17D" w:rsidR="009609AD" w:rsidRPr="00F96BF1" w:rsidRDefault="009609A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負責人</w:t>
            </w: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</w:rPr>
              <w:t xml:space="preserve">: </w:t>
            </w:r>
            <w:r w:rsidR="00820A0D"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陳大樑</w:t>
            </w:r>
          </w:p>
        </w:tc>
        <w:tc>
          <w:tcPr>
            <w:tcW w:w="847" w:type="pct"/>
            <w:vAlign w:val="center"/>
          </w:tcPr>
          <w:p w14:paraId="774918A7" w14:textId="759E86F7" w:rsidR="009609A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雜誌邀請演講</w:t>
            </w:r>
          </w:p>
          <w:p w14:paraId="248224EF" w14:textId="77777777" w:rsidR="00820A0D" w:rsidRPr="00F96BF1" w:rsidRDefault="00820A0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</w:p>
          <w:p w14:paraId="4A43AF96" w14:textId="0EC4872B" w:rsidR="009609AD" w:rsidRPr="00F96BF1" w:rsidRDefault="009609AD" w:rsidP="00F96BF1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負責人</w:t>
            </w: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</w:rPr>
              <w:t xml:space="preserve">: </w:t>
            </w:r>
            <w:r w:rsidR="00820A0D"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孫維仁</w:t>
            </w:r>
          </w:p>
        </w:tc>
        <w:tc>
          <w:tcPr>
            <w:tcW w:w="847" w:type="pct"/>
            <w:vAlign w:val="center"/>
          </w:tcPr>
          <w:p w14:paraId="0C974FD3" w14:textId="6F9220B0" w:rsidR="00820A0D" w:rsidRPr="00F96BF1" w:rsidRDefault="00820A0D" w:rsidP="00F96BF1">
            <w:pPr>
              <w:spacing w:line="240" w:lineRule="exact"/>
              <w:ind w:leftChars="-45" w:left="22" w:rightChars="-54" w:right="-130" w:hangingChars="54" w:hanging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麻護專題</w:t>
            </w:r>
          </w:p>
          <w:p w14:paraId="4E3A23CB" w14:textId="77777777" w:rsidR="00820A0D" w:rsidRPr="00F96BF1" w:rsidRDefault="00820A0D" w:rsidP="00F96BF1">
            <w:pPr>
              <w:spacing w:line="240" w:lineRule="exact"/>
              <w:ind w:leftChars="-45" w:left="22" w:rightChars="-54" w:right="-130" w:hangingChars="54" w:hanging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</w:p>
          <w:p w14:paraId="0C378B24" w14:textId="2FCFB406" w:rsidR="009609AD" w:rsidRPr="00F96BF1" w:rsidRDefault="00820A0D" w:rsidP="00F96BF1">
            <w:pPr>
              <w:spacing w:line="240" w:lineRule="exact"/>
              <w:ind w:leftChars="-45" w:left="22" w:rightChars="-54" w:right="-130" w:hangingChars="54" w:hanging="1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負責人</w:t>
            </w: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</w:rPr>
              <w:t xml:space="preserve">: </w:t>
            </w: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</w:rPr>
              <w:t>陳勇安</w:t>
            </w:r>
          </w:p>
        </w:tc>
        <w:tc>
          <w:tcPr>
            <w:tcW w:w="271" w:type="pct"/>
            <w:vMerge w:val="restart"/>
            <w:shd w:val="clear" w:color="auto" w:fill="FFFFFF" w:themeFill="background1"/>
            <w:textDirection w:val="tbRlV"/>
          </w:tcPr>
          <w:p w14:paraId="065DDC20" w14:textId="7ADA7F1B" w:rsidR="009609AD" w:rsidRPr="0002689E" w:rsidRDefault="009609AD" w:rsidP="00605793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</w:rPr>
            </w:pPr>
            <w:r w:rsidRPr="0002689E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(電子看板)</w:t>
            </w:r>
            <w:r w:rsidRPr="0002689E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br/>
              <w:t>論文海報展示</w:t>
            </w:r>
          </w:p>
        </w:tc>
      </w:tr>
      <w:tr w:rsidR="00820A0D" w:rsidRPr="0002689E" w14:paraId="1C7FD337" w14:textId="59D274C4" w:rsidTr="003602CC">
        <w:trPr>
          <w:trHeight w:val="2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shd w:val="clear" w:color="auto" w:fill="FFFFFF" w:themeFill="background1"/>
            <w:vAlign w:val="center"/>
          </w:tcPr>
          <w:p w14:paraId="0DF4F3EA" w14:textId="2604E61C" w:rsidR="009609AD" w:rsidRPr="00B02D06" w:rsidRDefault="00820A0D" w:rsidP="0043705D">
            <w:pPr>
              <w:jc w:val="center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B02D06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  <w:t>08:30-11:30</w:t>
            </w:r>
          </w:p>
        </w:tc>
        <w:tc>
          <w:tcPr>
            <w:tcW w:w="847" w:type="pct"/>
            <w:shd w:val="clear" w:color="auto" w:fill="FFFFFF" w:themeFill="background1"/>
          </w:tcPr>
          <w:p w14:paraId="09DB8D01" w14:textId="77777777" w:rsidR="00AE6248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F96BF1">
              <w:rPr>
                <w:rFonts w:ascii="微軟正黑體" w:eastAsia="微軟正黑體" w:hAnsi="微軟正黑體" w:cstheme="minorHAnsi" w:hint="eastAsia"/>
                <w:b/>
                <w:bCs/>
                <w:color w:val="auto"/>
                <w:sz w:val="22"/>
                <w:szCs w:val="22"/>
                <w:u w:val="single"/>
              </w:rPr>
              <w:t>鎮靜專題</w:t>
            </w:r>
            <w:r w:rsidRPr="00F96BF1"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  <w:u w:val="single"/>
              </w:rPr>
              <w:t>(蘇百川)</w:t>
            </w:r>
          </w:p>
          <w:p w14:paraId="5CF5AFC4" w14:textId="77777777" w:rsidR="00FA2973" w:rsidRPr="00F96BF1" w:rsidRDefault="00FA2973" w:rsidP="00FA297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座長: 蘇百川 蔡永豐</w:t>
            </w:r>
          </w:p>
          <w:p w14:paraId="6257CA38" w14:textId="77777777" w:rsidR="00FA2973" w:rsidRPr="00F96BF1" w:rsidRDefault="00FA297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17582B36" w14:textId="17558C25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08:30-08:50</w:t>
            </w:r>
          </w:p>
          <w:p w14:paraId="5C2ADF1D" w14:textId="16F02F6D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Sedation, my way rocks</w:t>
            </w:r>
          </w:p>
          <w:p w14:paraId="7D985085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陳昶馗</w:t>
            </w:r>
          </w:p>
          <w:p w14:paraId="12CDDC31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170F5E14" w14:textId="749BA9CC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08:50-0910</w:t>
            </w:r>
          </w:p>
          <w:p w14:paraId="6782C506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To tube or NOT to tube, that is a good question</w:t>
            </w:r>
          </w:p>
          <w:p w14:paraId="4A60A2E3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黃順聰</w:t>
            </w:r>
          </w:p>
          <w:p w14:paraId="3DF14852" w14:textId="77777777" w:rsidR="00702C3D" w:rsidRPr="00F96BF1" w:rsidRDefault="00702C3D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1FBA1AD4" w14:textId="445CFA0B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09:10-09:30</w:t>
            </w:r>
          </w:p>
          <w:p w14:paraId="05A1AC23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Liposuction, more than meets the eye</w:t>
            </w:r>
          </w:p>
          <w:p w14:paraId="48DE09EE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李佳霖</w:t>
            </w:r>
          </w:p>
          <w:p w14:paraId="4E42EE23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2FBE2275" w14:textId="7E84F89F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09:30-09:50</w:t>
            </w:r>
          </w:p>
          <w:p w14:paraId="29EC14AF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LAST, but not least</w:t>
            </w:r>
          </w:p>
          <w:p w14:paraId="21B93C45" w14:textId="77777777" w:rsidR="00AD70C2" w:rsidRPr="00F96BF1" w:rsidRDefault="00AD70C2" w:rsidP="00AD70C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施明宏</w:t>
            </w:r>
          </w:p>
          <w:p w14:paraId="0ED82BA4" w14:textId="77777777" w:rsidR="00B02D06" w:rsidRPr="00F96BF1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u w:val="single"/>
                <w:lang w:eastAsia="zh-CN"/>
              </w:rPr>
            </w:pPr>
          </w:p>
          <w:p w14:paraId="4578E923" w14:textId="78B690A6" w:rsidR="00AD70C2" w:rsidRPr="00F96BF1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u w:val="single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  <w:u w:val="single"/>
              </w:rPr>
              <w:t>重症專題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u w:val="single"/>
              </w:rPr>
              <w:t>(葉育彰)</w:t>
            </w:r>
          </w:p>
          <w:p w14:paraId="5F612BFA" w14:textId="2A6DCB86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10:00-10:30</w:t>
            </w:r>
          </w:p>
          <w:p w14:paraId="25050B5B" w14:textId="24290376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2024重症不可不知</w:t>
            </w:r>
          </w:p>
          <w:p w14:paraId="40A54384" w14:textId="4A55D625" w:rsidR="00AD70C2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D70C2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邱敬棠醫師</w:t>
            </w:r>
          </w:p>
          <w:p w14:paraId="161CE997" w14:textId="6B352187" w:rsidR="009C4A80" w:rsidRPr="00F96BF1" w:rsidRDefault="009C4A80" w:rsidP="009C4A8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u w:val="single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lastRenderedPageBreak/>
              <w:t>座長</w:t>
            </w:r>
            <w:r w:rsidR="00FA297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EA4114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 xml:space="preserve">廖文進 </w:t>
            </w:r>
            <w:r w:rsidR="009E4E1F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黃國巡</w:t>
            </w:r>
          </w:p>
          <w:p w14:paraId="60C35A1E" w14:textId="77777777" w:rsidR="00B77884" w:rsidRPr="00F96BF1" w:rsidRDefault="00B7788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2B860A1E" w14:textId="02A88BF6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10:30-11:00</w:t>
            </w:r>
          </w:p>
          <w:p w14:paraId="10A863F6" w14:textId="1EECEE16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未來麻醉學: 生成式人工智慧應用</w:t>
            </w:r>
          </w:p>
          <w:p w14:paraId="108A40D5" w14:textId="3210C2A4" w:rsidR="00160BBC" w:rsidRPr="00F96BF1" w:rsidRDefault="00160BBC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lang w:eastAsia="zh-CN"/>
              </w:rPr>
              <w:t>The Future of Anesthesiology: Generative AI in Action</w:t>
            </w:r>
          </w:p>
          <w:p w14:paraId="1CA6FAF1" w14:textId="5A052DEB" w:rsidR="00AD70C2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D70C2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莊又丞工程師</w:t>
            </w:r>
          </w:p>
          <w:p w14:paraId="5CFC4EE5" w14:textId="28728B51" w:rsidR="009C4A80" w:rsidRPr="00F96BF1" w:rsidRDefault="009C4A80" w:rsidP="009C4A8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  <w:u w:val="single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</w:t>
            </w:r>
            <w:r w:rsidR="00FA297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褚錦</w:t>
            </w:r>
            <w:r w:rsidR="006E1F67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承</w:t>
            </w:r>
            <w:r w:rsidR="0001296A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 xml:space="preserve"> 高子平</w:t>
            </w:r>
          </w:p>
          <w:p w14:paraId="444ACC0F" w14:textId="77777777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</w:p>
          <w:p w14:paraId="391BC3FF" w14:textId="2880A585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11:00-11:30</w:t>
            </w:r>
          </w:p>
          <w:p w14:paraId="07DDA550" w14:textId="06124770" w:rsidR="00AD70C2" w:rsidRPr="00F96BF1" w:rsidRDefault="00AD70C2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智慧重症: 從機器學習到大語言模型應用</w:t>
            </w:r>
          </w:p>
          <w:p w14:paraId="31780B0B" w14:textId="13BF8078" w:rsidR="00AD70C2" w:rsidRPr="00F96BF1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D70C2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葉育彰醫師</w:t>
            </w:r>
          </w:p>
          <w:p w14:paraId="34DE3495" w14:textId="127926B8" w:rsidR="00AD70C2" w:rsidRPr="00F96BF1" w:rsidRDefault="009C4A80" w:rsidP="00EA4114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  <w:szCs w:val="22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座長</w:t>
            </w:r>
            <w:r w:rsidR="00FA2973" w:rsidRPr="00F96BF1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：</w:t>
            </w:r>
            <w:r w:rsidR="00EA4114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>唐高駿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 xml:space="preserve"> 賴賢勇</w:t>
            </w:r>
          </w:p>
        </w:tc>
        <w:tc>
          <w:tcPr>
            <w:tcW w:w="847" w:type="pct"/>
            <w:shd w:val="clear" w:color="auto" w:fill="FFFFFF" w:themeFill="background1"/>
          </w:tcPr>
          <w:p w14:paraId="16EF0966" w14:textId="77777777" w:rsidR="009609AD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lastRenderedPageBreak/>
              <w:t>0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8:30-09:30</w:t>
            </w:r>
          </w:p>
          <w:p w14:paraId="3A9FCB98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感染管制基本功：醫療照護相關感染</w:t>
            </w:r>
          </w:p>
          <w:p w14:paraId="4B35AA34" w14:textId="53E7918A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講者：陳立穎 感管師</w:t>
            </w:r>
          </w:p>
          <w:p w14:paraId="67AF3C4B" w14:textId="1C13DBF2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座長：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auto"/>
                <w:sz w:val="22"/>
                <w:szCs w:val="22"/>
              </w:rPr>
              <w:t xml:space="preserve">沈士鈞 </w:t>
            </w:r>
            <w:r w:rsidR="00F960E7" w:rsidRPr="00F96BF1"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>張淳昭</w:t>
            </w:r>
          </w:p>
          <w:p w14:paraId="13758526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</w:p>
          <w:p w14:paraId="2BB0E843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0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9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: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30-10:30</w:t>
            </w:r>
          </w:p>
          <w:p w14:paraId="627AE056" w14:textId="77777777" w:rsidR="004B2CCE" w:rsidRPr="00F96BF1" w:rsidRDefault="004B2CCE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簡介「性別化創新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gendered innovation」概念與其應用</w:t>
            </w:r>
          </w:p>
          <w:p w14:paraId="62926CC6" w14:textId="67BE2B88" w:rsidR="00DE20FC" w:rsidRPr="00F96BF1" w:rsidRDefault="00DE20F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lang w:eastAsia="zh-CN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lang w:eastAsia="zh-CN"/>
              </w:rPr>
              <w:t>An Introduction to Gendered Innovation and Its Applications</w:t>
            </w:r>
          </w:p>
          <w:p w14:paraId="016BDCDF" w14:textId="57B8AABC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講者：白爾雅 老師</w:t>
            </w:r>
          </w:p>
          <w:p w14:paraId="5756ADA3" w14:textId="15D036C8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座長：</w:t>
            </w:r>
            <w:r w:rsidR="00F960E7" w:rsidRPr="00F96BF1">
              <w:rPr>
                <w:rFonts w:ascii="微軟正黑體" w:eastAsia="微軟正黑體" w:hAnsi="微軟正黑體" w:cstheme="minorHAnsi" w:hint="eastAsia"/>
                <w:color w:val="auto"/>
              </w:rPr>
              <w:t xml:space="preserve">劉鎮鯤 </w:t>
            </w:r>
            <w:r w:rsidR="00F960E7" w:rsidRPr="00F96BF1"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>林聖瀚</w:t>
            </w:r>
          </w:p>
          <w:p w14:paraId="271AE608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</w:p>
          <w:p w14:paraId="1F2DACC9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1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0</w:t>
            </w: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:3</w:t>
            </w:r>
            <w:r w:rsidRPr="00F96BF1">
              <w:rPr>
                <w:rFonts w:ascii="微軟正黑體" w:eastAsia="微軟正黑體" w:hAnsi="微軟正黑體" w:cstheme="minorHAnsi"/>
                <w:color w:val="auto"/>
              </w:rPr>
              <w:t>0-11:30</w:t>
            </w:r>
          </w:p>
          <w:p w14:paraId="5203815F" w14:textId="77777777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醫療事故預防及爭議處理法的專業素養</w:t>
            </w:r>
          </w:p>
          <w:p w14:paraId="040165C2" w14:textId="7A5B772E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講者：王志嘉 教授</w:t>
            </w:r>
          </w:p>
          <w:p w14:paraId="71E43CED" w14:textId="32D3A1B6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</w:rPr>
              <w:t>座長：</w:t>
            </w:r>
            <w:r w:rsidR="00FA2973" w:rsidRPr="00F96BF1">
              <w:rPr>
                <w:rFonts w:ascii="微軟正黑體" w:eastAsia="微軟正黑體" w:hAnsi="微軟正黑體" w:cstheme="minorHAnsi" w:hint="eastAsia"/>
                <w:color w:val="auto"/>
              </w:rPr>
              <w:t>陸翔寧 鄭宏煒</w:t>
            </w:r>
          </w:p>
          <w:p w14:paraId="4EF99D1B" w14:textId="0E418E6B" w:rsidR="003602CC" w:rsidRPr="00F96BF1" w:rsidRDefault="003602CC" w:rsidP="003602CC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6CC2E7DC" w14:textId="77777777" w:rsidR="0090060F" w:rsidRPr="0002689E" w:rsidRDefault="0090060F" w:rsidP="0090060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  <w:bCs/>
                <w:color w:val="000000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lang w:eastAsia="zh-CN"/>
              </w:rPr>
              <w:t>精彩議程</w:t>
            </w:r>
          </w:p>
          <w:p w14:paraId="562FC43B" w14:textId="0C45CA41" w:rsidR="009609AD" w:rsidRPr="0002689E" w:rsidRDefault="0090060F" w:rsidP="0090060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2"/>
              </w:rPr>
            </w:pPr>
            <w:r w:rsidRPr="0002689E">
              <w:rPr>
                <w:rFonts w:ascii="微軟正黑體" w:eastAsia="微軟正黑體" w:hAnsi="微軟正黑體" w:cstheme="minorHAnsi" w:hint="eastAsia"/>
                <w:b/>
                <w:bCs/>
                <w:color w:val="000000"/>
                <w:lang w:eastAsia="zh-CN"/>
              </w:rPr>
              <w:t>籌備中</w:t>
            </w:r>
          </w:p>
        </w:tc>
        <w:tc>
          <w:tcPr>
            <w:tcW w:w="847" w:type="pct"/>
            <w:shd w:val="clear" w:color="auto" w:fill="FFFFFF" w:themeFill="background1"/>
          </w:tcPr>
          <w:p w14:paraId="75778E92" w14:textId="222B0F86" w:rsidR="00FA2973" w:rsidRPr="00F96BF1" w:rsidRDefault="00FA2973" w:rsidP="00FA297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08:30-09:00</w:t>
            </w:r>
          </w:p>
          <w:p w14:paraId="06A56CD5" w14:textId="77777777" w:rsidR="00FA2973" w:rsidRPr="00F96BF1" w:rsidRDefault="00FA2973" w:rsidP="00FA297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</w:rPr>
              <w:t>Postoperative Delirium: Mechanisms and Management</w:t>
            </w:r>
          </w:p>
          <w:p w14:paraId="547707EA" w14:textId="176C9FB0" w:rsidR="00FA2973" w:rsidRPr="00F96BF1" w:rsidRDefault="00FA2973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bCs/>
                <w:color w:val="000000" w:themeColor="text1"/>
                <w:sz w:val="20"/>
                <w:szCs w:val="20"/>
              </w:rPr>
              <w:t>講者：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Daqing Ma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馬大青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 xml:space="preserve">(UK) </w:t>
            </w:r>
          </w:p>
          <w:p w14:paraId="788020C5" w14:textId="5CFF38B2" w:rsidR="0090060F" w:rsidRPr="00F96BF1" w:rsidRDefault="00554914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09</w:t>
            </w:r>
            <w:r w:rsidR="00604F6F"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: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05</w:t>
            </w:r>
            <w:r w:rsidR="00604F6F"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-0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9</w:t>
            </w:r>
            <w:r w:rsidR="00604F6F"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: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20</w:t>
            </w:r>
          </w:p>
          <w:p w14:paraId="3CBE319E" w14:textId="77777777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Novel Pulsed Ultrahigh-frequency Spinal Cord Stimulation Inhibits Mechanical Hypersensitivity and Brain Neuronal Activity in Rats after Nerve Injury</w:t>
            </w:r>
          </w:p>
          <w:p w14:paraId="38C7314F" w14:textId="0F8500E2" w:rsidR="00BF3042" w:rsidRPr="00F96BF1" w:rsidRDefault="00BF3042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bCs/>
                <w:color w:val="000000" w:themeColor="text1"/>
                <w:sz w:val="20"/>
                <w:szCs w:val="20"/>
              </w:rPr>
              <w:t>講者：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溫永銳</w:t>
            </w:r>
          </w:p>
          <w:p w14:paraId="22A92421" w14:textId="005A0E8B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0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9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22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-0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9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37</w:t>
            </w:r>
          </w:p>
          <w:p w14:paraId="126886EC" w14:textId="77777777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Effects of mitral valve disease etiology on the outcomes of mechanical and biological valve replacement: retrospective cohort study</w:t>
            </w:r>
          </w:p>
          <w:p w14:paraId="0B33E861" w14:textId="7C7F8908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bCs/>
                <w:color w:val="000000" w:themeColor="text1"/>
                <w:sz w:val="20"/>
                <w:szCs w:val="20"/>
              </w:rPr>
              <w:t>講者：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陳俊宇</w:t>
            </w:r>
          </w:p>
          <w:p w14:paraId="343DB1D0" w14:textId="6C8686D5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09: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39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-09: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54</w:t>
            </w:r>
          </w:p>
          <w:p w14:paraId="2F8A9C98" w14:textId="77777777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Obstetric and Neonatal Outcomes Associated With Implementation of a COVID-19 Predelivery Screening Policy in a Taiwan Hospital</w:t>
            </w:r>
          </w:p>
          <w:p w14:paraId="35EF2F11" w14:textId="43B8FB2E" w:rsidR="00BF3042" w:rsidRPr="00F96BF1" w:rsidRDefault="00BF3042" w:rsidP="00BF304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bCs/>
                <w:color w:val="000000" w:themeColor="text1"/>
                <w:sz w:val="20"/>
                <w:szCs w:val="20"/>
              </w:rPr>
              <w:lastRenderedPageBreak/>
              <w:t>講者：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賴慧卿</w:t>
            </w:r>
          </w:p>
          <w:p w14:paraId="62E5AA32" w14:textId="17F438F3" w:rsidR="00BF3042" w:rsidRPr="00F96BF1" w:rsidRDefault="001B67F8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09: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56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-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11</w:t>
            </w:r>
          </w:p>
          <w:p w14:paraId="3E226895" w14:textId="77777777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 xml:space="preserve">Protective role of IL-17-producing </w:t>
            </w:r>
            <w:proofErr w:type="spellStart"/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γδ</w:t>
            </w:r>
            <w:proofErr w:type="spellEnd"/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 xml:space="preserve"> T cells in a laser-induced choroidal neovascularization mouse model</w:t>
            </w:r>
          </w:p>
          <w:p w14:paraId="3A9C7436" w14:textId="2A88F68B" w:rsidR="001B67F8" w:rsidRPr="00F96BF1" w:rsidRDefault="001B67F8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bCs/>
                <w:color w:val="000000" w:themeColor="text1"/>
                <w:sz w:val="20"/>
                <w:szCs w:val="20"/>
              </w:rPr>
              <w:t>講者：</w:t>
            </w: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邢中熹</w:t>
            </w:r>
          </w:p>
          <w:p w14:paraId="4B04DC6E" w14:textId="3D53C4E6" w:rsidR="001B67F8" w:rsidRPr="00F96BF1" w:rsidRDefault="00554914" w:rsidP="0090060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10</w:t>
            </w:r>
            <w:r w:rsidR="001B67F8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: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13</w:t>
            </w:r>
            <w:r w:rsidR="001B67F8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-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10</w:t>
            </w:r>
            <w:r w:rsidR="001B67F8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: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28</w:t>
            </w:r>
          </w:p>
          <w:p w14:paraId="785A914D" w14:textId="77777777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Association of Preoperative Immune Checkpoint Inhibitor Therapy With Cardiopulmonary Instability and Organ Injury After High-Risk Surgery</w:t>
            </w:r>
          </w:p>
          <w:p w14:paraId="1E61DCBF" w14:textId="6366FC60" w:rsidR="0090060F" w:rsidRPr="00F96BF1" w:rsidRDefault="001B67F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唐瀛宏</w:t>
            </w:r>
          </w:p>
          <w:p w14:paraId="42DFEFC2" w14:textId="736E80BA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10: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30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-1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45</w:t>
            </w:r>
          </w:p>
          <w:p w14:paraId="4E21392E" w14:textId="77777777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Nucleic acid-based nanotherapeutics for treating sepsis and associated organ injuries</w:t>
            </w:r>
          </w:p>
          <w:p w14:paraId="4187D791" w14:textId="00ECCC77" w:rsidR="001B67F8" w:rsidRPr="00F96BF1" w:rsidRDefault="001B67F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余黃平</w:t>
            </w:r>
          </w:p>
          <w:p w14:paraId="483F505C" w14:textId="089E703C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1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48</w:t>
            </w:r>
            <w:r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-11:</w:t>
            </w:r>
            <w:r w:rsidR="00554914" w:rsidRPr="00F96BF1"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  <w:t>03</w:t>
            </w:r>
          </w:p>
          <w:p w14:paraId="538286C4" w14:textId="77777777" w:rsidR="001B67F8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  <w:lang w:eastAsia="zh-CN"/>
              </w:rPr>
              <w:t>Dual inhibition of BTLA and PD-1 can enhance therapeutic efficacy of paclitaxel on intraperitoneally disseminated tumors</w:t>
            </w:r>
          </w:p>
          <w:p w14:paraId="118F3FF5" w14:textId="0C62B686" w:rsidR="00B77884" w:rsidRPr="00F96BF1" w:rsidRDefault="001B67F8" w:rsidP="001B67F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DengXian" w:hAnsiTheme="majorHAnsi" w:cstheme="majorHAnsi"/>
                <w:color w:val="auto"/>
                <w:sz w:val="20"/>
                <w:szCs w:val="20"/>
                <w:lang w:eastAsia="zh-CN"/>
              </w:rPr>
            </w:pPr>
            <w:r w:rsidRPr="00F96BF1">
              <w:rPr>
                <w:rFonts w:asciiTheme="majorHAnsi" w:eastAsia="微軟正黑體" w:hAnsiTheme="majorHAnsi" w:cstheme="majorHAnsi"/>
                <w:color w:val="auto"/>
                <w:sz w:val="20"/>
                <w:szCs w:val="20"/>
              </w:rPr>
              <w:t>孫維仁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8F751B" w14:textId="77777777" w:rsidR="00AE6248" w:rsidRPr="00B02D06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lastRenderedPageBreak/>
              <w:t>08:30-09:30</w:t>
            </w:r>
          </w:p>
          <w:p w14:paraId="4DDD402B" w14:textId="77777777" w:rsidR="00955053" w:rsidRPr="00955053" w:rsidRDefault="00955053" w:rsidP="0095505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955053">
              <w:rPr>
                <w:rFonts w:ascii="微軟正黑體" w:eastAsia="微軟正黑體" w:hAnsi="微軟正黑體" w:cstheme="minorHAnsi" w:hint="eastAsia"/>
                <w:color w:val="auto"/>
              </w:rPr>
              <w:t>麻醉專科護理師的法律議題</w:t>
            </w:r>
          </w:p>
          <w:p w14:paraId="1440E258" w14:textId="3BF37EDF" w:rsidR="00B77884" w:rsidRPr="00B02D06" w:rsidRDefault="00955053" w:rsidP="0095505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955053">
              <w:rPr>
                <w:rFonts w:ascii="微軟正黑體" w:eastAsia="微軟正黑體" w:hAnsi="微軟正黑體" w:cstheme="minorHAnsi"/>
                <w:color w:val="auto"/>
              </w:rPr>
              <w:t>Legal Issues for Nurse Anesthetists</w:t>
            </w:r>
          </w:p>
          <w:p w14:paraId="1624E331" w14:textId="4BB04CD2" w:rsidR="00AE6248" w:rsidRPr="00955053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E6248" w:rsidRPr="00B02D06">
              <w:rPr>
                <w:rFonts w:ascii="微軟正黑體" w:eastAsia="微軟正黑體" w:hAnsi="微軟正黑體" w:cstheme="minorHAnsi"/>
                <w:color w:val="auto"/>
              </w:rPr>
              <w:t>李毅</w:t>
            </w:r>
          </w:p>
          <w:p w14:paraId="66BE3F44" w14:textId="4D3E2FDC" w:rsidR="00AE6248" w:rsidRPr="00B02D06" w:rsidRDefault="009C4A80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696354"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696354" w:rsidRPr="00554914"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>簡吉聰</w:t>
            </w:r>
            <w:r w:rsidR="00C6135E" w:rsidRPr="00B02D06"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 xml:space="preserve"> 儲寧瑋</w:t>
            </w:r>
          </w:p>
          <w:p w14:paraId="0A3919F5" w14:textId="77777777" w:rsidR="00B02D06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  <w:lang w:eastAsia="zh-CN"/>
              </w:rPr>
            </w:pPr>
          </w:p>
          <w:p w14:paraId="02D28FF0" w14:textId="387561E3" w:rsidR="00AE6248" w:rsidRPr="00B02D06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09:30-10:30</w:t>
            </w:r>
          </w:p>
          <w:p w14:paraId="5C0D3F27" w14:textId="43195492" w:rsidR="00B77884" w:rsidRPr="00B02D06" w:rsidRDefault="00B7788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社群媒體的執業倫理問題</w:t>
            </w:r>
          </w:p>
          <w:p w14:paraId="2561B472" w14:textId="26625D4A" w:rsidR="009609AD" w:rsidRPr="00955053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AE6248" w:rsidRPr="00B02D06">
              <w:rPr>
                <w:rFonts w:ascii="微軟正黑體" w:eastAsia="微軟正黑體" w:hAnsi="微軟正黑體" w:cstheme="minorHAnsi"/>
                <w:color w:val="auto"/>
              </w:rPr>
              <w:t>陳豐偉</w:t>
            </w:r>
          </w:p>
          <w:p w14:paraId="03CF840C" w14:textId="260386ED" w:rsidR="00AE6248" w:rsidRPr="00B02D06" w:rsidRDefault="009C4A80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696354"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792A72" w:rsidRPr="0031301B">
              <w:rPr>
                <w:rFonts w:ascii="微軟正黑體" w:eastAsia="微軟正黑體" w:hAnsi="微軟正黑體" w:cstheme="minorHAnsi" w:hint="eastAsia"/>
                <w:color w:val="auto"/>
              </w:rPr>
              <w:t>李正達</w:t>
            </w:r>
            <w:r w:rsidR="00792A72"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D95563" w:rsidRPr="00C72A1E">
              <w:rPr>
                <w:rFonts w:ascii="微軟正黑體" w:eastAsia="微軟正黑體" w:hAnsi="微軟正黑體" w:cstheme="minorHAnsi" w:hint="eastAsia"/>
                <w:color w:val="auto"/>
              </w:rPr>
              <w:t>鄧惟濃</w:t>
            </w:r>
          </w:p>
          <w:p w14:paraId="2A122116" w14:textId="77777777" w:rsidR="00B02D06" w:rsidRDefault="00B02D06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</w:p>
          <w:p w14:paraId="770422C3" w14:textId="4BA59356" w:rsidR="00AE6248" w:rsidRPr="00B02D06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10:30-11:30</w:t>
            </w:r>
          </w:p>
          <w:p w14:paraId="2E76F695" w14:textId="0BC2AF6E" w:rsidR="00B77884" w:rsidRPr="00B02D06" w:rsidRDefault="00B77884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小兒麻醉</w:t>
            </w:r>
          </w:p>
          <w:p w14:paraId="1AE9221C" w14:textId="475606F6" w:rsidR="00AE6248" w:rsidRPr="00955053" w:rsidRDefault="00955053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DengXian" w:hAnsi="微軟正黑體" w:cstheme="minorHAnsi"/>
                <w:color w:val="auto"/>
              </w:rPr>
            </w:pPr>
            <w:r w:rsidRPr="0002689E">
              <w:rPr>
                <w:rFonts w:ascii="微軟正黑體" w:eastAsia="微軟正黑體" w:hAnsi="微軟正黑體" w:cstheme="minorHAnsi" w:hint="eastAsia"/>
                <w:bCs/>
                <w:color w:val="000000" w:themeColor="text1"/>
              </w:rPr>
              <w:t>講者：</w:t>
            </w:r>
            <w:r w:rsidR="001253F5" w:rsidRPr="00B02D06">
              <w:rPr>
                <w:rFonts w:ascii="微軟正黑體" w:eastAsia="微軟正黑體" w:hAnsi="微軟正黑體" w:cstheme="minorHAnsi" w:hint="eastAsia"/>
                <w:color w:val="auto"/>
              </w:rPr>
              <w:t>黃雅嫻</w:t>
            </w:r>
          </w:p>
          <w:p w14:paraId="0F38D74F" w14:textId="7802FCF8" w:rsidR="00AE6248" w:rsidRPr="00B02D06" w:rsidRDefault="009C4A80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>座長:</w:t>
            </w:r>
            <w:r w:rsidR="00696354"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  <w:r w:rsidR="00702C3D"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陳品堂 </w:t>
            </w:r>
            <w:r w:rsidR="00E3685E" w:rsidRPr="00B02D06">
              <w:rPr>
                <w:rFonts w:ascii="微軟正黑體" w:eastAsia="微軟正黑體" w:hAnsi="微軟正黑體" w:cstheme="minorHAnsi" w:hint="eastAsia"/>
                <w:color w:val="auto"/>
              </w:rPr>
              <w:t>勞萱之</w:t>
            </w:r>
          </w:p>
          <w:p w14:paraId="3F954829" w14:textId="7CCE3E4C" w:rsidR="00AE6248" w:rsidRPr="00B02D06" w:rsidRDefault="00AE6248" w:rsidP="00AE6248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</w:rPr>
            </w:pPr>
            <w:r w:rsidRPr="00B02D06">
              <w:rPr>
                <w:rFonts w:ascii="微軟正黑體" w:eastAsia="微軟正黑體" w:hAnsi="微軟正黑體" w:cstheme="minorHAnsi" w:hint="eastAsia"/>
                <w:color w:val="auto"/>
              </w:rPr>
              <w:t xml:space="preserve"> </w:t>
            </w:r>
          </w:p>
        </w:tc>
        <w:tc>
          <w:tcPr>
            <w:tcW w:w="271" w:type="pct"/>
            <w:vMerge/>
            <w:shd w:val="clear" w:color="auto" w:fill="FFFFFF" w:themeFill="background1"/>
          </w:tcPr>
          <w:p w14:paraId="79D6656E" w14:textId="77777777" w:rsidR="009609AD" w:rsidRPr="0002689E" w:rsidRDefault="009609AD" w:rsidP="00517C0B">
            <w:pPr>
              <w:snapToGrid w:val="0"/>
              <w:spacing w:afterLines="10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Calibri"/>
                <w:bCs/>
                <w:color w:val="auto"/>
                <w:sz w:val="22"/>
                <w:szCs w:val="22"/>
              </w:rPr>
            </w:pPr>
          </w:p>
        </w:tc>
      </w:tr>
      <w:tr w:rsidR="00820A0D" w:rsidRPr="00C07060" w14:paraId="1D03A101" w14:textId="50F4121D" w:rsidTr="00F9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14:paraId="09D55801" w14:textId="11C6B4B1" w:rsidR="00820A0D" w:rsidRPr="00C07060" w:rsidRDefault="00820A0D" w:rsidP="0043705D">
            <w:pPr>
              <w:jc w:val="center"/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  <w:lang w:eastAsia="zh-CN"/>
              </w:rPr>
            </w:pP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1</w:t>
            </w:r>
            <w:r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1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:</w:t>
            </w:r>
            <w:r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3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0-1</w:t>
            </w:r>
            <w:r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1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:4</w:t>
            </w:r>
            <w:r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35" w:type="pct"/>
            <w:gridSpan w:val="5"/>
            <w:vAlign w:val="center"/>
          </w:tcPr>
          <w:p w14:paraId="371B12B6" w14:textId="42861F4C" w:rsidR="00820A0D" w:rsidRPr="00F96BF1" w:rsidRDefault="00820A0D" w:rsidP="00F96BF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pacing w:val="120"/>
                <w:sz w:val="20"/>
                <w:szCs w:val="20"/>
              </w:rPr>
            </w:pPr>
            <w:r w:rsidRPr="00F96BF1">
              <w:rPr>
                <w:rFonts w:ascii="微軟正黑體" w:eastAsia="微軟正黑體" w:hAnsi="微軟正黑體" w:cstheme="minorHAnsi"/>
                <w:color w:val="auto"/>
                <w:spacing w:val="880"/>
                <w:sz w:val="20"/>
                <w:szCs w:val="20"/>
                <w:fitText w:val="2160" w:id="-1177841920"/>
              </w:rPr>
              <w:t>茶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  <w:fitText w:val="2160" w:id="-1177841920"/>
              </w:rPr>
              <w:t>敘</w:t>
            </w:r>
          </w:p>
        </w:tc>
        <w:tc>
          <w:tcPr>
            <w:tcW w:w="271" w:type="pct"/>
            <w:vMerge/>
            <w:shd w:val="clear" w:color="auto" w:fill="FFFFFF" w:themeFill="background1"/>
            <w:vAlign w:val="center"/>
          </w:tcPr>
          <w:p w14:paraId="3E67CE5B" w14:textId="77777777" w:rsidR="00820A0D" w:rsidRPr="00F96BF1" w:rsidRDefault="00820A0D" w:rsidP="00F96BF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pacing w:val="120"/>
                <w:sz w:val="20"/>
                <w:szCs w:val="20"/>
              </w:rPr>
            </w:pPr>
          </w:p>
        </w:tc>
      </w:tr>
      <w:tr w:rsidR="009609AD" w:rsidRPr="00C07060" w14:paraId="517B4A83" w14:textId="1ADA9381" w:rsidTr="00F96BF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14:paraId="35D94CCC" w14:textId="5B4EC666" w:rsidR="009609AD" w:rsidRPr="00C07060" w:rsidRDefault="009609AD" w:rsidP="0043705D">
            <w:pPr>
              <w:jc w:val="center"/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</w:pP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1</w:t>
            </w:r>
            <w:r w:rsidR="00820A0D"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1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:</w:t>
            </w:r>
            <w:r w:rsidR="00820A0D"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45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-12:</w:t>
            </w:r>
            <w:r w:rsidR="00820A0D" w:rsidRPr="00C07060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  <w:lang w:eastAsia="zh-CN"/>
              </w:rPr>
              <w:t>0</w:t>
            </w:r>
            <w:r w:rsidRPr="00C07060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4506" w:type="pct"/>
            <w:gridSpan w:val="6"/>
            <w:vAlign w:val="center"/>
          </w:tcPr>
          <w:p w14:paraId="4E59728F" w14:textId="6F79E14C" w:rsidR="009609AD" w:rsidRPr="00F96BF1" w:rsidRDefault="00820A0D" w:rsidP="00F96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</w:pPr>
            <w:r w:rsidRPr="00F96BF1">
              <w:rPr>
                <w:rFonts w:ascii="微軟正黑體" w:eastAsia="微軟正黑體" w:hAnsi="微軟正黑體" w:cstheme="minorHAnsi" w:hint="eastAsia"/>
                <w:color w:val="auto"/>
                <w:sz w:val="20"/>
                <w:szCs w:val="20"/>
              </w:rPr>
              <w:t>閉幕及頒獎</w:t>
            </w:r>
            <w:r w:rsidRPr="00F96BF1">
              <w:rPr>
                <w:rFonts w:ascii="微軟正黑體" w:eastAsia="微軟正黑體" w:hAnsi="微軟正黑體" w:cstheme="minorHAnsi"/>
                <w:color w:val="auto"/>
                <w:sz w:val="20"/>
                <w:szCs w:val="20"/>
              </w:rPr>
              <w:t xml:space="preserve"> (理事長及嘉賓)</w:t>
            </w:r>
          </w:p>
        </w:tc>
      </w:tr>
    </w:tbl>
    <w:p w14:paraId="27FE9692" w14:textId="65ADA59D" w:rsidR="00F25469" w:rsidRPr="00E30781" w:rsidRDefault="00F25469" w:rsidP="00F96BF1">
      <w:pPr>
        <w:rPr>
          <w:rFonts w:ascii="微軟正黑體" w:eastAsia="DengXian" w:hAnsi="微軟正黑體" w:cs="Calibri"/>
          <w:sz w:val="10"/>
          <w:szCs w:val="10"/>
        </w:rPr>
      </w:pPr>
    </w:p>
    <w:sectPr w:rsidR="00F25469" w:rsidRPr="00E30781" w:rsidSect="00A24B87">
      <w:pgSz w:w="16838" w:h="11906" w:orient="landscape"/>
      <w:pgMar w:top="568" w:right="720" w:bottom="720" w:left="152" w:header="851" w:footer="30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B6F6" w14:textId="77777777" w:rsidR="0057642C" w:rsidRDefault="0057642C">
      <w:r>
        <w:separator/>
      </w:r>
    </w:p>
  </w:endnote>
  <w:endnote w:type="continuationSeparator" w:id="0">
    <w:p w14:paraId="045F07FF" w14:textId="77777777" w:rsidR="0057642C" w:rsidRDefault="005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6973" w14:textId="2173B22C" w:rsidR="00811B26" w:rsidRDefault="00811B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1F70" w:rsidRPr="00741F70">
      <w:rPr>
        <w:noProof/>
        <w:lang w:val="zh-TW" w:eastAsia="zh-TW"/>
      </w:rPr>
      <w:t>7</w:t>
    </w:r>
    <w:r>
      <w:fldChar w:fldCharType="end"/>
    </w:r>
  </w:p>
  <w:p w14:paraId="72E160C1" w14:textId="77777777" w:rsidR="00811B26" w:rsidRDefault="00811B26">
    <w:pPr>
      <w:pStyle w:val="a5"/>
      <w:spacing w:line="14" w:lineRule="auto"/>
      <w:ind w:left="0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40EA" w14:textId="77777777" w:rsidR="0057642C" w:rsidRDefault="0057642C">
      <w:r>
        <w:separator/>
      </w:r>
    </w:p>
  </w:footnote>
  <w:footnote w:type="continuationSeparator" w:id="0">
    <w:p w14:paraId="4B352EBF" w14:textId="77777777" w:rsidR="0057642C" w:rsidRDefault="0057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CA1"/>
    <w:multiLevelType w:val="hybridMultilevel"/>
    <w:tmpl w:val="72A6C042"/>
    <w:lvl w:ilvl="0" w:tplc="C9CA048A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B5C09"/>
    <w:multiLevelType w:val="hybridMultilevel"/>
    <w:tmpl w:val="FB8265CE"/>
    <w:lvl w:ilvl="0" w:tplc="6D52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09A9"/>
    <w:multiLevelType w:val="hybridMultilevel"/>
    <w:tmpl w:val="01380324"/>
    <w:lvl w:ilvl="0" w:tplc="675C93F8">
      <w:start w:val="2000"/>
      <w:numFmt w:val="decimal"/>
      <w:lvlText w:val="%1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 w15:restartNumberingAfterBreak="0">
    <w:nsid w:val="051357C1"/>
    <w:multiLevelType w:val="hybridMultilevel"/>
    <w:tmpl w:val="8C08812E"/>
    <w:lvl w:ilvl="0" w:tplc="0409000F">
      <w:start w:val="1"/>
      <w:numFmt w:val="decimal"/>
      <w:lvlText w:val="%1.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7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1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31" w:hanging="480"/>
      </w:pPr>
      <w:rPr>
        <w:rFonts w:cs="Times New Roman"/>
      </w:rPr>
    </w:lvl>
  </w:abstractNum>
  <w:abstractNum w:abstractNumId="4" w15:restartNumberingAfterBreak="0">
    <w:nsid w:val="10AA0B61"/>
    <w:multiLevelType w:val="hybridMultilevel"/>
    <w:tmpl w:val="8344661E"/>
    <w:lvl w:ilvl="0" w:tplc="53FA0474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cs="Times New Roman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9639B"/>
    <w:multiLevelType w:val="multilevel"/>
    <w:tmpl w:val="EDA68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D3CF1"/>
    <w:multiLevelType w:val="multilevel"/>
    <w:tmpl w:val="5B74C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1D36"/>
    <w:multiLevelType w:val="hybridMultilevel"/>
    <w:tmpl w:val="192ADB5E"/>
    <w:lvl w:ilvl="0" w:tplc="F6081BA0">
      <w:start w:val="1"/>
      <w:numFmt w:val="taiwaneseCountingThousand"/>
      <w:lvlText w:val="%1、"/>
      <w:lvlJc w:val="left"/>
      <w:pPr>
        <w:ind w:left="36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8" w15:restartNumberingAfterBreak="0">
    <w:nsid w:val="18505DD8"/>
    <w:multiLevelType w:val="hybridMultilevel"/>
    <w:tmpl w:val="EDA20078"/>
    <w:lvl w:ilvl="0" w:tplc="BF689EEA">
      <w:start w:val="1"/>
      <w:numFmt w:val="taiwaneseCountingThousand"/>
      <w:lvlText w:val="%1、"/>
      <w:lvlJc w:val="left"/>
      <w:pPr>
        <w:ind w:left="36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9" w15:restartNumberingAfterBreak="0">
    <w:nsid w:val="2365158A"/>
    <w:multiLevelType w:val="hybridMultilevel"/>
    <w:tmpl w:val="1346D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732F0"/>
    <w:multiLevelType w:val="singleLevel"/>
    <w:tmpl w:val="247C2D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color w:val="auto"/>
      </w:rPr>
    </w:lvl>
  </w:abstractNum>
  <w:abstractNum w:abstractNumId="11" w15:restartNumberingAfterBreak="0">
    <w:nsid w:val="2EC1633D"/>
    <w:multiLevelType w:val="hybridMultilevel"/>
    <w:tmpl w:val="D7F21144"/>
    <w:lvl w:ilvl="0" w:tplc="40F09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176883"/>
    <w:multiLevelType w:val="hybridMultilevel"/>
    <w:tmpl w:val="4C6AF700"/>
    <w:lvl w:ilvl="0" w:tplc="76F86970">
      <w:start w:val="1"/>
      <w:numFmt w:val="bullet"/>
      <w:lvlText w:val="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A5F067A"/>
    <w:multiLevelType w:val="multilevel"/>
    <w:tmpl w:val="284E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22491"/>
    <w:multiLevelType w:val="hybridMultilevel"/>
    <w:tmpl w:val="CB5C2CC8"/>
    <w:lvl w:ilvl="0" w:tplc="1BEA2FA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795091"/>
    <w:multiLevelType w:val="multilevel"/>
    <w:tmpl w:val="34B4363E"/>
    <w:lvl w:ilvl="0">
      <w:start w:val="2010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4D934728"/>
    <w:multiLevelType w:val="hybridMultilevel"/>
    <w:tmpl w:val="A1000A96"/>
    <w:lvl w:ilvl="0" w:tplc="6EBA3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CC77D8"/>
    <w:multiLevelType w:val="hybridMultilevel"/>
    <w:tmpl w:val="CF184D58"/>
    <w:lvl w:ilvl="0" w:tplc="50400F76">
      <w:start w:val="1"/>
      <w:numFmt w:val="decimal"/>
      <w:lvlText w:val="%1."/>
      <w:lvlJc w:val="left"/>
      <w:pPr>
        <w:ind w:left="1274" w:hanging="480"/>
      </w:pPr>
      <w:rPr>
        <w:rFonts w:hint="eastAsia"/>
        <w:b w:val="0"/>
      </w:rPr>
    </w:lvl>
    <w:lvl w:ilvl="1" w:tplc="34EA6C8C">
      <w:start w:val="1"/>
      <w:numFmt w:val="decimal"/>
      <w:lvlText w:val="(%2)"/>
      <w:lvlJc w:val="left"/>
      <w:pPr>
        <w:ind w:left="1754" w:hanging="480"/>
      </w:pPr>
      <w:rPr>
        <w:rFonts w:hint="eastAsia"/>
      </w:rPr>
    </w:lvl>
    <w:lvl w:ilvl="2" w:tplc="80CEF73E">
      <w:start w:val="1"/>
      <w:numFmt w:val="lowerLetter"/>
      <w:lvlText w:val="%3."/>
      <w:lvlJc w:val="left"/>
      <w:pPr>
        <w:ind w:left="211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8" w15:restartNumberingAfterBreak="0">
    <w:nsid w:val="56204428"/>
    <w:multiLevelType w:val="multilevel"/>
    <w:tmpl w:val="C69E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72731A4"/>
    <w:multiLevelType w:val="multilevel"/>
    <w:tmpl w:val="298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C27DC"/>
    <w:multiLevelType w:val="hybridMultilevel"/>
    <w:tmpl w:val="5D5CEA40"/>
    <w:lvl w:ilvl="0" w:tplc="53FA0474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cs="Times New Roman"/>
      </w:rPr>
    </w:lvl>
    <w:lvl w:ilvl="1" w:tplc="D9FE683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D6237"/>
    <w:multiLevelType w:val="hybridMultilevel"/>
    <w:tmpl w:val="8C9490E8"/>
    <w:lvl w:ilvl="0" w:tplc="A17221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lang w:val="en-US"/>
      </w:rPr>
    </w:lvl>
    <w:lvl w:ilvl="1" w:tplc="5DA046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CA61EA"/>
    <w:multiLevelType w:val="hybridMultilevel"/>
    <w:tmpl w:val="EE6ADB64"/>
    <w:lvl w:ilvl="0" w:tplc="07885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BC08B1"/>
    <w:multiLevelType w:val="multilevel"/>
    <w:tmpl w:val="30FA6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02B98"/>
    <w:multiLevelType w:val="multilevel"/>
    <w:tmpl w:val="521A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90A4542"/>
    <w:multiLevelType w:val="hybridMultilevel"/>
    <w:tmpl w:val="6C2C69F6"/>
    <w:lvl w:ilvl="0" w:tplc="F5B6C6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B106CE3"/>
    <w:multiLevelType w:val="hybridMultilevel"/>
    <w:tmpl w:val="F22E7F1E"/>
    <w:lvl w:ilvl="0" w:tplc="1EC86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D0862BC"/>
    <w:multiLevelType w:val="multilevel"/>
    <w:tmpl w:val="425E9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F56B0"/>
    <w:multiLevelType w:val="hybridMultilevel"/>
    <w:tmpl w:val="F1F02B24"/>
    <w:lvl w:ilvl="0" w:tplc="2042048E">
      <w:start w:val="1"/>
      <w:numFmt w:val="decimal"/>
      <w:pStyle w:val="numberedlist"/>
      <w:lvlText w:val="%1."/>
      <w:lvlJc w:val="left"/>
      <w:pPr>
        <w:tabs>
          <w:tab w:val="num" w:pos="1296"/>
        </w:tabs>
        <w:ind w:left="1296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2304866">
    <w:abstractNumId w:val="21"/>
  </w:num>
  <w:num w:numId="2" w16cid:durableId="1684673312">
    <w:abstractNumId w:val="17"/>
  </w:num>
  <w:num w:numId="3" w16cid:durableId="1213031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586000">
    <w:abstractNumId w:val="20"/>
  </w:num>
  <w:num w:numId="5" w16cid:durableId="900752047">
    <w:abstractNumId w:val="0"/>
  </w:num>
  <w:num w:numId="6" w16cid:durableId="1454473029">
    <w:abstractNumId w:val="4"/>
  </w:num>
  <w:num w:numId="7" w16cid:durableId="1023746959">
    <w:abstractNumId w:val="1"/>
  </w:num>
  <w:num w:numId="8" w16cid:durableId="441732444">
    <w:abstractNumId w:val="28"/>
  </w:num>
  <w:num w:numId="9" w16cid:durableId="1276715155">
    <w:abstractNumId w:val="18"/>
  </w:num>
  <w:num w:numId="10" w16cid:durableId="1960449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292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6880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928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510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5607979">
    <w:abstractNumId w:val="24"/>
  </w:num>
  <w:num w:numId="16" w16cid:durableId="856966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9800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314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114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3071614">
    <w:abstractNumId w:val="10"/>
  </w:num>
  <w:num w:numId="21" w16cid:durableId="386223507">
    <w:abstractNumId w:val="25"/>
  </w:num>
  <w:num w:numId="22" w16cid:durableId="2027172710">
    <w:abstractNumId w:val="26"/>
  </w:num>
  <w:num w:numId="23" w16cid:durableId="690257280">
    <w:abstractNumId w:val="2"/>
  </w:num>
  <w:num w:numId="24" w16cid:durableId="1855654926">
    <w:abstractNumId w:val="16"/>
  </w:num>
  <w:num w:numId="25" w16cid:durableId="514073899">
    <w:abstractNumId w:val="12"/>
  </w:num>
  <w:num w:numId="26" w16cid:durableId="1584148764">
    <w:abstractNumId w:val="22"/>
  </w:num>
  <w:num w:numId="27" w16cid:durableId="1553034617">
    <w:abstractNumId w:val="14"/>
  </w:num>
  <w:num w:numId="28" w16cid:durableId="1913348542">
    <w:abstractNumId w:val="9"/>
  </w:num>
  <w:num w:numId="29" w16cid:durableId="738947152">
    <w:abstractNumId w:val="15"/>
  </w:num>
  <w:num w:numId="30" w16cid:durableId="1132405907">
    <w:abstractNumId w:val="8"/>
  </w:num>
  <w:num w:numId="31" w16cid:durableId="526677719">
    <w:abstractNumId w:val="19"/>
  </w:num>
  <w:num w:numId="32" w16cid:durableId="1060400911">
    <w:abstractNumId w:val="6"/>
  </w:num>
  <w:num w:numId="33" w16cid:durableId="1038972024">
    <w:abstractNumId w:val="23"/>
  </w:num>
  <w:num w:numId="34" w16cid:durableId="405687041">
    <w:abstractNumId w:val="13"/>
  </w:num>
  <w:num w:numId="35" w16cid:durableId="288436473">
    <w:abstractNumId w:val="5"/>
  </w:num>
  <w:num w:numId="36" w16cid:durableId="2080788497">
    <w:abstractNumId w:val="27"/>
  </w:num>
  <w:num w:numId="37" w16cid:durableId="203756577">
    <w:abstractNumId w:val="7"/>
  </w:num>
  <w:num w:numId="38" w16cid:durableId="23332025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0A"/>
    <w:rsid w:val="00000B0B"/>
    <w:rsid w:val="000028CE"/>
    <w:rsid w:val="00005D7E"/>
    <w:rsid w:val="00006617"/>
    <w:rsid w:val="00007993"/>
    <w:rsid w:val="000105F5"/>
    <w:rsid w:val="00011BCA"/>
    <w:rsid w:val="00011D60"/>
    <w:rsid w:val="0001296A"/>
    <w:rsid w:val="000136F7"/>
    <w:rsid w:val="00015279"/>
    <w:rsid w:val="0001697C"/>
    <w:rsid w:val="0001766C"/>
    <w:rsid w:val="00017B84"/>
    <w:rsid w:val="00023258"/>
    <w:rsid w:val="000260D2"/>
    <w:rsid w:val="0002689E"/>
    <w:rsid w:val="00027017"/>
    <w:rsid w:val="000272F1"/>
    <w:rsid w:val="000300A1"/>
    <w:rsid w:val="00032925"/>
    <w:rsid w:val="00033C38"/>
    <w:rsid w:val="000365B9"/>
    <w:rsid w:val="00037A0A"/>
    <w:rsid w:val="00041C17"/>
    <w:rsid w:val="000433F8"/>
    <w:rsid w:val="000504CD"/>
    <w:rsid w:val="00050695"/>
    <w:rsid w:val="00052CAF"/>
    <w:rsid w:val="00060C8C"/>
    <w:rsid w:val="00062C47"/>
    <w:rsid w:val="00062E2D"/>
    <w:rsid w:val="000635CB"/>
    <w:rsid w:val="0006363F"/>
    <w:rsid w:val="00064197"/>
    <w:rsid w:val="000647D8"/>
    <w:rsid w:val="000652DB"/>
    <w:rsid w:val="00067AA1"/>
    <w:rsid w:val="00071063"/>
    <w:rsid w:val="000720F8"/>
    <w:rsid w:val="00072825"/>
    <w:rsid w:val="00074383"/>
    <w:rsid w:val="0007681C"/>
    <w:rsid w:val="00076B0D"/>
    <w:rsid w:val="00081EF5"/>
    <w:rsid w:val="000875B4"/>
    <w:rsid w:val="0009031E"/>
    <w:rsid w:val="00092757"/>
    <w:rsid w:val="0009278E"/>
    <w:rsid w:val="000935E4"/>
    <w:rsid w:val="00093866"/>
    <w:rsid w:val="000942C4"/>
    <w:rsid w:val="0009641A"/>
    <w:rsid w:val="000971D9"/>
    <w:rsid w:val="000A2291"/>
    <w:rsid w:val="000A4CF2"/>
    <w:rsid w:val="000A70CD"/>
    <w:rsid w:val="000B04F8"/>
    <w:rsid w:val="000B0D41"/>
    <w:rsid w:val="000B20DC"/>
    <w:rsid w:val="000B4407"/>
    <w:rsid w:val="000B5641"/>
    <w:rsid w:val="000B6B1B"/>
    <w:rsid w:val="000C209A"/>
    <w:rsid w:val="000C32E1"/>
    <w:rsid w:val="000D0707"/>
    <w:rsid w:val="000D0BBF"/>
    <w:rsid w:val="000D38BA"/>
    <w:rsid w:val="000D6AFF"/>
    <w:rsid w:val="000E0418"/>
    <w:rsid w:val="000E172F"/>
    <w:rsid w:val="000E2EC7"/>
    <w:rsid w:val="000E4696"/>
    <w:rsid w:val="000E49ED"/>
    <w:rsid w:val="000E5569"/>
    <w:rsid w:val="000F2EBA"/>
    <w:rsid w:val="000F4882"/>
    <w:rsid w:val="000F52A7"/>
    <w:rsid w:val="000F77F6"/>
    <w:rsid w:val="001036D3"/>
    <w:rsid w:val="0010454E"/>
    <w:rsid w:val="00104EFA"/>
    <w:rsid w:val="00106C8A"/>
    <w:rsid w:val="00110B20"/>
    <w:rsid w:val="00115BCF"/>
    <w:rsid w:val="00116952"/>
    <w:rsid w:val="00116A8F"/>
    <w:rsid w:val="00121352"/>
    <w:rsid w:val="0012218F"/>
    <w:rsid w:val="00122CC7"/>
    <w:rsid w:val="0012320C"/>
    <w:rsid w:val="001238DB"/>
    <w:rsid w:val="00123AB8"/>
    <w:rsid w:val="0012406D"/>
    <w:rsid w:val="0012523C"/>
    <w:rsid w:val="001253F5"/>
    <w:rsid w:val="00125AA7"/>
    <w:rsid w:val="00130229"/>
    <w:rsid w:val="00133E1A"/>
    <w:rsid w:val="00134C09"/>
    <w:rsid w:val="00140C64"/>
    <w:rsid w:val="00142F87"/>
    <w:rsid w:val="00145D74"/>
    <w:rsid w:val="001460EC"/>
    <w:rsid w:val="001513CA"/>
    <w:rsid w:val="0015234D"/>
    <w:rsid w:val="001549D6"/>
    <w:rsid w:val="0015664D"/>
    <w:rsid w:val="0015783F"/>
    <w:rsid w:val="001602B6"/>
    <w:rsid w:val="00160BBC"/>
    <w:rsid w:val="00162D32"/>
    <w:rsid w:val="00163734"/>
    <w:rsid w:val="00166214"/>
    <w:rsid w:val="00171A42"/>
    <w:rsid w:val="00172F90"/>
    <w:rsid w:val="00173CD5"/>
    <w:rsid w:val="001763D2"/>
    <w:rsid w:val="00177CC7"/>
    <w:rsid w:val="00181B99"/>
    <w:rsid w:val="00182978"/>
    <w:rsid w:val="00182F9E"/>
    <w:rsid w:val="0018457E"/>
    <w:rsid w:val="001864B6"/>
    <w:rsid w:val="00186BDB"/>
    <w:rsid w:val="00186E4E"/>
    <w:rsid w:val="0018717F"/>
    <w:rsid w:val="001871E5"/>
    <w:rsid w:val="001947F1"/>
    <w:rsid w:val="00195127"/>
    <w:rsid w:val="00195F55"/>
    <w:rsid w:val="001A1CFC"/>
    <w:rsid w:val="001A264E"/>
    <w:rsid w:val="001A6B65"/>
    <w:rsid w:val="001A7E53"/>
    <w:rsid w:val="001B0637"/>
    <w:rsid w:val="001B0A55"/>
    <w:rsid w:val="001B1B51"/>
    <w:rsid w:val="001B59F5"/>
    <w:rsid w:val="001B63AE"/>
    <w:rsid w:val="001B67F8"/>
    <w:rsid w:val="001B7785"/>
    <w:rsid w:val="001C1FE0"/>
    <w:rsid w:val="001C25D8"/>
    <w:rsid w:val="001C4465"/>
    <w:rsid w:val="001C5588"/>
    <w:rsid w:val="001C68B8"/>
    <w:rsid w:val="001C6D4B"/>
    <w:rsid w:val="001C7F21"/>
    <w:rsid w:val="001D060E"/>
    <w:rsid w:val="001D14FC"/>
    <w:rsid w:val="001D302C"/>
    <w:rsid w:val="001D33FA"/>
    <w:rsid w:val="001D4C3C"/>
    <w:rsid w:val="001D4CCD"/>
    <w:rsid w:val="001D56CA"/>
    <w:rsid w:val="001D5871"/>
    <w:rsid w:val="001D618A"/>
    <w:rsid w:val="001E039D"/>
    <w:rsid w:val="001E3D4B"/>
    <w:rsid w:val="001E4433"/>
    <w:rsid w:val="001F0EFB"/>
    <w:rsid w:val="001F329E"/>
    <w:rsid w:val="001F4A68"/>
    <w:rsid w:val="001F4CB5"/>
    <w:rsid w:val="001F6694"/>
    <w:rsid w:val="001F7594"/>
    <w:rsid w:val="002008BE"/>
    <w:rsid w:val="0020165C"/>
    <w:rsid w:val="0020532E"/>
    <w:rsid w:val="00206B9E"/>
    <w:rsid w:val="0020727B"/>
    <w:rsid w:val="00210D56"/>
    <w:rsid w:val="0021154A"/>
    <w:rsid w:val="0021276C"/>
    <w:rsid w:val="00213EA5"/>
    <w:rsid w:val="0021408B"/>
    <w:rsid w:val="00220B02"/>
    <w:rsid w:val="002226BF"/>
    <w:rsid w:val="00225096"/>
    <w:rsid w:val="00232BD4"/>
    <w:rsid w:val="002403B8"/>
    <w:rsid w:val="00246C1E"/>
    <w:rsid w:val="00253769"/>
    <w:rsid w:val="00253DA1"/>
    <w:rsid w:val="00254D1C"/>
    <w:rsid w:val="00255375"/>
    <w:rsid w:val="002561C3"/>
    <w:rsid w:val="002618DC"/>
    <w:rsid w:val="00261B72"/>
    <w:rsid w:val="00264DCD"/>
    <w:rsid w:val="00265854"/>
    <w:rsid w:val="0026705E"/>
    <w:rsid w:val="0026794D"/>
    <w:rsid w:val="00280AE2"/>
    <w:rsid w:val="00280F97"/>
    <w:rsid w:val="002831FE"/>
    <w:rsid w:val="0028408B"/>
    <w:rsid w:val="00284CE9"/>
    <w:rsid w:val="00285B9E"/>
    <w:rsid w:val="00287476"/>
    <w:rsid w:val="00291731"/>
    <w:rsid w:val="00291B56"/>
    <w:rsid w:val="00295DD0"/>
    <w:rsid w:val="002975FD"/>
    <w:rsid w:val="002A5F97"/>
    <w:rsid w:val="002A73E5"/>
    <w:rsid w:val="002A7AF2"/>
    <w:rsid w:val="002B17B7"/>
    <w:rsid w:val="002B50E7"/>
    <w:rsid w:val="002C098C"/>
    <w:rsid w:val="002C109C"/>
    <w:rsid w:val="002C4C92"/>
    <w:rsid w:val="002C79B4"/>
    <w:rsid w:val="002D21C1"/>
    <w:rsid w:val="002D229A"/>
    <w:rsid w:val="002D3F78"/>
    <w:rsid w:val="002D44BE"/>
    <w:rsid w:val="002D5D02"/>
    <w:rsid w:val="002D616F"/>
    <w:rsid w:val="002E2155"/>
    <w:rsid w:val="002E2AC0"/>
    <w:rsid w:val="002E4052"/>
    <w:rsid w:val="002E41F2"/>
    <w:rsid w:val="002E4D32"/>
    <w:rsid w:val="002E7821"/>
    <w:rsid w:val="002F0255"/>
    <w:rsid w:val="002F1CEF"/>
    <w:rsid w:val="002F51FD"/>
    <w:rsid w:val="002F5D88"/>
    <w:rsid w:val="002F706F"/>
    <w:rsid w:val="00303FA2"/>
    <w:rsid w:val="003048A0"/>
    <w:rsid w:val="00312D85"/>
    <w:rsid w:val="0031301B"/>
    <w:rsid w:val="00313E6A"/>
    <w:rsid w:val="00313FAB"/>
    <w:rsid w:val="003164CF"/>
    <w:rsid w:val="00316C0A"/>
    <w:rsid w:val="003224D4"/>
    <w:rsid w:val="00323450"/>
    <w:rsid w:val="00331682"/>
    <w:rsid w:val="00341755"/>
    <w:rsid w:val="00343469"/>
    <w:rsid w:val="00346E50"/>
    <w:rsid w:val="003509A0"/>
    <w:rsid w:val="00351905"/>
    <w:rsid w:val="00351E6C"/>
    <w:rsid w:val="00354120"/>
    <w:rsid w:val="003544F2"/>
    <w:rsid w:val="003602CC"/>
    <w:rsid w:val="00361138"/>
    <w:rsid w:val="00366D6A"/>
    <w:rsid w:val="00373539"/>
    <w:rsid w:val="00375452"/>
    <w:rsid w:val="00375DE1"/>
    <w:rsid w:val="0038018C"/>
    <w:rsid w:val="00385902"/>
    <w:rsid w:val="00386CA7"/>
    <w:rsid w:val="003874B4"/>
    <w:rsid w:val="0039358B"/>
    <w:rsid w:val="003974DE"/>
    <w:rsid w:val="003A50EB"/>
    <w:rsid w:val="003A73FD"/>
    <w:rsid w:val="003A7C4F"/>
    <w:rsid w:val="003B3781"/>
    <w:rsid w:val="003B387F"/>
    <w:rsid w:val="003B7F25"/>
    <w:rsid w:val="003C0576"/>
    <w:rsid w:val="003C40E5"/>
    <w:rsid w:val="003D0EF0"/>
    <w:rsid w:val="003D102C"/>
    <w:rsid w:val="003D15E0"/>
    <w:rsid w:val="003D3C4F"/>
    <w:rsid w:val="003D49DB"/>
    <w:rsid w:val="003D5C37"/>
    <w:rsid w:val="003D636C"/>
    <w:rsid w:val="003D7004"/>
    <w:rsid w:val="003E2485"/>
    <w:rsid w:val="003E3E87"/>
    <w:rsid w:val="003E4879"/>
    <w:rsid w:val="003E5EA0"/>
    <w:rsid w:val="003E7151"/>
    <w:rsid w:val="003F2866"/>
    <w:rsid w:val="003F48B7"/>
    <w:rsid w:val="003F7D0C"/>
    <w:rsid w:val="003F7E11"/>
    <w:rsid w:val="00400496"/>
    <w:rsid w:val="00400A2E"/>
    <w:rsid w:val="00401BBA"/>
    <w:rsid w:val="004037CD"/>
    <w:rsid w:val="004064E3"/>
    <w:rsid w:val="00406B72"/>
    <w:rsid w:val="0041005D"/>
    <w:rsid w:val="00410FE4"/>
    <w:rsid w:val="00411CB2"/>
    <w:rsid w:val="00413E97"/>
    <w:rsid w:val="00416ABD"/>
    <w:rsid w:val="00417A69"/>
    <w:rsid w:val="004205C2"/>
    <w:rsid w:val="00420CAC"/>
    <w:rsid w:val="0042155C"/>
    <w:rsid w:val="00421FBE"/>
    <w:rsid w:val="004221A1"/>
    <w:rsid w:val="00423D0A"/>
    <w:rsid w:val="00426B4D"/>
    <w:rsid w:val="004303FE"/>
    <w:rsid w:val="00430E4C"/>
    <w:rsid w:val="00431E05"/>
    <w:rsid w:val="004342FB"/>
    <w:rsid w:val="0043705D"/>
    <w:rsid w:val="0044104F"/>
    <w:rsid w:val="0044182F"/>
    <w:rsid w:val="004427D1"/>
    <w:rsid w:val="004440D6"/>
    <w:rsid w:val="0044575F"/>
    <w:rsid w:val="004516F4"/>
    <w:rsid w:val="00451751"/>
    <w:rsid w:val="004538C6"/>
    <w:rsid w:val="00453C4A"/>
    <w:rsid w:val="00454A29"/>
    <w:rsid w:val="00454DF2"/>
    <w:rsid w:val="004556CF"/>
    <w:rsid w:val="004558DD"/>
    <w:rsid w:val="00456AFC"/>
    <w:rsid w:val="00460F54"/>
    <w:rsid w:val="00460FDF"/>
    <w:rsid w:val="004615CF"/>
    <w:rsid w:val="004619C4"/>
    <w:rsid w:val="004670C5"/>
    <w:rsid w:val="00467243"/>
    <w:rsid w:val="0047247C"/>
    <w:rsid w:val="00476CF4"/>
    <w:rsid w:val="00477628"/>
    <w:rsid w:val="004779D1"/>
    <w:rsid w:val="00480009"/>
    <w:rsid w:val="00481797"/>
    <w:rsid w:val="004825E0"/>
    <w:rsid w:val="004843E0"/>
    <w:rsid w:val="004845B7"/>
    <w:rsid w:val="00485AB1"/>
    <w:rsid w:val="00487116"/>
    <w:rsid w:val="004875BE"/>
    <w:rsid w:val="00490614"/>
    <w:rsid w:val="00491401"/>
    <w:rsid w:val="00493083"/>
    <w:rsid w:val="00493521"/>
    <w:rsid w:val="004961F6"/>
    <w:rsid w:val="004969BC"/>
    <w:rsid w:val="00497988"/>
    <w:rsid w:val="004A2D11"/>
    <w:rsid w:val="004A62FA"/>
    <w:rsid w:val="004A67F6"/>
    <w:rsid w:val="004B0A69"/>
    <w:rsid w:val="004B2CCE"/>
    <w:rsid w:val="004C0B17"/>
    <w:rsid w:val="004C2C92"/>
    <w:rsid w:val="004C337B"/>
    <w:rsid w:val="004C5ECD"/>
    <w:rsid w:val="004C60EF"/>
    <w:rsid w:val="004C7E99"/>
    <w:rsid w:val="004D396C"/>
    <w:rsid w:val="004D4CE2"/>
    <w:rsid w:val="004D606C"/>
    <w:rsid w:val="004D6F0C"/>
    <w:rsid w:val="004E014D"/>
    <w:rsid w:val="004E063C"/>
    <w:rsid w:val="004E0B56"/>
    <w:rsid w:val="004E157E"/>
    <w:rsid w:val="004E1815"/>
    <w:rsid w:val="004E1FA3"/>
    <w:rsid w:val="004E295E"/>
    <w:rsid w:val="004E54C7"/>
    <w:rsid w:val="004E6A98"/>
    <w:rsid w:val="004E6BD8"/>
    <w:rsid w:val="004E6CDF"/>
    <w:rsid w:val="004F0061"/>
    <w:rsid w:val="004F3EE0"/>
    <w:rsid w:val="004F4469"/>
    <w:rsid w:val="005016CA"/>
    <w:rsid w:val="00506783"/>
    <w:rsid w:val="005116A0"/>
    <w:rsid w:val="00511DF3"/>
    <w:rsid w:val="005121AE"/>
    <w:rsid w:val="005123ED"/>
    <w:rsid w:val="005139EF"/>
    <w:rsid w:val="00514975"/>
    <w:rsid w:val="005155F3"/>
    <w:rsid w:val="00515FDF"/>
    <w:rsid w:val="005161A9"/>
    <w:rsid w:val="00517C0B"/>
    <w:rsid w:val="00521F32"/>
    <w:rsid w:val="00523FC2"/>
    <w:rsid w:val="00526742"/>
    <w:rsid w:val="00532336"/>
    <w:rsid w:val="005325AE"/>
    <w:rsid w:val="005342DC"/>
    <w:rsid w:val="00534748"/>
    <w:rsid w:val="0053506A"/>
    <w:rsid w:val="005364DD"/>
    <w:rsid w:val="00536D65"/>
    <w:rsid w:val="005408BC"/>
    <w:rsid w:val="00540FF4"/>
    <w:rsid w:val="005412F5"/>
    <w:rsid w:val="005428FD"/>
    <w:rsid w:val="00542F04"/>
    <w:rsid w:val="00543FCE"/>
    <w:rsid w:val="00545F80"/>
    <w:rsid w:val="0054616F"/>
    <w:rsid w:val="00547466"/>
    <w:rsid w:val="005532F5"/>
    <w:rsid w:val="00554914"/>
    <w:rsid w:val="00555C9B"/>
    <w:rsid w:val="005576A4"/>
    <w:rsid w:val="00560ED1"/>
    <w:rsid w:val="005612F1"/>
    <w:rsid w:val="00561974"/>
    <w:rsid w:val="00564337"/>
    <w:rsid w:val="00565CF0"/>
    <w:rsid w:val="00565D0C"/>
    <w:rsid w:val="00565E1B"/>
    <w:rsid w:val="005660A0"/>
    <w:rsid w:val="005672FC"/>
    <w:rsid w:val="0056790E"/>
    <w:rsid w:val="005713A3"/>
    <w:rsid w:val="00571429"/>
    <w:rsid w:val="00571AD8"/>
    <w:rsid w:val="0057233F"/>
    <w:rsid w:val="00574F58"/>
    <w:rsid w:val="0057642C"/>
    <w:rsid w:val="00576770"/>
    <w:rsid w:val="00577447"/>
    <w:rsid w:val="00584EED"/>
    <w:rsid w:val="0058525F"/>
    <w:rsid w:val="00590452"/>
    <w:rsid w:val="005912A5"/>
    <w:rsid w:val="00591ED7"/>
    <w:rsid w:val="0059239E"/>
    <w:rsid w:val="005A10F3"/>
    <w:rsid w:val="005A140A"/>
    <w:rsid w:val="005A65C6"/>
    <w:rsid w:val="005A776D"/>
    <w:rsid w:val="005B0052"/>
    <w:rsid w:val="005B0C4D"/>
    <w:rsid w:val="005B0CB3"/>
    <w:rsid w:val="005B3B3E"/>
    <w:rsid w:val="005C2784"/>
    <w:rsid w:val="005C2CE5"/>
    <w:rsid w:val="005C4A6B"/>
    <w:rsid w:val="005D0477"/>
    <w:rsid w:val="005D093A"/>
    <w:rsid w:val="005D2241"/>
    <w:rsid w:val="005D63E8"/>
    <w:rsid w:val="005D65A9"/>
    <w:rsid w:val="005D7A90"/>
    <w:rsid w:val="005E28D1"/>
    <w:rsid w:val="005E359D"/>
    <w:rsid w:val="005E39B9"/>
    <w:rsid w:val="005E4898"/>
    <w:rsid w:val="005E6F90"/>
    <w:rsid w:val="005F28F0"/>
    <w:rsid w:val="005F510D"/>
    <w:rsid w:val="005F70A5"/>
    <w:rsid w:val="005F7485"/>
    <w:rsid w:val="006021B8"/>
    <w:rsid w:val="00602F05"/>
    <w:rsid w:val="00604F6F"/>
    <w:rsid w:val="00605793"/>
    <w:rsid w:val="00606AFA"/>
    <w:rsid w:val="006142CF"/>
    <w:rsid w:val="006175CA"/>
    <w:rsid w:val="006179B4"/>
    <w:rsid w:val="00621590"/>
    <w:rsid w:val="00624EB9"/>
    <w:rsid w:val="00627D94"/>
    <w:rsid w:val="00632A76"/>
    <w:rsid w:val="0063451B"/>
    <w:rsid w:val="00634DE4"/>
    <w:rsid w:val="0063523A"/>
    <w:rsid w:val="006354F2"/>
    <w:rsid w:val="006377CB"/>
    <w:rsid w:val="00640947"/>
    <w:rsid w:val="00641E71"/>
    <w:rsid w:val="00642055"/>
    <w:rsid w:val="006426A2"/>
    <w:rsid w:val="00646617"/>
    <w:rsid w:val="00646DCE"/>
    <w:rsid w:val="0065169D"/>
    <w:rsid w:val="0065246D"/>
    <w:rsid w:val="00653F0A"/>
    <w:rsid w:val="006566C6"/>
    <w:rsid w:val="006570E6"/>
    <w:rsid w:val="00657BA4"/>
    <w:rsid w:val="006601F6"/>
    <w:rsid w:val="0066131D"/>
    <w:rsid w:val="006616A4"/>
    <w:rsid w:val="006618B6"/>
    <w:rsid w:val="00661AF4"/>
    <w:rsid w:val="00662A1C"/>
    <w:rsid w:val="00663BFA"/>
    <w:rsid w:val="00663F1C"/>
    <w:rsid w:val="00665F5E"/>
    <w:rsid w:val="006703BB"/>
    <w:rsid w:val="00670E8F"/>
    <w:rsid w:val="00674713"/>
    <w:rsid w:val="00675A5A"/>
    <w:rsid w:val="006768AB"/>
    <w:rsid w:val="00676968"/>
    <w:rsid w:val="00676B36"/>
    <w:rsid w:val="0068086E"/>
    <w:rsid w:val="00680BD1"/>
    <w:rsid w:val="006810BF"/>
    <w:rsid w:val="006821CE"/>
    <w:rsid w:val="00682249"/>
    <w:rsid w:val="0068487E"/>
    <w:rsid w:val="00685436"/>
    <w:rsid w:val="00687194"/>
    <w:rsid w:val="006922D5"/>
    <w:rsid w:val="00695137"/>
    <w:rsid w:val="00696354"/>
    <w:rsid w:val="00697369"/>
    <w:rsid w:val="00697D98"/>
    <w:rsid w:val="006A1F2E"/>
    <w:rsid w:val="006A3BE3"/>
    <w:rsid w:val="006A4872"/>
    <w:rsid w:val="006A602C"/>
    <w:rsid w:val="006A762A"/>
    <w:rsid w:val="006B2BBA"/>
    <w:rsid w:val="006B4682"/>
    <w:rsid w:val="006B7C3D"/>
    <w:rsid w:val="006C0035"/>
    <w:rsid w:val="006C3FD8"/>
    <w:rsid w:val="006C72F5"/>
    <w:rsid w:val="006C7A20"/>
    <w:rsid w:val="006D2019"/>
    <w:rsid w:val="006D2B9D"/>
    <w:rsid w:val="006D5186"/>
    <w:rsid w:val="006D53FE"/>
    <w:rsid w:val="006D6265"/>
    <w:rsid w:val="006D7A19"/>
    <w:rsid w:val="006E0123"/>
    <w:rsid w:val="006E1F67"/>
    <w:rsid w:val="006E240D"/>
    <w:rsid w:val="006E7479"/>
    <w:rsid w:val="006F007C"/>
    <w:rsid w:val="006F05DD"/>
    <w:rsid w:val="006F12B7"/>
    <w:rsid w:val="006F23C0"/>
    <w:rsid w:val="006F24A4"/>
    <w:rsid w:val="006F2C85"/>
    <w:rsid w:val="006F2F63"/>
    <w:rsid w:val="006F2FBF"/>
    <w:rsid w:val="006F3A0B"/>
    <w:rsid w:val="006F3A15"/>
    <w:rsid w:val="006F790E"/>
    <w:rsid w:val="00700EA7"/>
    <w:rsid w:val="00702C3D"/>
    <w:rsid w:val="0070340F"/>
    <w:rsid w:val="007038A7"/>
    <w:rsid w:val="00704827"/>
    <w:rsid w:val="007060DC"/>
    <w:rsid w:val="007076FA"/>
    <w:rsid w:val="00711A48"/>
    <w:rsid w:val="00711D15"/>
    <w:rsid w:val="00714AD6"/>
    <w:rsid w:val="007159D5"/>
    <w:rsid w:val="00716570"/>
    <w:rsid w:val="0072447A"/>
    <w:rsid w:val="0072451C"/>
    <w:rsid w:val="007250E7"/>
    <w:rsid w:val="00726048"/>
    <w:rsid w:val="00726382"/>
    <w:rsid w:val="00726DAA"/>
    <w:rsid w:val="00726E54"/>
    <w:rsid w:val="00740239"/>
    <w:rsid w:val="007418A3"/>
    <w:rsid w:val="00741F70"/>
    <w:rsid w:val="00744FD8"/>
    <w:rsid w:val="00751FCB"/>
    <w:rsid w:val="00753D5A"/>
    <w:rsid w:val="00755732"/>
    <w:rsid w:val="007560C9"/>
    <w:rsid w:val="0075701F"/>
    <w:rsid w:val="00762317"/>
    <w:rsid w:val="00764366"/>
    <w:rsid w:val="00765A7E"/>
    <w:rsid w:val="007720F6"/>
    <w:rsid w:val="00773CFC"/>
    <w:rsid w:val="00775FB7"/>
    <w:rsid w:val="00776884"/>
    <w:rsid w:val="00781DC2"/>
    <w:rsid w:val="00782119"/>
    <w:rsid w:val="00784083"/>
    <w:rsid w:val="00786861"/>
    <w:rsid w:val="00790057"/>
    <w:rsid w:val="00792A72"/>
    <w:rsid w:val="00796F9D"/>
    <w:rsid w:val="007A1C26"/>
    <w:rsid w:val="007A4B01"/>
    <w:rsid w:val="007A538A"/>
    <w:rsid w:val="007A5D7D"/>
    <w:rsid w:val="007A69AC"/>
    <w:rsid w:val="007A76F0"/>
    <w:rsid w:val="007B3669"/>
    <w:rsid w:val="007B3C53"/>
    <w:rsid w:val="007B42E4"/>
    <w:rsid w:val="007B4AE7"/>
    <w:rsid w:val="007B5FF8"/>
    <w:rsid w:val="007C049C"/>
    <w:rsid w:val="007C1F89"/>
    <w:rsid w:val="007C4BEC"/>
    <w:rsid w:val="007C69E3"/>
    <w:rsid w:val="007D4D33"/>
    <w:rsid w:val="007D58FD"/>
    <w:rsid w:val="007D5AC4"/>
    <w:rsid w:val="007D612C"/>
    <w:rsid w:val="007D6BBC"/>
    <w:rsid w:val="007D6DBF"/>
    <w:rsid w:val="007E02BF"/>
    <w:rsid w:val="007E1754"/>
    <w:rsid w:val="007E4343"/>
    <w:rsid w:val="007E5758"/>
    <w:rsid w:val="007E5C51"/>
    <w:rsid w:val="007F2A03"/>
    <w:rsid w:val="007F2D92"/>
    <w:rsid w:val="007F4CAD"/>
    <w:rsid w:val="007F4DB3"/>
    <w:rsid w:val="007F50E3"/>
    <w:rsid w:val="007F6DBE"/>
    <w:rsid w:val="00801E3B"/>
    <w:rsid w:val="00803DE0"/>
    <w:rsid w:val="00806CDF"/>
    <w:rsid w:val="00807847"/>
    <w:rsid w:val="00811B26"/>
    <w:rsid w:val="00814326"/>
    <w:rsid w:val="008148C2"/>
    <w:rsid w:val="00820377"/>
    <w:rsid w:val="00820A0D"/>
    <w:rsid w:val="00825469"/>
    <w:rsid w:val="008271B4"/>
    <w:rsid w:val="008271E9"/>
    <w:rsid w:val="00830D23"/>
    <w:rsid w:val="008312AE"/>
    <w:rsid w:val="00832CCC"/>
    <w:rsid w:val="00833AA8"/>
    <w:rsid w:val="00833F8A"/>
    <w:rsid w:val="00837B6A"/>
    <w:rsid w:val="00841EA3"/>
    <w:rsid w:val="00842AC2"/>
    <w:rsid w:val="0084352B"/>
    <w:rsid w:val="008460DF"/>
    <w:rsid w:val="00847330"/>
    <w:rsid w:val="00847870"/>
    <w:rsid w:val="00852FB8"/>
    <w:rsid w:val="00854A3F"/>
    <w:rsid w:val="00863C02"/>
    <w:rsid w:val="00864094"/>
    <w:rsid w:val="008640B8"/>
    <w:rsid w:val="00864B1E"/>
    <w:rsid w:val="00864C3C"/>
    <w:rsid w:val="00865071"/>
    <w:rsid w:val="00866F43"/>
    <w:rsid w:val="008709FB"/>
    <w:rsid w:val="008716C1"/>
    <w:rsid w:val="00873221"/>
    <w:rsid w:val="0087349F"/>
    <w:rsid w:val="008759E6"/>
    <w:rsid w:val="00880077"/>
    <w:rsid w:val="00880C54"/>
    <w:rsid w:val="00880D15"/>
    <w:rsid w:val="00885E78"/>
    <w:rsid w:val="008931E5"/>
    <w:rsid w:val="00897BF4"/>
    <w:rsid w:val="008A42A9"/>
    <w:rsid w:val="008B3736"/>
    <w:rsid w:val="008B419E"/>
    <w:rsid w:val="008B4590"/>
    <w:rsid w:val="008B46BC"/>
    <w:rsid w:val="008B4F6F"/>
    <w:rsid w:val="008B6341"/>
    <w:rsid w:val="008C08E6"/>
    <w:rsid w:val="008C2162"/>
    <w:rsid w:val="008C5BB6"/>
    <w:rsid w:val="008C6898"/>
    <w:rsid w:val="008D168E"/>
    <w:rsid w:val="008D1ADF"/>
    <w:rsid w:val="008D1CA0"/>
    <w:rsid w:val="008D3391"/>
    <w:rsid w:val="008D4B93"/>
    <w:rsid w:val="008D5165"/>
    <w:rsid w:val="008D72D7"/>
    <w:rsid w:val="008E25FB"/>
    <w:rsid w:val="008E3D58"/>
    <w:rsid w:val="008E5FB7"/>
    <w:rsid w:val="008E7456"/>
    <w:rsid w:val="008E77F5"/>
    <w:rsid w:val="008E7C2F"/>
    <w:rsid w:val="008F00A3"/>
    <w:rsid w:val="008F0B8A"/>
    <w:rsid w:val="008F1802"/>
    <w:rsid w:val="008F47F0"/>
    <w:rsid w:val="008F6EDD"/>
    <w:rsid w:val="0090045D"/>
    <w:rsid w:val="0090060F"/>
    <w:rsid w:val="00901A3E"/>
    <w:rsid w:val="00903538"/>
    <w:rsid w:val="009041AA"/>
    <w:rsid w:val="009047E8"/>
    <w:rsid w:val="00905ECE"/>
    <w:rsid w:val="00910431"/>
    <w:rsid w:val="009108BF"/>
    <w:rsid w:val="00911A3D"/>
    <w:rsid w:val="00917E51"/>
    <w:rsid w:val="009212D3"/>
    <w:rsid w:val="0092277F"/>
    <w:rsid w:val="00922E0B"/>
    <w:rsid w:val="00927DB8"/>
    <w:rsid w:val="00930DCC"/>
    <w:rsid w:val="00933EEB"/>
    <w:rsid w:val="009362DB"/>
    <w:rsid w:val="00936D54"/>
    <w:rsid w:val="00942032"/>
    <w:rsid w:val="00943BC1"/>
    <w:rsid w:val="00945F6F"/>
    <w:rsid w:val="00952BAD"/>
    <w:rsid w:val="00953B85"/>
    <w:rsid w:val="00955053"/>
    <w:rsid w:val="009554E8"/>
    <w:rsid w:val="00955B4E"/>
    <w:rsid w:val="009575D6"/>
    <w:rsid w:val="00957FEE"/>
    <w:rsid w:val="009609AD"/>
    <w:rsid w:val="00963AE1"/>
    <w:rsid w:val="00964659"/>
    <w:rsid w:val="009650E8"/>
    <w:rsid w:val="0096592A"/>
    <w:rsid w:val="00966046"/>
    <w:rsid w:val="009666CB"/>
    <w:rsid w:val="009666F5"/>
    <w:rsid w:val="0097005D"/>
    <w:rsid w:val="00973BE5"/>
    <w:rsid w:val="0097726B"/>
    <w:rsid w:val="00980FF7"/>
    <w:rsid w:val="00983646"/>
    <w:rsid w:val="009841AB"/>
    <w:rsid w:val="009865B5"/>
    <w:rsid w:val="00990600"/>
    <w:rsid w:val="00991134"/>
    <w:rsid w:val="009938E3"/>
    <w:rsid w:val="00994002"/>
    <w:rsid w:val="009957C6"/>
    <w:rsid w:val="00996267"/>
    <w:rsid w:val="00996548"/>
    <w:rsid w:val="00997E15"/>
    <w:rsid w:val="009A00FF"/>
    <w:rsid w:val="009A2952"/>
    <w:rsid w:val="009A2E7F"/>
    <w:rsid w:val="009A3D2E"/>
    <w:rsid w:val="009A7912"/>
    <w:rsid w:val="009B2B62"/>
    <w:rsid w:val="009B33F0"/>
    <w:rsid w:val="009C0145"/>
    <w:rsid w:val="009C0B8F"/>
    <w:rsid w:val="009C1EDB"/>
    <w:rsid w:val="009C25D2"/>
    <w:rsid w:val="009C317F"/>
    <w:rsid w:val="009C4A80"/>
    <w:rsid w:val="009D4E6A"/>
    <w:rsid w:val="009D5DDD"/>
    <w:rsid w:val="009D7AD5"/>
    <w:rsid w:val="009D7F75"/>
    <w:rsid w:val="009E0C24"/>
    <w:rsid w:val="009E1ABD"/>
    <w:rsid w:val="009E2243"/>
    <w:rsid w:val="009E3B63"/>
    <w:rsid w:val="009E4617"/>
    <w:rsid w:val="009E4E1F"/>
    <w:rsid w:val="009E65B3"/>
    <w:rsid w:val="009E7184"/>
    <w:rsid w:val="009F0392"/>
    <w:rsid w:val="009F09A3"/>
    <w:rsid w:val="009F4854"/>
    <w:rsid w:val="009F62EB"/>
    <w:rsid w:val="009F772F"/>
    <w:rsid w:val="00A04C3C"/>
    <w:rsid w:val="00A0551D"/>
    <w:rsid w:val="00A06707"/>
    <w:rsid w:val="00A07EDB"/>
    <w:rsid w:val="00A12A2D"/>
    <w:rsid w:val="00A13BA5"/>
    <w:rsid w:val="00A14792"/>
    <w:rsid w:val="00A15B69"/>
    <w:rsid w:val="00A16323"/>
    <w:rsid w:val="00A168A5"/>
    <w:rsid w:val="00A16FB5"/>
    <w:rsid w:val="00A20CD2"/>
    <w:rsid w:val="00A23161"/>
    <w:rsid w:val="00A23D95"/>
    <w:rsid w:val="00A24415"/>
    <w:rsid w:val="00A24B87"/>
    <w:rsid w:val="00A25481"/>
    <w:rsid w:val="00A32A9D"/>
    <w:rsid w:val="00A32F3E"/>
    <w:rsid w:val="00A348DA"/>
    <w:rsid w:val="00A35DFE"/>
    <w:rsid w:val="00A40852"/>
    <w:rsid w:val="00A436CF"/>
    <w:rsid w:val="00A43E19"/>
    <w:rsid w:val="00A50F7D"/>
    <w:rsid w:val="00A52C26"/>
    <w:rsid w:val="00A53AB0"/>
    <w:rsid w:val="00A5403B"/>
    <w:rsid w:val="00A55D18"/>
    <w:rsid w:val="00A5705C"/>
    <w:rsid w:val="00A57CB3"/>
    <w:rsid w:val="00A60385"/>
    <w:rsid w:val="00A61D5F"/>
    <w:rsid w:val="00A62164"/>
    <w:rsid w:val="00A629EF"/>
    <w:rsid w:val="00A631B1"/>
    <w:rsid w:val="00A63F20"/>
    <w:rsid w:val="00A65885"/>
    <w:rsid w:val="00A65FA0"/>
    <w:rsid w:val="00A66F77"/>
    <w:rsid w:val="00A67E25"/>
    <w:rsid w:val="00A71970"/>
    <w:rsid w:val="00A71B53"/>
    <w:rsid w:val="00A74C3C"/>
    <w:rsid w:val="00A75058"/>
    <w:rsid w:val="00A7721C"/>
    <w:rsid w:val="00A77633"/>
    <w:rsid w:val="00A82778"/>
    <w:rsid w:val="00A83E23"/>
    <w:rsid w:val="00A85D2C"/>
    <w:rsid w:val="00A86CBA"/>
    <w:rsid w:val="00A921F6"/>
    <w:rsid w:val="00A92362"/>
    <w:rsid w:val="00A94423"/>
    <w:rsid w:val="00A94E37"/>
    <w:rsid w:val="00A969FC"/>
    <w:rsid w:val="00A97AEF"/>
    <w:rsid w:val="00A97B10"/>
    <w:rsid w:val="00AA19AC"/>
    <w:rsid w:val="00AA7600"/>
    <w:rsid w:val="00AA79EC"/>
    <w:rsid w:val="00AA7BF1"/>
    <w:rsid w:val="00AB12CD"/>
    <w:rsid w:val="00AB334E"/>
    <w:rsid w:val="00AB5185"/>
    <w:rsid w:val="00AC070C"/>
    <w:rsid w:val="00AC55C2"/>
    <w:rsid w:val="00AC695C"/>
    <w:rsid w:val="00AD1F55"/>
    <w:rsid w:val="00AD213D"/>
    <w:rsid w:val="00AD2B38"/>
    <w:rsid w:val="00AD519D"/>
    <w:rsid w:val="00AD65F1"/>
    <w:rsid w:val="00AD70BE"/>
    <w:rsid w:val="00AD70C2"/>
    <w:rsid w:val="00AE12E6"/>
    <w:rsid w:val="00AE6248"/>
    <w:rsid w:val="00AE7005"/>
    <w:rsid w:val="00AE764F"/>
    <w:rsid w:val="00AF0129"/>
    <w:rsid w:val="00AF16F1"/>
    <w:rsid w:val="00AF2ADA"/>
    <w:rsid w:val="00AF2DE2"/>
    <w:rsid w:val="00AF2FFC"/>
    <w:rsid w:val="00AF53FC"/>
    <w:rsid w:val="00B015EC"/>
    <w:rsid w:val="00B01AB8"/>
    <w:rsid w:val="00B02D06"/>
    <w:rsid w:val="00B02E94"/>
    <w:rsid w:val="00B02FD3"/>
    <w:rsid w:val="00B03C60"/>
    <w:rsid w:val="00B0458E"/>
    <w:rsid w:val="00B06CA7"/>
    <w:rsid w:val="00B10991"/>
    <w:rsid w:val="00B14866"/>
    <w:rsid w:val="00B16A85"/>
    <w:rsid w:val="00B17727"/>
    <w:rsid w:val="00B17BEF"/>
    <w:rsid w:val="00B204F1"/>
    <w:rsid w:val="00B226D5"/>
    <w:rsid w:val="00B25D93"/>
    <w:rsid w:val="00B261E2"/>
    <w:rsid w:val="00B263BC"/>
    <w:rsid w:val="00B31692"/>
    <w:rsid w:val="00B31EF7"/>
    <w:rsid w:val="00B33447"/>
    <w:rsid w:val="00B33A78"/>
    <w:rsid w:val="00B34630"/>
    <w:rsid w:val="00B34B3D"/>
    <w:rsid w:val="00B35F27"/>
    <w:rsid w:val="00B379FB"/>
    <w:rsid w:val="00B422E2"/>
    <w:rsid w:val="00B427C0"/>
    <w:rsid w:val="00B500E2"/>
    <w:rsid w:val="00B50D87"/>
    <w:rsid w:val="00B54C0A"/>
    <w:rsid w:val="00B55E84"/>
    <w:rsid w:val="00B56B75"/>
    <w:rsid w:val="00B613DE"/>
    <w:rsid w:val="00B61C1B"/>
    <w:rsid w:val="00B6213E"/>
    <w:rsid w:val="00B633EB"/>
    <w:rsid w:val="00B65A2F"/>
    <w:rsid w:val="00B72372"/>
    <w:rsid w:val="00B72511"/>
    <w:rsid w:val="00B739BA"/>
    <w:rsid w:val="00B759BF"/>
    <w:rsid w:val="00B75E12"/>
    <w:rsid w:val="00B76483"/>
    <w:rsid w:val="00B77884"/>
    <w:rsid w:val="00B830D4"/>
    <w:rsid w:val="00B833D7"/>
    <w:rsid w:val="00B87698"/>
    <w:rsid w:val="00B91EA6"/>
    <w:rsid w:val="00B92D1F"/>
    <w:rsid w:val="00B93FEC"/>
    <w:rsid w:val="00B9532A"/>
    <w:rsid w:val="00B95D0F"/>
    <w:rsid w:val="00BA26E0"/>
    <w:rsid w:val="00BA348B"/>
    <w:rsid w:val="00BA3827"/>
    <w:rsid w:val="00BA4785"/>
    <w:rsid w:val="00BB0F31"/>
    <w:rsid w:val="00BB4867"/>
    <w:rsid w:val="00BB71D5"/>
    <w:rsid w:val="00BB77F6"/>
    <w:rsid w:val="00BC0C2F"/>
    <w:rsid w:val="00BC0DA3"/>
    <w:rsid w:val="00BC170B"/>
    <w:rsid w:val="00BC170C"/>
    <w:rsid w:val="00BC6A5C"/>
    <w:rsid w:val="00BC7AB6"/>
    <w:rsid w:val="00BC7CE6"/>
    <w:rsid w:val="00BD0BCB"/>
    <w:rsid w:val="00BD13AA"/>
    <w:rsid w:val="00BD23A1"/>
    <w:rsid w:val="00BD7590"/>
    <w:rsid w:val="00BE2A00"/>
    <w:rsid w:val="00BF061E"/>
    <w:rsid w:val="00BF3042"/>
    <w:rsid w:val="00BF35DE"/>
    <w:rsid w:val="00BF37AE"/>
    <w:rsid w:val="00BF38C2"/>
    <w:rsid w:val="00BF4B91"/>
    <w:rsid w:val="00C02CE2"/>
    <w:rsid w:val="00C0641C"/>
    <w:rsid w:val="00C06BCD"/>
    <w:rsid w:val="00C07060"/>
    <w:rsid w:val="00C10DF8"/>
    <w:rsid w:val="00C1148A"/>
    <w:rsid w:val="00C15383"/>
    <w:rsid w:val="00C23C17"/>
    <w:rsid w:val="00C27C70"/>
    <w:rsid w:val="00C33A85"/>
    <w:rsid w:val="00C35EE1"/>
    <w:rsid w:val="00C3645E"/>
    <w:rsid w:val="00C464E0"/>
    <w:rsid w:val="00C552CC"/>
    <w:rsid w:val="00C55FA5"/>
    <w:rsid w:val="00C6135E"/>
    <w:rsid w:val="00C62CB6"/>
    <w:rsid w:val="00C6303F"/>
    <w:rsid w:val="00C672FE"/>
    <w:rsid w:val="00C70314"/>
    <w:rsid w:val="00C72A1E"/>
    <w:rsid w:val="00C733B2"/>
    <w:rsid w:val="00C762B6"/>
    <w:rsid w:val="00C76D23"/>
    <w:rsid w:val="00C821BC"/>
    <w:rsid w:val="00C865FE"/>
    <w:rsid w:val="00C9031E"/>
    <w:rsid w:val="00C9069C"/>
    <w:rsid w:val="00C91123"/>
    <w:rsid w:val="00C94B09"/>
    <w:rsid w:val="00C94C7A"/>
    <w:rsid w:val="00C95256"/>
    <w:rsid w:val="00C95DEF"/>
    <w:rsid w:val="00C968D8"/>
    <w:rsid w:val="00C97534"/>
    <w:rsid w:val="00CA12DB"/>
    <w:rsid w:val="00CA280F"/>
    <w:rsid w:val="00CA602A"/>
    <w:rsid w:val="00CA628A"/>
    <w:rsid w:val="00CA62EC"/>
    <w:rsid w:val="00CA71D8"/>
    <w:rsid w:val="00CB383C"/>
    <w:rsid w:val="00CB4657"/>
    <w:rsid w:val="00CB49FE"/>
    <w:rsid w:val="00CB4E36"/>
    <w:rsid w:val="00CB5C48"/>
    <w:rsid w:val="00CB6AFE"/>
    <w:rsid w:val="00CB784D"/>
    <w:rsid w:val="00CB7B86"/>
    <w:rsid w:val="00CC1C8F"/>
    <w:rsid w:val="00CC328D"/>
    <w:rsid w:val="00CC386C"/>
    <w:rsid w:val="00CD4D3B"/>
    <w:rsid w:val="00CD5170"/>
    <w:rsid w:val="00CD5C57"/>
    <w:rsid w:val="00CD7AF5"/>
    <w:rsid w:val="00CE0537"/>
    <w:rsid w:val="00CE183C"/>
    <w:rsid w:val="00CE303D"/>
    <w:rsid w:val="00CE327D"/>
    <w:rsid w:val="00CE3F68"/>
    <w:rsid w:val="00CE457F"/>
    <w:rsid w:val="00CE4CDF"/>
    <w:rsid w:val="00CE5BAE"/>
    <w:rsid w:val="00CE5DF3"/>
    <w:rsid w:val="00CF1ADC"/>
    <w:rsid w:val="00CF521C"/>
    <w:rsid w:val="00CF7761"/>
    <w:rsid w:val="00CF77A1"/>
    <w:rsid w:val="00D01AA3"/>
    <w:rsid w:val="00D03BAF"/>
    <w:rsid w:val="00D0429E"/>
    <w:rsid w:val="00D04E13"/>
    <w:rsid w:val="00D06C1D"/>
    <w:rsid w:val="00D12247"/>
    <w:rsid w:val="00D13B56"/>
    <w:rsid w:val="00D1400F"/>
    <w:rsid w:val="00D20CD8"/>
    <w:rsid w:val="00D21477"/>
    <w:rsid w:val="00D230B9"/>
    <w:rsid w:val="00D24B6C"/>
    <w:rsid w:val="00D26640"/>
    <w:rsid w:val="00D2698C"/>
    <w:rsid w:val="00D30F2E"/>
    <w:rsid w:val="00D3188E"/>
    <w:rsid w:val="00D33BE0"/>
    <w:rsid w:val="00D34B46"/>
    <w:rsid w:val="00D34F01"/>
    <w:rsid w:val="00D36CE4"/>
    <w:rsid w:val="00D41F51"/>
    <w:rsid w:val="00D42012"/>
    <w:rsid w:val="00D4404F"/>
    <w:rsid w:val="00D5067F"/>
    <w:rsid w:val="00D51ECA"/>
    <w:rsid w:val="00D54FD3"/>
    <w:rsid w:val="00D633D7"/>
    <w:rsid w:val="00D63F0C"/>
    <w:rsid w:val="00D6448F"/>
    <w:rsid w:val="00D65D23"/>
    <w:rsid w:val="00D66AB6"/>
    <w:rsid w:val="00D675B0"/>
    <w:rsid w:val="00D72F4C"/>
    <w:rsid w:val="00D736E6"/>
    <w:rsid w:val="00D77270"/>
    <w:rsid w:val="00D85A06"/>
    <w:rsid w:val="00D85CB6"/>
    <w:rsid w:val="00D87054"/>
    <w:rsid w:val="00D87228"/>
    <w:rsid w:val="00D922A6"/>
    <w:rsid w:val="00D93959"/>
    <w:rsid w:val="00D95563"/>
    <w:rsid w:val="00DA0005"/>
    <w:rsid w:val="00DA0329"/>
    <w:rsid w:val="00DA1A95"/>
    <w:rsid w:val="00DA5C6B"/>
    <w:rsid w:val="00DA6AC5"/>
    <w:rsid w:val="00DB1FBF"/>
    <w:rsid w:val="00DB79AE"/>
    <w:rsid w:val="00DC328E"/>
    <w:rsid w:val="00DC3B32"/>
    <w:rsid w:val="00DC67E1"/>
    <w:rsid w:val="00DD2133"/>
    <w:rsid w:val="00DD77F3"/>
    <w:rsid w:val="00DE20FC"/>
    <w:rsid w:val="00DE3BF3"/>
    <w:rsid w:val="00DF1FBE"/>
    <w:rsid w:val="00DF28B4"/>
    <w:rsid w:val="00DF4AA2"/>
    <w:rsid w:val="00DF5AF2"/>
    <w:rsid w:val="00DF7817"/>
    <w:rsid w:val="00DF7EC5"/>
    <w:rsid w:val="00E02330"/>
    <w:rsid w:val="00E0460F"/>
    <w:rsid w:val="00E049E0"/>
    <w:rsid w:val="00E059DF"/>
    <w:rsid w:val="00E05D8E"/>
    <w:rsid w:val="00E06B88"/>
    <w:rsid w:val="00E10564"/>
    <w:rsid w:val="00E116B8"/>
    <w:rsid w:val="00E1229C"/>
    <w:rsid w:val="00E125FB"/>
    <w:rsid w:val="00E1336B"/>
    <w:rsid w:val="00E136A6"/>
    <w:rsid w:val="00E158C9"/>
    <w:rsid w:val="00E20984"/>
    <w:rsid w:val="00E21107"/>
    <w:rsid w:val="00E21439"/>
    <w:rsid w:val="00E21601"/>
    <w:rsid w:val="00E263AD"/>
    <w:rsid w:val="00E26414"/>
    <w:rsid w:val="00E269F6"/>
    <w:rsid w:val="00E303F1"/>
    <w:rsid w:val="00E30781"/>
    <w:rsid w:val="00E3685E"/>
    <w:rsid w:val="00E4071B"/>
    <w:rsid w:val="00E40A6F"/>
    <w:rsid w:val="00E44A99"/>
    <w:rsid w:val="00E46153"/>
    <w:rsid w:val="00E46B48"/>
    <w:rsid w:val="00E46FA2"/>
    <w:rsid w:val="00E47A60"/>
    <w:rsid w:val="00E61C57"/>
    <w:rsid w:val="00E635A7"/>
    <w:rsid w:val="00E65368"/>
    <w:rsid w:val="00E66AC9"/>
    <w:rsid w:val="00E66DC8"/>
    <w:rsid w:val="00E70482"/>
    <w:rsid w:val="00E704AB"/>
    <w:rsid w:val="00E70641"/>
    <w:rsid w:val="00E70D00"/>
    <w:rsid w:val="00E713DD"/>
    <w:rsid w:val="00E73995"/>
    <w:rsid w:val="00E80E5E"/>
    <w:rsid w:val="00E81451"/>
    <w:rsid w:val="00E834CF"/>
    <w:rsid w:val="00E84663"/>
    <w:rsid w:val="00E85616"/>
    <w:rsid w:val="00E85EC3"/>
    <w:rsid w:val="00E862A2"/>
    <w:rsid w:val="00E872D0"/>
    <w:rsid w:val="00E90F09"/>
    <w:rsid w:val="00E91A88"/>
    <w:rsid w:val="00E92E2D"/>
    <w:rsid w:val="00E9453B"/>
    <w:rsid w:val="00E96762"/>
    <w:rsid w:val="00EA0A71"/>
    <w:rsid w:val="00EA347D"/>
    <w:rsid w:val="00EA4114"/>
    <w:rsid w:val="00EA432D"/>
    <w:rsid w:val="00EA4AF6"/>
    <w:rsid w:val="00EA4CCA"/>
    <w:rsid w:val="00EA5545"/>
    <w:rsid w:val="00EA5EF8"/>
    <w:rsid w:val="00EA608A"/>
    <w:rsid w:val="00EB10F5"/>
    <w:rsid w:val="00EB73E7"/>
    <w:rsid w:val="00EC4C85"/>
    <w:rsid w:val="00EC5610"/>
    <w:rsid w:val="00EC5BBB"/>
    <w:rsid w:val="00EC71C8"/>
    <w:rsid w:val="00ED156A"/>
    <w:rsid w:val="00ED3057"/>
    <w:rsid w:val="00EE3B6F"/>
    <w:rsid w:val="00EF2057"/>
    <w:rsid w:val="00EF28FA"/>
    <w:rsid w:val="00EF30D0"/>
    <w:rsid w:val="00EF5C5B"/>
    <w:rsid w:val="00EF69BB"/>
    <w:rsid w:val="00F010B6"/>
    <w:rsid w:val="00F03B84"/>
    <w:rsid w:val="00F065AD"/>
    <w:rsid w:val="00F07E92"/>
    <w:rsid w:val="00F13E3A"/>
    <w:rsid w:val="00F15E7E"/>
    <w:rsid w:val="00F21307"/>
    <w:rsid w:val="00F25021"/>
    <w:rsid w:val="00F25469"/>
    <w:rsid w:val="00F25653"/>
    <w:rsid w:val="00F26861"/>
    <w:rsid w:val="00F2789D"/>
    <w:rsid w:val="00F2795F"/>
    <w:rsid w:val="00F32CC8"/>
    <w:rsid w:val="00F33227"/>
    <w:rsid w:val="00F33490"/>
    <w:rsid w:val="00F33F35"/>
    <w:rsid w:val="00F33F5A"/>
    <w:rsid w:val="00F35E2F"/>
    <w:rsid w:val="00F35E5C"/>
    <w:rsid w:val="00F401B0"/>
    <w:rsid w:val="00F4025A"/>
    <w:rsid w:val="00F41C9B"/>
    <w:rsid w:val="00F42B76"/>
    <w:rsid w:val="00F4500E"/>
    <w:rsid w:val="00F4561D"/>
    <w:rsid w:val="00F51926"/>
    <w:rsid w:val="00F57453"/>
    <w:rsid w:val="00F60B1B"/>
    <w:rsid w:val="00F63511"/>
    <w:rsid w:val="00F65152"/>
    <w:rsid w:val="00F652A9"/>
    <w:rsid w:val="00F748A1"/>
    <w:rsid w:val="00F768F3"/>
    <w:rsid w:val="00F77AE4"/>
    <w:rsid w:val="00F80292"/>
    <w:rsid w:val="00F823BA"/>
    <w:rsid w:val="00F837AC"/>
    <w:rsid w:val="00F8459F"/>
    <w:rsid w:val="00F8534F"/>
    <w:rsid w:val="00F85C11"/>
    <w:rsid w:val="00F85D53"/>
    <w:rsid w:val="00F90127"/>
    <w:rsid w:val="00F902BA"/>
    <w:rsid w:val="00F908BF"/>
    <w:rsid w:val="00F929B9"/>
    <w:rsid w:val="00F93219"/>
    <w:rsid w:val="00F94D50"/>
    <w:rsid w:val="00F960E7"/>
    <w:rsid w:val="00F96BA6"/>
    <w:rsid w:val="00F96BF1"/>
    <w:rsid w:val="00FA0408"/>
    <w:rsid w:val="00FA0483"/>
    <w:rsid w:val="00FA072F"/>
    <w:rsid w:val="00FA2973"/>
    <w:rsid w:val="00FA6DA7"/>
    <w:rsid w:val="00FA7F76"/>
    <w:rsid w:val="00FB4660"/>
    <w:rsid w:val="00FB5F24"/>
    <w:rsid w:val="00FB6193"/>
    <w:rsid w:val="00FB640A"/>
    <w:rsid w:val="00FC3173"/>
    <w:rsid w:val="00FC50B7"/>
    <w:rsid w:val="00FC5261"/>
    <w:rsid w:val="00FC5F78"/>
    <w:rsid w:val="00FD251E"/>
    <w:rsid w:val="00FD321B"/>
    <w:rsid w:val="00FD3561"/>
    <w:rsid w:val="00FE013B"/>
    <w:rsid w:val="00FE1B7E"/>
    <w:rsid w:val="00FE27C8"/>
    <w:rsid w:val="00FE3992"/>
    <w:rsid w:val="00FE3D9D"/>
    <w:rsid w:val="00FE5161"/>
    <w:rsid w:val="00FE7967"/>
    <w:rsid w:val="00FF0B6C"/>
    <w:rsid w:val="00FF16FE"/>
    <w:rsid w:val="00FF3284"/>
    <w:rsid w:val="00FF34C3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EB73"/>
  <w15:chartTrackingRefBased/>
  <w15:docId w15:val="{58A7AA23-A682-7846-8B3B-74BB7DF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D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qFormat/>
    <w:rsid w:val="00726382"/>
    <w:pPr>
      <w:ind w:left="12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7D6BBC"/>
    <w:pPr>
      <w:keepNext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7D6BBC"/>
    <w:pPr>
      <w:keepNext/>
      <w:outlineLvl w:val="2"/>
    </w:pPr>
    <w:rPr>
      <w:rFonts w:ascii="Cambria" w:hAnsi="Cambria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7D6BBC"/>
    <w:pPr>
      <w:keepNext/>
      <w:outlineLvl w:val="3"/>
    </w:pPr>
    <w:rPr>
      <w:rFonts w:ascii="Cambria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26382"/>
    <w:rPr>
      <w:rFonts w:ascii="Times New Roman" w:eastAsia="新細明體" w:hAnsi="Times New Roman" w:cs="Times New Roman"/>
      <w:b/>
      <w:bCs/>
      <w:kern w:val="0"/>
      <w:sz w:val="28"/>
      <w:szCs w:val="28"/>
      <w:lang w:eastAsia="en-US"/>
    </w:rPr>
  </w:style>
  <w:style w:type="paragraph" w:styleId="a5">
    <w:name w:val="Body Text"/>
    <w:basedOn w:val="a"/>
    <w:link w:val="a6"/>
    <w:qFormat/>
    <w:rsid w:val="00726382"/>
    <w:pPr>
      <w:ind w:left="660"/>
    </w:pPr>
    <w:rPr>
      <w:rFonts w:ascii="標楷體" w:eastAsia="標楷體" w:hAnsi="標楷體" w:cs="Times New Roman"/>
      <w:lang w:eastAsia="en-US"/>
    </w:rPr>
  </w:style>
  <w:style w:type="character" w:customStyle="1" w:styleId="a6">
    <w:name w:val="本文 字元"/>
    <w:link w:val="a5"/>
    <w:rsid w:val="00726382"/>
    <w:rPr>
      <w:rFonts w:ascii="標楷體" w:eastAsia="標楷體" w:hAnsi="標楷體" w:cs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7349F"/>
    <w:rPr>
      <w:rFonts w:ascii="Calibri" w:hAnsi="Calibri" w:cs="Times New Roman"/>
      <w:sz w:val="22"/>
      <w:lang w:eastAsia="en-US"/>
    </w:rPr>
  </w:style>
  <w:style w:type="paragraph" w:styleId="a7">
    <w:name w:val="footer"/>
    <w:basedOn w:val="a"/>
    <w:link w:val="a8"/>
    <w:rsid w:val="0087349F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20"/>
      <w:szCs w:val="20"/>
      <w:lang w:eastAsia="en-US"/>
    </w:rPr>
  </w:style>
  <w:style w:type="character" w:customStyle="1" w:styleId="a8">
    <w:name w:val="頁尾 字元"/>
    <w:link w:val="a7"/>
    <w:rsid w:val="0087349F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9">
    <w:name w:val="Hyperlink"/>
    <w:rsid w:val="00CB6AFE"/>
    <w:rPr>
      <w:strike w:val="0"/>
      <w:dstrike w:val="0"/>
      <w:color w:val="666666"/>
      <w:u w:val="none"/>
      <w:effect w:val="none"/>
    </w:rPr>
  </w:style>
  <w:style w:type="paragraph" w:styleId="aa">
    <w:name w:val="header"/>
    <w:basedOn w:val="a"/>
    <w:link w:val="ab"/>
    <w:unhideWhenUsed/>
    <w:rsid w:val="00BF0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BF061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105F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433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F329E"/>
    <w:pPr>
      <w:ind w:leftChars="200" w:left="480"/>
    </w:pPr>
  </w:style>
  <w:style w:type="paragraph" w:styleId="Web">
    <w:name w:val="Normal (Web)"/>
    <w:basedOn w:val="a"/>
    <w:uiPriority w:val="99"/>
    <w:unhideWhenUsed/>
    <w:rsid w:val="001F329E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unhideWhenUsed/>
    <w:rsid w:val="00CE183C"/>
    <w:rPr>
      <w:rFonts w:ascii="Calibri Light" w:hAnsi="Calibri Light" w:cs="Times New Roman"/>
      <w:sz w:val="18"/>
      <w:szCs w:val="18"/>
    </w:rPr>
  </w:style>
  <w:style w:type="character" w:customStyle="1" w:styleId="ae">
    <w:name w:val="註解方塊文字 字元"/>
    <w:link w:val="ad"/>
    <w:uiPriority w:val="99"/>
    <w:rsid w:val="00CE183C"/>
    <w:rPr>
      <w:rFonts w:ascii="Calibri Light" w:eastAsia="新細明體" w:hAnsi="Calibri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8D16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168E"/>
  </w:style>
  <w:style w:type="character" w:customStyle="1" w:styleId="af1">
    <w:name w:val="註解文字 字元"/>
    <w:basedOn w:val="a1"/>
    <w:link w:val="af0"/>
    <w:uiPriority w:val="99"/>
    <w:semiHidden/>
    <w:rsid w:val="008D168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168E"/>
    <w:rPr>
      <w:b/>
      <w:bCs/>
    </w:rPr>
  </w:style>
  <w:style w:type="character" w:customStyle="1" w:styleId="af3">
    <w:name w:val="註解主旨 字元"/>
    <w:link w:val="af2"/>
    <w:uiPriority w:val="99"/>
    <w:semiHidden/>
    <w:rsid w:val="008D168E"/>
    <w:rPr>
      <w:b/>
      <w:bCs/>
    </w:rPr>
  </w:style>
  <w:style w:type="paragraph" w:customStyle="1" w:styleId="numberedlist">
    <w:name w:val="numberedlist"/>
    <w:basedOn w:val="a"/>
    <w:uiPriority w:val="99"/>
    <w:rsid w:val="00F93219"/>
    <w:pPr>
      <w:numPr>
        <w:numId w:val="8"/>
      </w:numPr>
    </w:pPr>
    <w:rPr>
      <w:rFonts w:ascii="Arial" w:hAnsi="Arial" w:cs="Arial"/>
      <w:sz w:val="20"/>
      <w:szCs w:val="20"/>
      <w:lang w:eastAsia="en-US"/>
    </w:rPr>
  </w:style>
  <w:style w:type="character" w:customStyle="1" w:styleId="20">
    <w:name w:val="標題 2 字元"/>
    <w:link w:val="2"/>
    <w:rsid w:val="007D6BBC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7D6BBC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rsid w:val="007D6BBC"/>
    <w:rPr>
      <w:rFonts w:ascii="Cambria" w:eastAsia="新細明體" w:hAnsi="Cambria" w:cs="Times New Roman"/>
      <w:kern w:val="0"/>
      <w:sz w:val="36"/>
      <w:szCs w:val="36"/>
    </w:rPr>
  </w:style>
  <w:style w:type="paragraph" w:styleId="a0">
    <w:name w:val="Normal Indent"/>
    <w:basedOn w:val="a"/>
    <w:rsid w:val="007D6BBC"/>
    <w:pPr>
      <w:ind w:left="480"/>
    </w:pPr>
    <w:rPr>
      <w:rFonts w:ascii="Times New Roman" w:hAnsi="Times New Roman" w:cs="Times New Roman"/>
      <w:szCs w:val="20"/>
    </w:rPr>
  </w:style>
  <w:style w:type="paragraph" w:styleId="af4">
    <w:name w:val="Title"/>
    <w:basedOn w:val="a"/>
    <w:link w:val="af5"/>
    <w:qFormat/>
    <w:rsid w:val="007D6BBC"/>
    <w:pPr>
      <w:jc w:val="center"/>
    </w:pPr>
    <w:rPr>
      <w:rFonts w:ascii="Cambria" w:hAnsi="Cambria" w:cs="Times New Roman"/>
      <w:b/>
      <w:bCs/>
      <w:sz w:val="32"/>
      <w:szCs w:val="32"/>
    </w:rPr>
  </w:style>
  <w:style w:type="character" w:customStyle="1" w:styleId="af5">
    <w:name w:val="標題 字元"/>
    <w:link w:val="af4"/>
    <w:rsid w:val="007D6BBC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customStyle="1" w:styleId="11">
    <w:name w:val="內文1"/>
    <w:uiPriority w:val="99"/>
    <w:rsid w:val="007D6BBC"/>
    <w:pPr>
      <w:widowControl w:val="0"/>
      <w:adjustRightInd w:val="0"/>
      <w:spacing w:line="240" w:lineRule="atLeast"/>
      <w:textAlignment w:val="baseline"/>
    </w:pPr>
    <w:rPr>
      <w:rFonts w:ascii="Courier" w:eastAsia="細明體" w:hAnsi="Courier"/>
      <w:sz w:val="24"/>
    </w:rPr>
  </w:style>
  <w:style w:type="paragraph" w:styleId="af6">
    <w:name w:val="Body Text Indent"/>
    <w:basedOn w:val="a"/>
    <w:link w:val="af7"/>
    <w:rsid w:val="007D6BB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ind w:left="360"/>
      <w:jc w:val="both"/>
      <w:textAlignment w:val="bottom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本文縮排 字元"/>
    <w:link w:val="af6"/>
    <w:rsid w:val="007D6BB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1">
    <w:name w:val="Body Text 3"/>
    <w:basedOn w:val="a"/>
    <w:link w:val="32"/>
    <w:rsid w:val="007D6BBC"/>
    <w:pPr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 3 字元"/>
    <w:link w:val="31"/>
    <w:rsid w:val="007D6BBC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bibrecord-highlight1">
    <w:name w:val="bibrecord-highlight1"/>
    <w:rsid w:val="007D6BBC"/>
    <w:rPr>
      <w:rFonts w:cs="Times New Roman"/>
      <w:b/>
      <w:bCs/>
      <w:color w:val="CC0000"/>
    </w:rPr>
  </w:style>
  <w:style w:type="character" w:customStyle="1" w:styleId="titles-title1">
    <w:name w:val="titles-title1"/>
    <w:rsid w:val="007D6BBC"/>
    <w:rPr>
      <w:rFonts w:cs="Times New Roman"/>
      <w:b/>
      <w:bCs/>
    </w:rPr>
  </w:style>
  <w:style w:type="paragraph" w:customStyle="1" w:styleId="ecmsonormal">
    <w:name w:val="ec_msonormal"/>
    <w:basedOn w:val="a"/>
    <w:rsid w:val="007D6BBC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sz w:val="18"/>
      <w:szCs w:val="18"/>
    </w:rPr>
  </w:style>
  <w:style w:type="character" w:customStyle="1" w:styleId="ecspelle">
    <w:name w:val="ec_spelle"/>
    <w:rsid w:val="007D6BBC"/>
    <w:rPr>
      <w:rFonts w:ascii="Verdana" w:hAnsi="Verdana" w:cs="Times New Roman"/>
      <w:sz w:val="18"/>
      <w:szCs w:val="18"/>
      <w:shd w:val="clear" w:color="auto" w:fill="FFFFFF"/>
    </w:rPr>
  </w:style>
  <w:style w:type="character" w:customStyle="1" w:styleId="ecgrame">
    <w:name w:val="ec_grame"/>
    <w:rsid w:val="007D6BBC"/>
    <w:rPr>
      <w:rFonts w:ascii="Verdana" w:hAnsi="Verdana" w:cs="Times New Roman"/>
      <w:sz w:val="18"/>
      <w:szCs w:val="18"/>
      <w:shd w:val="clear" w:color="auto" w:fill="FFFFFF"/>
    </w:rPr>
  </w:style>
  <w:style w:type="character" w:styleId="af8">
    <w:name w:val="Strong"/>
    <w:qFormat/>
    <w:rsid w:val="007D6BBC"/>
    <w:rPr>
      <w:rFonts w:cs="Times New Roman"/>
      <w:b/>
      <w:bCs/>
    </w:rPr>
  </w:style>
  <w:style w:type="paragraph" w:styleId="af9">
    <w:name w:val="Plain Text"/>
    <w:basedOn w:val="a"/>
    <w:link w:val="afa"/>
    <w:rsid w:val="007D6BBC"/>
    <w:rPr>
      <w:rFonts w:ascii="細明體" w:eastAsia="細明體" w:hAnsi="Courier New" w:cs="Times New Roman"/>
    </w:rPr>
  </w:style>
  <w:style w:type="character" w:customStyle="1" w:styleId="afa">
    <w:name w:val="純文字 字元"/>
    <w:link w:val="af9"/>
    <w:rsid w:val="007D6BBC"/>
    <w:rPr>
      <w:rFonts w:ascii="細明體" w:eastAsia="細明體" w:hAnsi="Courier New" w:cs="Times New Roman"/>
      <w:kern w:val="0"/>
      <w:szCs w:val="24"/>
    </w:rPr>
  </w:style>
  <w:style w:type="paragraph" w:customStyle="1" w:styleId="110">
    <w:name w:val="內文11"/>
    <w:uiPriority w:val="99"/>
    <w:rsid w:val="007D6BBC"/>
    <w:pPr>
      <w:widowControl w:val="0"/>
      <w:adjustRightInd w:val="0"/>
      <w:spacing w:line="240" w:lineRule="atLeast"/>
      <w:textAlignment w:val="baseline"/>
    </w:pPr>
    <w:rPr>
      <w:rFonts w:ascii="Courier" w:eastAsia="細明體" w:hAnsi="Courier"/>
      <w:sz w:val="24"/>
    </w:rPr>
  </w:style>
  <w:style w:type="character" w:customStyle="1" w:styleId="googqs-tidbitgoogqs-tidbit-0">
    <w:name w:val="goog_qs-tidbit goog_qs-tidbit-0"/>
    <w:uiPriority w:val="99"/>
    <w:rsid w:val="007D6BBC"/>
    <w:rPr>
      <w:rFonts w:cs="Times New Roman"/>
    </w:rPr>
  </w:style>
  <w:style w:type="character" w:customStyle="1" w:styleId="googqs-tidbit1">
    <w:name w:val="goog_qs-tidbit1"/>
    <w:rsid w:val="007D6BBC"/>
    <w:rPr>
      <w:vanish w:val="0"/>
      <w:webHidden w:val="0"/>
      <w:specVanish w:val="0"/>
    </w:rPr>
  </w:style>
  <w:style w:type="character" w:customStyle="1" w:styleId="apple-converted-space">
    <w:name w:val="apple-converted-space"/>
    <w:rsid w:val="007D6BBC"/>
  </w:style>
  <w:style w:type="character" w:customStyle="1" w:styleId="text">
    <w:name w:val="text"/>
    <w:rsid w:val="007D6BBC"/>
  </w:style>
  <w:style w:type="character" w:customStyle="1" w:styleId="sr-only">
    <w:name w:val="sr-only"/>
    <w:rsid w:val="007D6BBC"/>
  </w:style>
  <w:style w:type="paragraph" w:customStyle="1" w:styleId="21">
    <w:name w:val="內文2"/>
    <w:rsid w:val="007D6BBC"/>
    <w:pPr>
      <w:widowControl w:val="0"/>
      <w:adjustRightInd w:val="0"/>
      <w:spacing w:line="0" w:lineRule="atLeast"/>
      <w:textAlignment w:val="baseline"/>
    </w:pPr>
    <w:rPr>
      <w:rFonts w:ascii="Courier" w:eastAsia="細明體" w:hAnsi="Courier"/>
      <w:sz w:val="24"/>
    </w:rPr>
  </w:style>
  <w:style w:type="paragraph" w:customStyle="1" w:styleId="Heading">
    <w:name w:val="Heading"/>
    <w:basedOn w:val="a"/>
    <w:rsid w:val="007D6BBC"/>
    <w:pPr>
      <w:tabs>
        <w:tab w:val="right" w:pos="1800"/>
        <w:tab w:val="left" w:pos="2520"/>
        <w:tab w:val="left" w:pos="2880"/>
        <w:tab w:val="left" w:pos="6720"/>
        <w:tab w:val="left" w:pos="7680"/>
      </w:tabs>
      <w:spacing w:line="360" w:lineRule="auto"/>
    </w:pPr>
    <w:rPr>
      <w:rFonts w:ascii="Arial" w:hAnsi="Arial" w:cs="Times New Roman"/>
      <w:b/>
      <w:sz w:val="20"/>
      <w:szCs w:val="20"/>
      <w:u w:val="single"/>
      <w:lang w:eastAsia="en-US"/>
    </w:rPr>
  </w:style>
  <w:style w:type="paragraph" w:customStyle="1" w:styleId="citation">
    <w:name w:val="citation"/>
    <w:basedOn w:val="a"/>
    <w:rsid w:val="007D6BBC"/>
    <w:pPr>
      <w:spacing w:before="100" w:beforeAutospacing="1" w:after="100" w:afterAutospacing="1"/>
    </w:pPr>
  </w:style>
  <w:style w:type="paragraph" w:customStyle="1" w:styleId="authlist">
    <w:name w:val="auth_list"/>
    <w:basedOn w:val="a"/>
    <w:rsid w:val="007D6BBC"/>
    <w:pPr>
      <w:spacing w:before="100" w:beforeAutospacing="1" w:after="100" w:afterAutospacing="1"/>
    </w:pPr>
  </w:style>
  <w:style w:type="paragraph" w:customStyle="1" w:styleId="aff">
    <w:name w:val="aff"/>
    <w:basedOn w:val="a"/>
    <w:rsid w:val="007D6BB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7D6BBC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頂端 字元"/>
    <w:link w:val="z-"/>
    <w:uiPriority w:val="99"/>
    <w:rsid w:val="007D6BBC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D6BBC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底部 字元"/>
    <w:link w:val="z-1"/>
    <w:uiPriority w:val="99"/>
    <w:rsid w:val="007D6BBC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styleId="afb">
    <w:name w:val="Emphasis"/>
    <w:uiPriority w:val="20"/>
    <w:qFormat/>
    <w:rsid w:val="007D6BBC"/>
    <w:rPr>
      <w:i/>
      <w:iCs/>
    </w:rPr>
  </w:style>
  <w:style w:type="character" w:customStyle="1" w:styleId="highlight">
    <w:name w:val="highlight"/>
    <w:rsid w:val="007D6BBC"/>
  </w:style>
  <w:style w:type="paragraph" w:customStyle="1" w:styleId="12">
    <w:name w:val="標題1"/>
    <w:basedOn w:val="a"/>
    <w:rsid w:val="007D6BBC"/>
    <w:pPr>
      <w:spacing w:before="100" w:beforeAutospacing="1" w:after="100" w:afterAutospacing="1"/>
    </w:pPr>
  </w:style>
  <w:style w:type="paragraph" w:customStyle="1" w:styleId="desc">
    <w:name w:val="desc"/>
    <w:basedOn w:val="a"/>
    <w:rsid w:val="007D6BBC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7D6BBC"/>
    <w:pPr>
      <w:spacing w:before="100" w:beforeAutospacing="1" w:after="100" w:afterAutospacing="1"/>
    </w:pPr>
  </w:style>
  <w:style w:type="character" w:customStyle="1" w:styleId="jrnl">
    <w:name w:val="jrnl"/>
    <w:rsid w:val="007D6BBC"/>
  </w:style>
  <w:style w:type="character" w:styleId="afc">
    <w:name w:val="FollowedHyperlink"/>
    <w:rsid w:val="007D6BBC"/>
    <w:rPr>
      <w:color w:val="800080"/>
      <w:u w:val="single"/>
    </w:rPr>
  </w:style>
  <w:style w:type="character" w:customStyle="1" w:styleId="collapsetext">
    <w:name w:val="collapsetext"/>
    <w:basedOn w:val="a1"/>
    <w:rsid w:val="007D6BBC"/>
  </w:style>
  <w:style w:type="character" w:customStyle="1" w:styleId="showinfo">
    <w:name w:val="showinfo"/>
    <w:basedOn w:val="a1"/>
    <w:rsid w:val="007D6BBC"/>
  </w:style>
  <w:style w:type="table" w:styleId="4-2">
    <w:name w:val="Grid Table 4 Accent 2"/>
    <w:basedOn w:val="a2"/>
    <w:uiPriority w:val="49"/>
    <w:rsid w:val="00C55FA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2"/>
    <w:uiPriority w:val="51"/>
    <w:rsid w:val="00C55FA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2">
    <w:name w:val="Grid Table 1 Light Accent 2"/>
    <w:basedOn w:val="a2"/>
    <w:uiPriority w:val="46"/>
    <w:rsid w:val="00D2664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2"/>
    <w:uiPriority w:val="50"/>
    <w:rsid w:val="00D26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3-2">
    <w:name w:val="List Table 3 Accent 2"/>
    <w:basedOn w:val="a2"/>
    <w:uiPriority w:val="48"/>
    <w:rsid w:val="00D2664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-20">
    <w:name w:val="List Table 4 Accent 2"/>
    <w:basedOn w:val="a2"/>
    <w:uiPriority w:val="49"/>
    <w:rsid w:val="00D2664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0">
    <w:name w:val="List Table 6 Colorful Accent 2"/>
    <w:basedOn w:val="a2"/>
    <w:uiPriority w:val="51"/>
    <w:rsid w:val="00D2664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d">
    <w:name w:val="Date"/>
    <w:basedOn w:val="a"/>
    <w:next w:val="a"/>
    <w:link w:val="afe"/>
    <w:uiPriority w:val="99"/>
    <w:semiHidden/>
    <w:unhideWhenUsed/>
    <w:rsid w:val="00BE2A00"/>
    <w:pPr>
      <w:jc w:val="right"/>
    </w:pPr>
  </w:style>
  <w:style w:type="character" w:customStyle="1" w:styleId="afe">
    <w:name w:val="日期 字元"/>
    <w:basedOn w:val="a1"/>
    <w:link w:val="afd"/>
    <w:uiPriority w:val="99"/>
    <w:semiHidden/>
    <w:rsid w:val="00BE2A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28515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20683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92758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4810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10923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929246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060643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15255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68984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400679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5974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239716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00069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942824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072655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602740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60793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66462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58196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1926605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61132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6698218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682140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847455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022852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4687635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655362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142227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2039360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4157412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994295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37314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793288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5139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246159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379144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653238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01958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36132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273057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520796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882718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091692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236605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4455508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525327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639449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437645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632282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849343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13448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01204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1486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2411835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407245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7256791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8200745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8593332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633365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29387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417985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59943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91506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41238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2389935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88180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970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4022-202F-47D7-A0DF-2C26CA43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Tsu Yu Yao</cp:lastModifiedBy>
  <cp:revision>5</cp:revision>
  <cp:lastPrinted>2024-10-14T03:01:00Z</cp:lastPrinted>
  <dcterms:created xsi:type="dcterms:W3CDTF">2024-10-14T06:48:00Z</dcterms:created>
  <dcterms:modified xsi:type="dcterms:W3CDTF">2024-10-14T10:14:00Z</dcterms:modified>
</cp:coreProperties>
</file>