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270"/>
        <w:gridCol w:w="2411"/>
        <w:gridCol w:w="2551"/>
        <w:gridCol w:w="2551"/>
      </w:tblGrid>
      <w:tr w:rsidR="001B4F9F" w:rsidRPr="001B4F9F" w14:paraId="4B62677D" w14:textId="77777777" w:rsidTr="00EC7710">
        <w:trPr>
          <w:trHeight w:val="495"/>
        </w:trPr>
        <w:tc>
          <w:tcPr>
            <w:tcW w:w="8783" w:type="dxa"/>
            <w:gridSpan w:val="4"/>
            <w:shd w:val="clear" w:color="auto" w:fill="434343"/>
            <w:tcMar>
              <w:top w:w="0" w:type="dxa"/>
              <w:left w:w="40" w:type="dxa"/>
              <w:bottom w:w="0" w:type="dxa"/>
              <w:right w:w="40" w:type="dxa"/>
            </w:tcMar>
            <w:vAlign w:val="center"/>
          </w:tcPr>
          <w:p w14:paraId="096C8B22" w14:textId="77777777" w:rsidR="001B4F9F" w:rsidRPr="001B4F9F" w:rsidRDefault="001B4F9F" w:rsidP="001B4F9F">
            <w:pPr>
              <w:pBdr>
                <w:top w:val="nil"/>
                <w:left w:val="nil"/>
                <w:bottom w:val="nil"/>
                <w:right w:val="nil"/>
                <w:between w:val="nil"/>
              </w:pBdr>
              <w:spacing w:line="276" w:lineRule="auto"/>
              <w:jc w:val="center"/>
              <w:rPr>
                <w:rFonts w:ascii="Arial Unicode MS" w:eastAsia="新細明體" w:hAnsi="Arial Unicode MS" w:cs="Arial"/>
                <w:color w:val="FFFFFF"/>
                <w:sz w:val="20"/>
                <w:szCs w:val="20"/>
              </w:rPr>
            </w:pPr>
            <w:r w:rsidRPr="001B4F9F">
              <w:rPr>
                <w:rFonts w:ascii="Arial Unicode MS" w:eastAsia="新細明體" w:hAnsi="Arial Unicode MS" w:cs="Arial" w:hint="eastAsia"/>
                <w:color w:val="FFFFFF"/>
                <w:sz w:val="20"/>
                <w:szCs w:val="20"/>
              </w:rPr>
              <w:t>2026</w:t>
            </w:r>
            <w:r w:rsidRPr="001B4F9F">
              <w:rPr>
                <w:rFonts w:ascii="Arial Unicode MS" w:eastAsia="新細明體" w:hAnsi="Arial Unicode MS" w:cs="Arial" w:hint="eastAsia"/>
                <w:color w:val="FFFFFF"/>
                <w:sz w:val="20"/>
                <w:szCs w:val="20"/>
              </w:rPr>
              <w:t>年台灣呼吸處理醫學會年會暨國際學術研討會</w:t>
            </w:r>
          </w:p>
          <w:p w14:paraId="24223A45" w14:textId="77777777" w:rsidR="001B4F9F" w:rsidRPr="001B4F9F" w:rsidRDefault="001B4F9F" w:rsidP="001B4F9F">
            <w:pPr>
              <w:pBdr>
                <w:top w:val="nil"/>
                <w:left w:val="nil"/>
                <w:bottom w:val="nil"/>
                <w:right w:val="nil"/>
                <w:between w:val="nil"/>
              </w:pBdr>
              <w:spacing w:line="276" w:lineRule="auto"/>
              <w:jc w:val="center"/>
              <w:rPr>
                <w:rFonts w:ascii="Arial Unicode MS" w:eastAsia="新細明體" w:hAnsi="Arial Unicode MS" w:cs="Arial"/>
                <w:color w:val="FFFFFF"/>
                <w:sz w:val="20"/>
                <w:szCs w:val="20"/>
              </w:rPr>
            </w:pPr>
            <w:r w:rsidRPr="001B4F9F">
              <w:rPr>
                <w:rFonts w:ascii="Arial Unicode MS" w:eastAsia="新細明體" w:hAnsi="Arial Unicode MS" w:cs="Arial"/>
                <w:color w:val="FFFFFF"/>
                <w:sz w:val="20"/>
                <w:szCs w:val="20"/>
              </w:rPr>
              <w:t>2026 Annual Meeting of Taiwan Society of Airway Management and International Conference</w:t>
            </w:r>
          </w:p>
          <w:p w14:paraId="50223545" w14:textId="77777777" w:rsidR="001B4F9F" w:rsidRPr="001B4F9F" w:rsidRDefault="001B4F9F" w:rsidP="001B4F9F">
            <w:pPr>
              <w:pBdr>
                <w:top w:val="nil"/>
                <w:left w:val="nil"/>
                <w:bottom w:val="nil"/>
                <w:right w:val="nil"/>
                <w:between w:val="nil"/>
              </w:pBdr>
              <w:spacing w:line="276" w:lineRule="auto"/>
              <w:jc w:val="center"/>
              <w:rPr>
                <w:rFonts w:ascii="Arial Unicode MS" w:eastAsia="新細明體" w:hAnsi="Arial Unicode MS" w:cs="Arial"/>
                <w:color w:val="FFFFFF"/>
                <w:sz w:val="20"/>
                <w:szCs w:val="20"/>
              </w:rPr>
            </w:pPr>
            <w:r w:rsidRPr="001B4F9F">
              <w:rPr>
                <w:rFonts w:ascii="Arial Unicode MS" w:eastAsia="新細明體" w:hAnsi="Arial Unicode MS" w:cs="Arial"/>
                <w:color w:val="FFFFFF"/>
                <w:sz w:val="20"/>
                <w:szCs w:val="20"/>
              </w:rPr>
              <w:t>Sunday, Sep 6 Agenda</w:t>
            </w:r>
          </w:p>
        </w:tc>
      </w:tr>
      <w:tr w:rsidR="001B4F9F" w:rsidRPr="001B4F9F" w14:paraId="2FDF28F3" w14:textId="77777777" w:rsidTr="00EC7710">
        <w:trPr>
          <w:trHeight w:val="300"/>
        </w:trPr>
        <w:tc>
          <w:tcPr>
            <w:tcW w:w="1270" w:type="dxa"/>
            <w:shd w:val="clear" w:color="auto" w:fill="434343"/>
            <w:tcMar>
              <w:top w:w="0" w:type="dxa"/>
              <w:left w:w="40" w:type="dxa"/>
              <w:bottom w:w="0" w:type="dxa"/>
              <w:right w:w="40" w:type="dxa"/>
            </w:tcMar>
            <w:vAlign w:val="bottom"/>
          </w:tcPr>
          <w:p w14:paraId="192914EF"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Arial Unicode MS"/>
                <w:color w:val="FFFFFF"/>
                <w:sz w:val="20"/>
                <w:szCs w:val="20"/>
              </w:rPr>
              <w:t>時間</w:t>
            </w:r>
          </w:p>
        </w:tc>
        <w:tc>
          <w:tcPr>
            <w:tcW w:w="7513" w:type="dxa"/>
            <w:gridSpan w:val="3"/>
            <w:shd w:val="clear" w:color="auto" w:fill="434343"/>
            <w:tcMar>
              <w:top w:w="0" w:type="dxa"/>
              <w:left w:w="40" w:type="dxa"/>
              <w:bottom w:w="0" w:type="dxa"/>
              <w:right w:w="40" w:type="dxa"/>
            </w:tcMar>
            <w:vAlign w:val="center"/>
          </w:tcPr>
          <w:p w14:paraId="5814C53A" w14:textId="77777777" w:rsidR="001B4F9F" w:rsidRPr="001B4F9F" w:rsidRDefault="001B4F9F" w:rsidP="001B4F9F">
            <w:pPr>
              <w:spacing w:line="276" w:lineRule="auto"/>
              <w:jc w:val="center"/>
              <w:rPr>
                <w:rFonts w:ascii="Arial Unicode MS" w:eastAsia="新細明體" w:hAnsi="Arial Unicode MS" w:cs="Arial Unicode MS"/>
                <w:color w:val="FFFFFF"/>
                <w:sz w:val="20"/>
                <w:szCs w:val="20"/>
              </w:rPr>
            </w:pPr>
            <w:r w:rsidRPr="001B4F9F">
              <w:rPr>
                <w:rFonts w:ascii="Arial Unicode MS" w:eastAsia="新細明體" w:hAnsi="Arial Unicode MS" w:cs="Arial Unicode MS"/>
                <w:color w:val="FFFFFF"/>
                <w:sz w:val="20"/>
                <w:szCs w:val="20"/>
              </w:rPr>
              <w:t>議程</w:t>
            </w:r>
            <w:r w:rsidRPr="001B4F9F">
              <w:rPr>
                <w:rFonts w:ascii="Arial Unicode MS" w:eastAsia="新細明體" w:hAnsi="Arial Unicode MS" w:cs="Arial Unicode MS"/>
                <w:color w:val="FFFFFF"/>
                <w:sz w:val="20"/>
                <w:szCs w:val="20"/>
              </w:rPr>
              <w:t xml:space="preserve"> (</w:t>
            </w:r>
            <w:r w:rsidRPr="001B4F9F">
              <w:rPr>
                <w:rFonts w:ascii="Arial Unicode MS" w:eastAsia="新細明體" w:hAnsi="Arial Unicode MS" w:cs="Arial Unicode MS" w:hint="eastAsia"/>
                <w:color w:val="FFFFFF"/>
                <w:sz w:val="20"/>
                <w:szCs w:val="20"/>
              </w:rPr>
              <w:t>三軍總醫院</w:t>
            </w:r>
            <w:r w:rsidRPr="001B4F9F">
              <w:rPr>
                <w:rFonts w:ascii="Arial Unicode MS" w:eastAsia="新細明體" w:hAnsi="Arial Unicode MS" w:cs="Arial Unicode MS" w:hint="eastAsia"/>
                <w:color w:val="FFFFFF"/>
                <w:sz w:val="20"/>
                <w:szCs w:val="20"/>
              </w:rPr>
              <w:t>B</w:t>
            </w:r>
            <w:r w:rsidRPr="001B4F9F">
              <w:rPr>
                <w:rFonts w:ascii="Arial Unicode MS" w:eastAsia="新細明體" w:hAnsi="Arial Unicode MS" w:cs="Arial Unicode MS"/>
                <w:color w:val="FFFFFF"/>
                <w:sz w:val="20"/>
                <w:szCs w:val="20"/>
              </w:rPr>
              <w:t>1</w:t>
            </w:r>
            <w:r w:rsidRPr="001B4F9F">
              <w:rPr>
                <w:rFonts w:ascii="Arial Unicode MS" w:eastAsia="新細明體" w:hAnsi="Arial Unicode MS" w:cs="Arial Unicode MS" w:hint="eastAsia"/>
                <w:color w:val="FFFFFF"/>
                <w:sz w:val="20"/>
                <w:szCs w:val="20"/>
              </w:rPr>
              <w:t>第一演講廳</w:t>
            </w:r>
            <w:r w:rsidRPr="001B4F9F">
              <w:rPr>
                <w:rFonts w:ascii="Arial Unicode MS" w:eastAsia="新細明體" w:hAnsi="Arial Unicode MS" w:cs="Arial Unicode MS"/>
                <w:color w:val="FFFFFF"/>
                <w:sz w:val="20"/>
                <w:szCs w:val="20"/>
              </w:rPr>
              <w:t>)</w:t>
            </w:r>
          </w:p>
        </w:tc>
      </w:tr>
      <w:tr w:rsidR="001B4F9F" w:rsidRPr="001B4F9F" w14:paraId="3E40526F" w14:textId="77777777" w:rsidTr="00EC7710">
        <w:trPr>
          <w:trHeight w:val="300"/>
        </w:trPr>
        <w:tc>
          <w:tcPr>
            <w:tcW w:w="1270" w:type="dxa"/>
            <w:shd w:val="clear" w:color="auto" w:fill="F3F3F3"/>
            <w:tcMar>
              <w:top w:w="0" w:type="dxa"/>
              <w:left w:w="40" w:type="dxa"/>
              <w:bottom w:w="0" w:type="dxa"/>
              <w:right w:w="40" w:type="dxa"/>
            </w:tcMar>
            <w:vAlign w:val="center"/>
          </w:tcPr>
          <w:p w14:paraId="1F32B4D1"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Calibri" w:hint="eastAsia"/>
                <w:sz w:val="20"/>
                <w:szCs w:val="20"/>
              </w:rPr>
              <w:t>08:</w:t>
            </w:r>
            <w:r w:rsidRPr="001B4F9F">
              <w:rPr>
                <w:rFonts w:ascii="Arial Unicode MS" w:eastAsia="新細明體" w:hAnsi="Arial Unicode MS" w:cs="Calibri"/>
                <w:sz w:val="20"/>
                <w:szCs w:val="20"/>
              </w:rPr>
              <w:t>0</w:t>
            </w:r>
            <w:r w:rsidRPr="001B4F9F">
              <w:rPr>
                <w:rFonts w:ascii="Arial Unicode MS" w:eastAsia="新細明體" w:hAnsi="Arial Unicode MS" w:cs="Calibri" w:hint="eastAsia"/>
                <w:sz w:val="20"/>
                <w:szCs w:val="20"/>
              </w:rPr>
              <w:t>0-08:</w:t>
            </w:r>
            <w:r w:rsidRPr="001B4F9F">
              <w:rPr>
                <w:rFonts w:ascii="Arial Unicode MS" w:eastAsia="新細明體" w:hAnsi="Arial Unicode MS" w:cs="Calibri"/>
                <w:sz w:val="20"/>
                <w:szCs w:val="20"/>
              </w:rPr>
              <w:t>3</w:t>
            </w:r>
            <w:r w:rsidRPr="001B4F9F">
              <w:rPr>
                <w:rFonts w:ascii="Arial Unicode MS" w:eastAsia="新細明體" w:hAnsi="Arial Unicode MS" w:cs="Calibri" w:hint="eastAsia"/>
                <w:sz w:val="20"/>
                <w:szCs w:val="20"/>
              </w:rPr>
              <w:t>0</w:t>
            </w:r>
          </w:p>
        </w:tc>
        <w:tc>
          <w:tcPr>
            <w:tcW w:w="7513" w:type="dxa"/>
            <w:gridSpan w:val="3"/>
            <w:shd w:val="clear" w:color="auto" w:fill="FFF2CC"/>
            <w:tcMar>
              <w:top w:w="0" w:type="dxa"/>
              <w:left w:w="40" w:type="dxa"/>
              <w:bottom w:w="0" w:type="dxa"/>
              <w:right w:w="40" w:type="dxa"/>
            </w:tcMar>
            <w:vAlign w:val="center"/>
          </w:tcPr>
          <w:p w14:paraId="774F74CA"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sz w:val="20"/>
                <w:szCs w:val="20"/>
              </w:rPr>
              <w:t>報到</w:t>
            </w:r>
          </w:p>
        </w:tc>
      </w:tr>
      <w:tr w:rsidR="001B4F9F" w:rsidRPr="001B4F9F" w14:paraId="719A878B" w14:textId="77777777" w:rsidTr="00EC7710">
        <w:trPr>
          <w:trHeight w:val="300"/>
        </w:trPr>
        <w:tc>
          <w:tcPr>
            <w:tcW w:w="1270" w:type="dxa"/>
            <w:shd w:val="clear" w:color="auto" w:fill="F3F3F3"/>
            <w:tcMar>
              <w:top w:w="0" w:type="dxa"/>
              <w:left w:w="40" w:type="dxa"/>
              <w:bottom w:w="0" w:type="dxa"/>
              <w:right w:w="40" w:type="dxa"/>
            </w:tcMar>
            <w:vAlign w:val="center"/>
          </w:tcPr>
          <w:p w14:paraId="44A73947"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Calibri" w:hint="eastAsia"/>
                <w:sz w:val="20"/>
                <w:szCs w:val="20"/>
              </w:rPr>
              <w:t>0</w:t>
            </w:r>
            <w:r w:rsidRPr="001B4F9F">
              <w:rPr>
                <w:rFonts w:ascii="Arial Unicode MS" w:eastAsia="新細明體" w:hAnsi="Arial Unicode MS" w:cs="Calibri"/>
                <w:sz w:val="20"/>
                <w:szCs w:val="20"/>
              </w:rPr>
              <w:t>8</w:t>
            </w:r>
            <w:r w:rsidRPr="001B4F9F">
              <w:rPr>
                <w:rFonts w:ascii="Arial Unicode MS" w:eastAsia="新細明體" w:hAnsi="Arial Unicode MS" w:cs="Calibri" w:hint="eastAsia"/>
                <w:sz w:val="20"/>
                <w:szCs w:val="20"/>
              </w:rPr>
              <w:t>:</w:t>
            </w:r>
            <w:r w:rsidRPr="001B4F9F">
              <w:rPr>
                <w:rFonts w:ascii="Arial Unicode MS" w:eastAsia="新細明體" w:hAnsi="Arial Unicode MS" w:cs="Calibri"/>
                <w:sz w:val="20"/>
                <w:szCs w:val="20"/>
              </w:rPr>
              <w:t>3</w:t>
            </w:r>
            <w:r w:rsidRPr="001B4F9F">
              <w:rPr>
                <w:rFonts w:ascii="Arial Unicode MS" w:eastAsia="新細明體" w:hAnsi="Arial Unicode MS" w:cs="Calibri" w:hint="eastAsia"/>
                <w:sz w:val="20"/>
                <w:szCs w:val="20"/>
              </w:rPr>
              <w:t>0-09:00</w:t>
            </w:r>
          </w:p>
        </w:tc>
        <w:tc>
          <w:tcPr>
            <w:tcW w:w="7513" w:type="dxa"/>
            <w:gridSpan w:val="3"/>
            <w:shd w:val="clear" w:color="auto" w:fill="FFF2CC"/>
            <w:tcMar>
              <w:top w:w="0" w:type="dxa"/>
              <w:left w:w="40" w:type="dxa"/>
              <w:bottom w:w="0" w:type="dxa"/>
              <w:right w:w="40" w:type="dxa"/>
            </w:tcMar>
            <w:vAlign w:val="center"/>
          </w:tcPr>
          <w:p w14:paraId="5E4D212C"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sz w:val="20"/>
                <w:szCs w:val="20"/>
              </w:rPr>
              <w:t>開場表演</w:t>
            </w:r>
            <w:r w:rsidRPr="001B4F9F">
              <w:rPr>
                <w:rFonts w:ascii="Arial Unicode MS" w:eastAsia="新細明體" w:hAnsi="Arial Unicode MS" w:cs="Arial Unicode MS" w:hint="eastAsia"/>
                <w:sz w:val="20"/>
                <w:szCs w:val="20"/>
              </w:rPr>
              <w:t xml:space="preserve"> </w:t>
            </w:r>
            <w:r w:rsidRPr="001B4F9F">
              <w:rPr>
                <w:rFonts w:ascii="Arial Unicode MS" w:eastAsia="新細明體" w:hAnsi="Arial Unicode MS" w:cs="Arial Unicode MS" w:hint="eastAsia"/>
                <w:sz w:val="20"/>
                <w:szCs w:val="20"/>
              </w:rPr>
              <w:t>太極之光</w:t>
            </w:r>
          </w:p>
          <w:p w14:paraId="4FFE80A8"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sz w:val="20"/>
                <w:szCs w:val="20"/>
              </w:rPr>
              <w:t>開場致詞</w:t>
            </w:r>
            <w:r w:rsidRPr="001B4F9F">
              <w:rPr>
                <w:rFonts w:ascii="Arial Unicode MS" w:eastAsia="新細明體" w:hAnsi="Arial Unicode MS" w:cs="Arial Unicode MS" w:hint="eastAsia"/>
                <w:sz w:val="20"/>
                <w:szCs w:val="20"/>
              </w:rPr>
              <w:t xml:space="preserve"> </w:t>
            </w:r>
            <w:r w:rsidRPr="001B4F9F">
              <w:rPr>
                <w:rFonts w:ascii="Arial Unicode MS" w:eastAsia="新細明體" w:hAnsi="Arial Unicode MS" w:cs="Arial Unicode MS" w:hint="eastAsia"/>
                <w:sz w:val="20"/>
                <w:szCs w:val="20"/>
              </w:rPr>
              <w:t>三軍總醫院</w:t>
            </w:r>
            <w:proofErr w:type="gramStart"/>
            <w:r w:rsidRPr="001B4F9F">
              <w:rPr>
                <w:rFonts w:ascii="Arial Unicode MS" w:eastAsia="新細明體" w:hAnsi="Arial Unicode MS" w:cs="Arial Unicode MS" w:hint="eastAsia"/>
                <w:sz w:val="20"/>
                <w:szCs w:val="20"/>
              </w:rPr>
              <w:t>院</w:t>
            </w:r>
            <w:proofErr w:type="gramEnd"/>
            <w:r w:rsidRPr="001B4F9F">
              <w:rPr>
                <w:rFonts w:ascii="Arial Unicode MS" w:eastAsia="新細明體" w:hAnsi="Arial Unicode MS" w:cs="Arial Unicode MS" w:hint="eastAsia"/>
                <w:sz w:val="20"/>
                <w:szCs w:val="20"/>
              </w:rPr>
              <w:t>部長官・台灣呼吸道處理醫學會理事長暨大會會長</w:t>
            </w:r>
            <w:r w:rsidRPr="001B4F9F">
              <w:rPr>
                <w:rFonts w:ascii="Arial Unicode MS" w:eastAsia="新細明體" w:hAnsi="Arial Unicode MS" w:cs="Arial Unicode MS" w:hint="eastAsia"/>
                <w:sz w:val="20"/>
                <w:szCs w:val="20"/>
              </w:rPr>
              <w:t xml:space="preserve"> </w:t>
            </w:r>
            <w:r w:rsidRPr="001B4F9F">
              <w:rPr>
                <w:rFonts w:ascii="Arial Unicode MS" w:eastAsia="新細明體" w:hAnsi="Arial Unicode MS" w:cs="Arial Unicode MS" w:hint="eastAsia"/>
                <w:sz w:val="20"/>
                <w:szCs w:val="20"/>
              </w:rPr>
              <w:t>呂忠和・創會理事長</w:t>
            </w:r>
            <w:r w:rsidRPr="001B4F9F">
              <w:rPr>
                <w:rFonts w:ascii="Arial Unicode MS" w:eastAsia="新細明體" w:hAnsi="Arial Unicode MS" w:cs="Arial Unicode MS" w:hint="eastAsia"/>
                <w:sz w:val="20"/>
                <w:szCs w:val="20"/>
              </w:rPr>
              <w:t xml:space="preserve"> </w:t>
            </w:r>
            <w:r w:rsidRPr="001B4F9F">
              <w:rPr>
                <w:rFonts w:ascii="Arial Unicode MS" w:eastAsia="新細明體" w:hAnsi="Arial Unicode MS" w:cs="Arial Unicode MS" w:hint="eastAsia"/>
                <w:sz w:val="20"/>
                <w:szCs w:val="20"/>
              </w:rPr>
              <w:t>程廣義・榮譽理事長</w:t>
            </w:r>
            <w:r w:rsidRPr="001B4F9F">
              <w:rPr>
                <w:rFonts w:ascii="Arial Unicode MS" w:eastAsia="新細明體" w:hAnsi="Arial Unicode MS" w:cs="Arial Unicode MS" w:hint="eastAsia"/>
                <w:sz w:val="20"/>
                <w:szCs w:val="20"/>
              </w:rPr>
              <w:t xml:space="preserve"> </w:t>
            </w:r>
            <w:r w:rsidRPr="001B4F9F">
              <w:rPr>
                <w:rFonts w:ascii="Arial Unicode MS" w:eastAsia="新細明體" w:hAnsi="Arial Unicode MS" w:cs="Arial Unicode MS" w:hint="eastAsia"/>
                <w:sz w:val="20"/>
                <w:szCs w:val="20"/>
              </w:rPr>
              <w:t>陳坤堡</w:t>
            </w:r>
          </w:p>
        </w:tc>
      </w:tr>
      <w:tr w:rsidR="001B4F9F" w:rsidRPr="001B4F9F" w14:paraId="5DF2FF8F" w14:textId="77777777" w:rsidTr="00EC7710">
        <w:trPr>
          <w:trHeight w:val="300"/>
        </w:trPr>
        <w:tc>
          <w:tcPr>
            <w:tcW w:w="1270" w:type="dxa"/>
            <w:shd w:val="clear" w:color="auto" w:fill="F3F3F3"/>
            <w:tcMar>
              <w:top w:w="0" w:type="dxa"/>
              <w:left w:w="40" w:type="dxa"/>
              <w:bottom w:w="0" w:type="dxa"/>
              <w:right w:w="40" w:type="dxa"/>
            </w:tcMar>
            <w:vAlign w:val="center"/>
          </w:tcPr>
          <w:p w14:paraId="504EC985"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Calibri" w:hint="eastAsia"/>
                <w:sz w:val="20"/>
                <w:szCs w:val="20"/>
              </w:rPr>
              <w:t>0</w:t>
            </w:r>
            <w:r w:rsidRPr="001B4F9F">
              <w:rPr>
                <w:rFonts w:ascii="Arial Unicode MS" w:eastAsia="新細明體" w:hAnsi="Arial Unicode MS" w:cs="Calibri"/>
                <w:sz w:val="20"/>
                <w:szCs w:val="20"/>
              </w:rPr>
              <w:t>9:00-09:40</w:t>
            </w:r>
          </w:p>
        </w:tc>
        <w:tc>
          <w:tcPr>
            <w:tcW w:w="7513" w:type="dxa"/>
            <w:gridSpan w:val="3"/>
            <w:shd w:val="clear" w:color="auto" w:fill="FFF2CC"/>
            <w:tcMar>
              <w:top w:w="0" w:type="dxa"/>
              <w:left w:w="40" w:type="dxa"/>
              <w:bottom w:w="0" w:type="dxa"/>
              <w:right w:w="40" w:type="dxa"/>
            </w:tcMar>
            <w:vAlign w:val="center"/>
          </w:tcPr>
          <w:p w14:paraId="7995CE0D" w14:textId="77777777" w:rsidR="001B4F9F" w:rsidRPr="001B4F9F" w:rsidRDefault="001B4F9F" w:rsidP="001B4F9F">
            <w:pPr>
              <w:spacing w:line="276" w:lineRule="auto"/>
              <w:rPr>
                <w:rFonts w:ascii="Arial Unicode MS" w:eastAsia="新細明體" w:hAnsi="Arial Unicode MS" w:cs="Arial Unicode MS"/>
                <w:b/>
                <w:color w:val="00B050"/>
                <w:sz w:val="20"/>
                <w:szCs w:val="20"/>
              </w:rPr>
            </w:pPr>
            <w:proofErr w:type="spellStart"/>
            <w:r w:rsidRPr="001B4F9F">
              <w:rPr>
                <w:rFonts w:ascii="Arial Unicode MS" w:eastAsia="新細明體" w:hAnsi="Arial Unicode MS" w:cs="Arial Unicode MS" w:hint="eastAsia"/>
                <w:b/>
                <w:color w:val="00B050"/>
                <w:sz w:val="20"/>
                <w:szCs w:val="20"/>
              </w:rPr>
              <w:t>StyleTubation</w:t>
            </w:r>
            <w:proofErr w:type="spellEnd"/>
            <w:r w:rsidRPr="001B4F9F">
              <w:rPr>
                <w:rFonts w:ascii="Arial Unicode MS" w:eastAsia="新細明體" w:hAnsi="Arial Unicode MS" w:cs="Arial Unicode MS" w:hint="eastAsia"/>
                <w:b/>
                <w:color w:val="00B050"/>
                <w:sz w:val="20"/>
                <w:szCs w:val="20"/>
              </w:rPr>
              <w:t>：</w:t>
            </w:r>
            <w:proofErr w:type="gramStart"/>
            <w:r w:rsidRPr="001B4F9F">
              <w:rPr>
                <w:rFonts w:ascii="Arial Unicode MS" w:eastAsia="新細明體" w:hAnsi="Arial Unicode MS" w:cs="Arial Unicode MS" w:hint="eastAsia"/>
                <w:b/>
                <w:color w:val="00B050"/>
                <w:sz w:val="20"/>
                <w:szCs w:val="20"/>
              </w:rPr>
              <w:t>氣管插管的</w:t>
            </w:r>
            <w:proofErr w:type="gramEnd"/>
            <w:r w:rsidRPr="001B4F9F">
              <w:rPr>
                <w:rFonts w:ascii="Arial Unicode MS" w:eastAsia="新細明體" w:hAnsi="Arial Unicode MS" w:cs="Arial Unicode MS" w:hint="eastAsia"/>
                <w:b/>
                <w:color w:val="00B050"/>
                <w:sz w:val="20"/>
                <w:szCs w:val="20"/>
              </w:rPr>
              <w:t>台灣經驗</w:t>
            </w:r>
          </w:p>
          <w:p w14:paraId="030EC7A8" w14:textId="77777777" w:rsidR="001B4F9F" w:rsidRPr="001B4F9F" w:rsidRDefault="001B4F9F" w:rsidP="001B4F9F">
            <w:pPr>
              <w:spacing w:line="276" w:lineRule="auto"/>
              <w:rPr>
                <w:rFonts w:ascii="Arial Unicode MS" w:eastAsia="新細明體" w:hAnsi="Arial Unicode MS" w:cs="Arial Unicode MS"/>
                <w:b/>
                <w:color w:val="00B050"/>
                <w:sz w:val="20"/>
                <w:szCs w:val="20"/>
              </w:rPr>
            </w:pPr>
            <w:r w:rsidRPr="001B4F9F">
              <w:rPr>
                <w:rFonts w:ascii="Arial Unicode MS" w:eastAsia="新細明體" w:hAnsi="Arial Unicode MS" w:cs="Arial Unicode MS" w:hint="eastAsia"/>
                <w:b/>
                <w:color w:val="00B050"/>
                <w:sz w:val="20"/>
                <w:szCs w:val="20"/>
              </w:rPr>
              <w:t>講者</w:t>
            </w:r>
            <w:r w:rsidRPr="001B4F9F">
              <w:rPr>
                <w:rFonts w:ascii="Arial Unicode MS" w:eastAsia="新細明體" w:hAnsi="Arial Unicode MS" w:cs="Arial Unicode MS" w:hint="eastAsia"/>
                <w:b/>
                <w:color w:val="00B050"/>
                <w:sz w:val="20"/>
                <w:szCs w:val="20"/>
              </w:rPr>
              <w:t xml:space="preserve">: </w:t>
            </w:r>
            <w:proofErr w:type="gramStart"/>
            <w:r w:rsidRPr="001B4F9F">
              <w:rPr>
                <w:rFonts w:ascii="Arial Unicode MS" w:eastAsia="新細明體" w:hAnsi="Arial Unicode MS" w:cs="Arial Unicode MS" w:hint="eastAsia"/>
                <w:b/>
                <w:color w:val="00B050"/>
                <w:sz w:val="20"/>
                <w:szCs w:val="20"/>
              </w:rPr>
              <w:t>陸翔寧</w:t>
            </w:r>
            <w:proofErr w:type="gramEnd"/>
            <w:r w:rsidRPr="001B4F9F">
              <w:rPr>
                <w:rFonts w:ascii="Arial Unicode MS" w:eastAsia="新細明體" w:hAnsi="Arial Unicode MS" w:cs="Arial Unicode MS" w:hint="eastAsia"/>
                <w:b/>
                <w:color w:val="00B050"/>
                <w:sz w:val="20"/>
                <w:szCs w:val="20"/>
              </w:rPr>
              <w:t xml:space="preserve"> (</w:t>
            </w:r>
            <w:r w:rsidRPr="001B4F9F">
              <w:rPr>
                <w:rFonts w:ascii="Arial Unicode MS" w:eastAsia="新細明體" w:hAnsi="Arial Unicode MS" w:cs="Arial Unicode MS" w:hint="eastAsia"/>
                <w:b/>
                <w:color w:val="00B050"/>
                <w:sz w:val="20"/>
                <w:szCs w:val="20"/>
              </w:rPr>
              <w:t>台灣</w:t>
            </w:r>
            <w:r w:rsidRPr="001B4F9F">
              <w:rPr>
                <w:rFonts w:ascii="Arial Unicode MS" w:eastAsia="新細明體" w:hAnsi="Arial Unicode MS" w:cs="Arial Unicode MS" w:hint="eastAsia"/>
                <w:b/>
                <w:color w:val="00B050"/>
                <w:sz w:val="20"/>
                <w:szCs w:val="20"/>
              </w:rPr>
              <w:t>)</w:t>
            </w:r>
          </w:p>
          <w:p w14:paraId="690E201E"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b/>
                <w:color w:val="00B050"/>
                <w:sz w:val="20"/>
                <w:szCs w:val="20"/>
              </w:rPr>
              <w:t>座長</w:t>
            </w:r>
            <w:r w:rsidRPr="001B4F9F">
              <w:rPr>
                <w:rFonts w:ascii="Arial Unicode MS" w:eastAsia="新細明體" w:hAnsi="Arial Unicode MS" w:cs="Arial Unicode MS"/>
                <w:b/>
                <w:color w:val="00B050"/>
                <w:sz w:val="20"/>
                <w:szCs w:val="20"/>
              </w:rPr>
              <w:t xml:space="preserve">: </w:t>
            </w:r>
            <w:r w:rsidRPr="001B4F9F">
              <w:rPr>
                <w:rFonts w:ascii="Arial Unicode MS" w:eastAsia="新細明體" w:hAnsi="Arial Unicode MS" w:cs="Arial Unicode MS" w:hint="eastAsia"/>
                <w:b/>
                <w:color w:val="00B050"/>
                <w:sz w:val="20"/>
                <w:szCs w:val="20"/>
              </w:rPr>
              <w:t>呂忠和・何善台</w:t>
            </w:r>
          </w:p>
        </w:tc>
      </w:tr>
      <w:tr w:rsidR="001B4F9F" w:rsidRPr="001B4F9F" w14:paraId="02AED67E" w14:textId="77777777" w:rsidTr="00EC7710">
        <w:trPr>
          <w:trHeight w:val="300"/>
        </w:trPr>
        <w:tc>
          <w:tcPr>
            <w:tcW w:w="1270" w:type="dxa"/>
            <w:shd w:val="clear" w:color="auto" w:fill="F3F3F3"/>
            <w:tcMar>
              <w:top w:w="0" w:type="dxa"/>
              <w:left w:w="40" w:type="dxa"/>
              <w:bottom w:w="0" w:type="dxa"/>
              <w:right w:w="40" w:type="dxa"/>
            </w:tcMar>
            <w:vAlign w:val="center"/>
          </w:tcPr>
          <w:p w14:paraId="4E42E791"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Calibri"/>
                <w:sz w:val="20"/>
                <w:szCs w:val="20"/>
              </w:rPr>
              <w:t>09:40</w:t>
            </w:r>
            <w:r w:rsidRPr="001B4F9F">
              <w:rPr>
                <w:rFonts w:ascii="Arial Unicode MS" w:eastAsia="新細明體" w:hAnsi="Arial Unicode MS" w:cs="Calibri" w:hint="eastAsia"/>
                <w:sz w:val="20"/>
                <w:szCs w:val="20"/>
              </w:rPr>
              <w:t>-</w:t>
            </w:r>
            <w:r w:rsidRPr="001B4F9F">
              <w:rPr>
                <w:rFonts w:ascii="Arial Unicode MS" w:eastAsia="新細明體" w:hAnsi="Arial Unicode MS" w:cs="Calibri"/>
                <w:sz w:val="20"/>
                <w:szCs w:val="20"/>
              </w:rPr>
              <w:t>10</w:t>
            </w:r>
            <w:r w:rsidRPr="001B4F9F">
              <w:rPr>
                <w:rFonts w:ascii="Arial Unicode MS" w:eastAsia="新細明體" w:hAnsi="Arial Unicode MS" w:cs="Calibri" w:hint="eastAsia"/>
                <w:sz w:val="20"/>
                <w:szCs w:val="20"/>
              </w:rPr>
              <w:t>:</w:t>
            </w:r>
            <w:r w:rsidRPr="001B4F9F">
              <w:rPr>
                <w:rFonts w:ascii="Arial Unicode MS" w:eastAsia="新細明體" w:hAnsi="Arial Unicode MS" w:cs="Calibri"/>
                <w:sz w:val="20"/>
                <w:szCs w:val="20"/>
              </w:rPr>
              <w:t>2</w:t>
            </w:r>
            <w:r w:rsidRPr="001B4F9F">
              <w:rPr>
                <w:rFonts w:ascii="Arial Unicode MS" w:eastAsia="新細明體" w:hAnsi="Arial Unicode MS" w:cs="Calibri" w:hint="eastAsia"/>
                <w:sz w:val="20"/>
                <w:szCs w:val="20"/>
              </w:rPr>
              <w:t>0</w:t>
            </w:r>
          </w:p>
        </w:tc>
        <w:tc>
          <w:tcPr>
            <w:tcW w:w="7513" w:type="dxa"/>
            <w:gridSpan w:val="3"/>
            <w:shd w:val="clear" w:color="auto" w:fill="FFF2CC"/>
            <w:tcMar>
              <w:top w:w="0" w:type="dxa"/>
              <w:left w:w="40" w:type="dxa"/>
              <w:bottom w:w="0" w:type="dxa"/>
              <w:right w:w="40" w:type="dxa"/>
            </w:tcMar>
            <w:vAlign w:val="center"/>
          </w:tcPr>
          <w:p w14:paraId="77BA7E9D"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sz w:val="20"/>
                <w:szCs w:val="20"/>
              </w:rPr>
              <w:t>Difficult Airway Society 2025 guidelines for management of unanticipated difficult tracheal intubation in adults</w:t>
            </w:r>
          </w:p>
          <w:p w14:paraId="48983E2D"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sz w:val="20"/>
                <w:szCs w:val="20"/>
              </w:rPr>
              <w:t>講者</w:t>
            </w:r>
            <w:r w:rsidRPr="001B4F9F">
              <w:rPr>
                <w:rFonts w:ascii="Arial Unicode MS" w:eastAsia="新細明體" w:hAnsi="Arial Unicode MS" w:cs="Arial Unicode MS" w:hint="eastAsia"/>
                <w:sz w:val="20"/>
                <w:szCs w:val="20"/>
              </w:rPr>
              <w:t>: Imran Ahmad (</w:t>
            </w:r>
            <w:r w:rsidRPr="001B4F9F">
              <w:rPr>
                <w:rFonts w:ascii="Arial Unicode MS" w:eastAsia="新細明體" w:hAnsi="Arial Unicode MS" w:cs="Arial Unicode MS" w:hint="eastAsia"/>
                <w:sz w:val="20"/>
                <w:szCs w:val="20"/>
              </w:rPr>
              <w:t>英國</w:t>
            </w:r>
            <w:r w:rsidRPr="001B4F9F">
              <w:rPr>
                <w:rFonts w:ascii="Arial Unicode MS" w:eastAsia="新細明體" w:hAnsi="Arial Unicode MS" w:cs="Arial Unicode MS" w:hint="eastAsia"/>
                <w:sz w:val="20"/>
                <w:szCs w:val="20"/>
              </w:rPr>
              <w:t>)</w:t>
            </w:r>
          </w:p>
          <w:p w14:paraId="139628FB"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sz w:val="20"/>
                <w:szCs w:val="20"/>
              </w:rPr>
              <w:t>座長</w:t>
            </w:r>
            <w:r w:rsidRPr="001B4F9F">
              <w:rPr>
                <w:rFonts w:ascii="Arial Unicode MS" w:eastAsia="新細明體" w:hAnsi="Arial Unicode MS" w:cs="Arial Unicode MS" w:hint="eastAsia"/>
                <w:sz w:val="20"/>
                <w:szCs w:val="20"/>
              </w:rPr>
              <w:t xml:space="preserve">: </w:t>
            </w:r>
            <w:r w:rsidRPr="001B4F9F">
              <w:rPr>
                <w:rFonts w:ascii="Arial Unicode MS" w:eastAsia="新細明體" w:hAnsi="Arial Unicode MS" w:cs="Arial Unicode MS" w:hint="eastAsia"/>
                <w:b/>
                <w:color w:val="00B050"/>
                <w:sz w:val="20"/>
                <w:szCs w:val="20"/>
              </w:rPr>
              <w:t>程廣義・陳坤堡</w:t>
            </w:r>
          </w:p>
        </w:tc>
      </w:tr>
      <w:tr w:rsidR="001B4F9F" w:rsidRPr="001B4F9F" w14:paraId="1C818004" w14:textId="77777777" w:rsidTr="001B4F9F">
        <w:trPr>
          <w:trHeight w:val="300"/>
        </w:trPr>
        <w:tc>
          <w:tcPr>
            <w:tcW w:w="1270" w:type="dxa"/>
            <w:shd w:val="clear" w:color="auto" w:fill="F3F3F3"/>
            <w:tcMar>
              <w:top w:w="0" w:type="dxa"/>
              <w:left w:w="40" w:type="dxa"/>
              <w:bottom w:w="0" w:type="dxa"/>
              <w:right w:w="40" w:type="dxa"/>
            </w:tcMar>
            <w:vAlign w:val="center"/>
          </w:tcPr>
          <w:p w14:paraId="086740D2"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Calibri" w:hint="eastAsia"/>
                <w:sz w:val="20"/>
                <w:szCs w:val="20"/>
              </w:rPr>
              <w:t>10:</w:t>
            </w:r>
            <w:r w:rsidRPr="001B4F9F">
              <w:rPr>
                <w:rFonts w:ascii="Arial Unicode MS" w:eastAsia="新細明體" w:hAnsi="Arial Unicode MS" w:cs="Calibri"/>
                <w:sz w:val="20"/>
                <w:szCs w:val="20"/>
              </w:rPr>
              <w:t>2</w:t>
            </w:r>
            <w:r w:rsidRPr="001B4F9F">
              <w:rPr>
                <w:rFonts w:ascii="Arial Unicode MS" w:eastAsia="新細明體" w:hAnsi="Arial Unicode MS" w:cs="Calibri" w:hint="eastAsia"/>
                <w:sz w:val="20"/>
                <w:szCs w:val="20"/>
              </w:rPr>
              <w:t>0-10:</w:t>
            </w:r>
            <w:r w:rsidRPr="001B4F9F">
              <w:rPr>
                <w:rFonts w:ascii="Arial Unicode MS" w:eastAsia="新細明體" w:hAnsi="Arial Unicode MS" w:cs="Calibri"/>
                <w:sz w:val="20"/>
                <w:szCs w:val="20"/>
              </w:rPr>
              <w:t>4</w:t>
            </w:r>
            <w:r w:rsidRPr="001B4F9F">
              <w:rPr>
                <w:rFonts w:ascii="Arial Unicode MS" w:eastAsia="新細明體" w:hAnsi="Arial Unicode MS" w:cs="Calibri" w:hint="eastAsia"/>
                <w:sz w:val="20"/>
                <w:szCs w:val="20"/>
              </w:rPr>
              <w:t>0</w:t>
            </w:r>
          </w:p>
        </w:tc>
        <w:tc>
          <w:tcPr>
            <w:tcW w:w="7513" w:type="dxa"/>
            <w:gridSpan w:val="3"/>
            <w:shd w:val="clear" w:color="auto" w:fill="7F7F7F"/>
            <w:tcMar>
              <w:top w:w="0" w:type="dxa"/>
              <w:left w:w="40" w:type="dxa"/>
              <w:bottom w:w="0" w:type="dxa"/>
              <w:right w:w="40" w:type="dxa"/>
            </w:tcMar>
            <w:vAlign w:val="center"/>
          </w:tcPr>
          <w:p w14:paraId="7C2E6FBC" w14:textId="77777777" w:rsidR="001B4F9F" w:rsidRPr="001B4F9F" w:rsidRDefault="001B4F9F" w:rsidP="001B4F9F">
            <w:pPr>
              <w:spacing w:line="276" w:lineRule="auto"/>
              <w:rPr>
                <w:rFonts w:ascii="Arial Unicode MS" w:eastAsia="新細明體" w:hAnsi="Arial Unicode MS" w:cs="Arial Unicode MS"/>
                <w:color w:val="FFFFFF"/>
                <w:sz w:val="20"/>
                <w:szCs w:val="20"/>
              </w:rPr>
            </w:pPr>
            <w:r w:rsidRPr="001B4F9F">
              <w:rPr>
                <w:rFonts w:ascii="Arial Unicode MS" w:eastAsia="新細明體" w:hAnsi="Arial Unicode MS" w:cs="Arial Unicode MS"/>
                <w:color w:val="FFFFFF"/>
                <w:sz w:val="20"/>
                <w:szCs w:val="20"/>
              </w:rPr>
              <w:t>C</w:t>
            </w:r>
            <w:r w:rsidRPr="001B4F9F">
              <w:rPr>
                <w:rFonts w:ascii="Arial Unicode MS" w:eastAsia="新細明體" w:hAnsi="Arial Unicode MS" w:cs="Arial Unicode MS" w:hint="eastAsia"/>
                <w:color w:val="FFFFFF"/>
                <w:sz w:val="20"/>
                <w:szCs w:val="20"/>
              </w:rPr>
              <w:t>offee break</w:t>
            </w:r>
          </w:p>
        </w:tc>
      </w:tr>
      <w:tr w:rsidR="001B4F9F" w:rsidRPr="001B4F9F" w14:paraId="40656876" w14:textId="77777777" w:rsidTr="00EC7710">
        <w:trPr>
          <w:trHeight w:val="300"/>
        </w:trPr>
        <w:tc>
          <w:tcPr>
            <w:tcW w:w="1270" w:type="dxa"/>
            <w:shd w:val="clear" w:color="auto" w:fill="F3F3F3"/>
            <w:tcMar>
              <w:top w:w="0" w:type="dxa"/>
              <w:left w:w="40" w:type="dxa"/>
              <w:bottom w:w="0" w:type="dxa"/>
              <w:right w:w="40" w:type="dxa"/>
            </w:tcMar>
            <w:vAlign w:val="center"/>
          </w:tcPr>
          <w:p w14:paraId="2F18E668"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Calibri" w:hint="eastAsia"/>
                <w:sz w:val="20"/>
                <w:szCs w:val="20"/>
              </w:rPr>
              <w:t>10:</w:t>
            </w:r>
            <w:r w:rsidRPr="001B4F9F">
              <w:rPr>
                <w:rFonts w:ascii="Arial Unicode MS" w:eastAsia="新細明體" w:hAnsi="Arial Unicode MS" w:cs="Calibri"/>
                <w:sz w:val="20"/>
                <w:szCs w:val="20"/>
              </w:rPr>
              <w:t>4</w:t>
            </w:r>
            <w:r w:rsidRPr="001B4F9F">
              <w:rPr>
                <w:rFonts w:ascii="Arial Unicode MS" w:eastAsia="新細明體" w:hAnsi="Arial Unicode MS" w:cs="Calibri" w:hint="eastAsia"/>
                <w:sz w:val="20"/>
                <w:szCs w:val="20"/>
              </w:rPr>
              <w:t>0-1</w:t>
            </w:r>
            <w:r w:rsidRPr="001B4F9F">
              <w:rPr>
                <w:rFonts w:ascii="Arial Unicode MS" w:eastAsia="新細明體" w:hAnsi="Arial Unicode MS" w:cs="Calibri"/>
                <w:sz w:val="20"/>
                <w:szCs w:val="20"/>
              </w:rPr>
              <w:t>1</w:t>
            </w:r>
            <w:r w:rsidRPr="001B4F9F">
              <w:rPr>
                <w:rFonts w:ascii="Arial Unicode MS" w:eastAsia="新細明體" w:hAnsi="Arial Unicode MS" w:cs="Calibri" w:hint="eastAsia"/>
                <w:sz w:val="20"/>
                <w:szCs w:val="20"/>
              </w:rPr>
              <w:t>:</w:t>
            </w:r>
            <w:r w:rsidRPr="001B4F9F">
              <w:rPr>
                <w:rFonts w:ascii="Arial Unicode MS" w:eastAsia="新細明體" w:hAnsi="Arial Unicode MS" w:cs="Calibri"/>
                <w:sz w:val="20"/>
                <w:szCs w:val="20"/>
              </w:rPr>
              <w:t>2</w:t>
            </w:r>
            <w:r w:rsidRPr="001B4F9F">
              <w:rPr>
                <w:rFonts w:ascii="Arial Unicode MS" w:eastAsia="新細明體" w:hAnsi="Arial Unicode MS" w:cs="Calibri" w:hint="eastAsia"/>
                <w:sz w:val="20"/>
                <w:szCs w:val="20"/>
              </w:rPr>
              <w:t>0</w:t>
            </w:r>
          </w:p>
        </w:tc>
        <w:tc>
          <w:tcPr>
            <w:tcW w:w="7513" w:type="dxa"/>
            <w:gridSpan w:val="3"/>
            <w:shd w:val="clear" w:color="auto" w:fill="FFF2CC"/>
            <w:tcMar>
              <w:top w:w="0" w:type="dxa"/>
              <w:left w:w="40" w:type="dxa"/>
              <w:bottom w:w="0" w:type="dxa"/>
              <w:right w:w="40" w:type="dxa"/>
            </w:tcMar>
            <w:vAlign w:val="center"/>
          </w:tcPr>
          <w:p w14:paraId="694BEC29"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sz w:val="20"/>
                <w:szCs w:val="20"/>
              </w:rPr>
              <w:t xml:space="preserve">Enhancing thoracic anesthesia: The role of </w:t>
            </w:r>
            <w:proofErr w:type="spellStart"/>
            <w:r w:rsidRPr="001B4F9F">
              <w:rPr>
                <w:rFonts w:ascii="Arial Unicode MS" w:eastAsia="新細明體" w:hAnsi="Arial Unicode MS" w:cs="Arial Unicode MS"/>
                <w:sz w:val="20"/>
                <w:szCs w:val="20"/>
              </w:rPr>
              <w:t>VideoLaryngoscopes</w:t>
            </w:r>
            <w:proofErr w:type="spellEnd"/>
            <w:r w:rsidRPr="001B4F9F">
              <w:rPr>
                <w:rFonts w:ascii="Arial Unicode MS" w:eastAsia="新細明體" w:hAnsi="Arial Unicode MS" w:cs="Arial Unicode MS"/>
                <w:sz w:val="20"/>
                <w:szCs w:val="20"/>
              </w:rPr>
              <w:t xml:space="preserve"> in double-lumen tube placement</w:t>
            </w:r>
          </w:p>
          <w:p w14:paraId="20AFCC92"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sz w:val="20"/>
                <w:szCs w:val="20"/>
              </w:rPr>
              <w:t>講者</w:t>
            </w:r>
            <w:r w:rsidRPr="001B4F9F">
              <w:rPr>
                <w:rFonts w:ascii="Arial Unicode MS" w:eastAsia="新細明體" w:hAnsi="Arial Unicode MS" w:cs="Arial Unicode MS" w:hint="eastAsia"/>
                <w:sz w:val="20"/>
                <w:szCs w:val="20"/>
              </w:rPr>
              <w:t>: Izumi Kawagoe (</w:t>
            </w:r>
            <w:r w:rsidRPr="001B4F9F">
              <w:rPr>
                <w:rFonts w:ascii="Arial Unicode MS" w:eastAsia="新細明體" w:hAnsi="Arial Unicode MS" w:cs="Arial Unicode MS" w:hint="eastAsia"/>
                <w:sz w:val="20"/>
                <w:szCs w:val="20"/>
              </w:rPr>
              <w:t>日本</w:t>
            </w:r>
            <w:r w:rsidRPr="001B4F9F">
              <w:rPr>
                <w:rFonts w:ascii="Arial Unicode MS" w:eastAsia="新細明體" w:hAnsi="Arial Unicode MS" w:cs="Arial Unicode MS" w:hint="eastAsia"/>
                <w:sz w:val="20"/>
                <w:szCs w:val="20"/>
              </w:rPr>
              <w:t>)</w:t>
            </w:r>
          </w:p>
          <w:p w14:paraId="1347B131"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sz w:val="20"/>
                <w:szCs w:val="20"/>
              </w:rPr>
              <w:t>座長</w:t>
            </w:r>
            <w:r w:rsidRPr="001B4F9F">
              <w:rPr>
                <w:rFonts w:ascii="Arial Unicode MS" w:eastAsia="新細明體" w:hAnsi="Arial Unicode MS" w:cs="Arial Unicode MS"/>
                <w:sz w:val="20"/>
                <w:szCs w:val="20"/>
              </w:rPr>
              <w:t>:</w:t>
            </w:r>
            <w:r w:rsidRPr="001B4F9F">
              <w:rPr>
                <w:rFonts w:ascii="Arial Unicode MS" w:eastAsia="新細明體" w:hAnsi="Arial Unicode MS" w:cs="Arial Unicode MS" w:hint="eastAsia"/>
                <w:sz w:val="20"/>
                <w:szCs w:val="20"/>
              </w:rPr>
              <w:t xml:space="preserve"> </w:t>
            </w:r>
            <w:r w:rsidRPr="001B4F9F">
              <w:rPr>
                <w:rFonts w:ascii="Arial Unicode MS" w:eastAsia="新細明體" w:hAnsi="Arial Unicode MS" w:cs="Arial Unicode MS" w:hint="eastAsia"/>
                <w:sz w:val="20"/>
                <w:szCs w:val="20"/>
              </w:rPr>
              <w:t>陳石池・張文瀚</w:t>
            </w:r>
          </w:p>
        </w:tc>
      </w:tr>
      <w:tr w:rsidR="001B4F9F" w:rsidRPr="001B4F9F" w14:paraId="058D5D88" w14:textId="77777777" w:rsidTr="001B4F9F">
        <w:trPr>
          <w:trHeight w:val="300"/>
        </w:trPr>
        <w:tc>
          <w:tcPr>
            <w:tcW w:w="1270" w:type="dxa"/>
            <w:shd w:val="clear" w:color="auto" w:fill="F3F3F3"/>
            <w:tcMar>
              <w:top w:w="0" w:type="dxa"/>
              <w:left w:w="40" w:type="dxa"/>
              <w:bottom w:w="0" w:type="dxa"/>
              <w:right w:w="40" w:type="dxa"/>
            </w:tcMar>
            <w:vAlign w:val="center"/>
          </w:tcPr>
          <w:p w14:paraId="0D655189"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Calibri" w:hint="eastAsia"/>
                <w:sz w:val="20"/>
                <w:szCs w:val="20"/>
              </w:rPr>
              <w:t>1</w:t>
            </w:r>
            <w:r w:rsidRPr="001B4F9F">
              <w:rPr>
                <w:rFonts w:ascii="Arial Unicode MS" w:eastAsia="新細明體" w:hAnsi="Arial Unicode MS" w:cs="Calibri"/>
                <w:sz w:val="20"/>
                <w:szCs w:val="20"/>
              </w:rPr>
              <w:t>1:20-12:00</w:t>
            </w:r>
          </w:p>
        </w:tc>
        <w:tc>
          <w:tcPr>
            <w:tcW w:w="7513" w:type="dxa"/>
            <w:gridSpan w:val="3"/>
            <w:shd w:val="clear" w:color="auto" w:fill="FFF2CC"/>
            <w:tcMar>
              <w:top w:w="0" w:type="dxa"/>
              <w:left w:w="40" w:type="dxa"/>
              <w:bottom w:w="0" w:type="dxa"/>
              <w:right w:w="40" w:type="dxa"/>
            </w:tcMar>
            <w:vAlign w:val="center"/>
          </w:tcPr>
          <w:p w14:paraId="02F5A002"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Calibri"/>
                <w:sz w:val="20"/>
                <w:szCs w:val="20"/>
              </w:rPr>
              <w:t xml:space="preserve">Unplanned </w:t>
            </w:r>
            <w:proofErr w:type="spellStart"/>
            <w:r w:rsidRPr="001B4F9F">
              <w:rPr>
                <w:rFonts w:ascii="Arial Unicode MS" w:eastAsia="新細明體" w:hAnsi="Arial Unicode MS" w:cs="Calibri"/>
                <w:sz w:val="20"/>
                <w:szCs w:val="20"/>
              </w:rPr>
              <w:t>extubation</w:t>
            </w:r>
            <w:proofErr w:type="spellEnd"/>
            <w:r w:rsidRPr="001B4F9F">
              <w:rPr>
                <w:rFonts w:ascii="Arial Unicode MS" w:eastAsia="新細明體" w:hAnsi="Arial Unicode MS" w:cs="Calibri"/>
                <w:sz w:val="20"/>
                <w:szCs w:val="20"/>
              </w:rPr>
              <w:t>: Incidence, risk factors and strategies for prevention</w:t>
            </w:r>
          </w:p>
          <w:p w14:paraId="240818C9"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Calibri" w:hint="eastAsia"/>
                <w:sz w:val="20"/>
                <w:szCs w:val="20"/>
              </w:rPr>
              <w:t>講者</w:t>
            </w:r>
            <w:r w:rsidRPr="001B4F9F">
              <w:rPr>
                <w:rFonts w:ascii="Arial Unicode MS" w:eastAsia="新細明體" w:hAnsi="Arial Unicode MS" w:cs="Calibri" w:hint="eastAsia"/>
                <w:sz w:val="20"/>
                <w:szCs w:val="20"/>
              </w:rPr>
              <w:t>: Lauren Berkow (</w:t>
            </w:r>
            <w:r w:rsidRPr="001B4F9F">
              <w:rPr>
                <w:rFonts w:ascii="Arial Unicode MS" w:eastAsia="新細明體" w:hAnsi="Arial Unicode MS" w:cs="Calibri" w:hint="eastAsia"/>
                <w:sz w:val="20"/>
                <w:szCs w:val="20"/>
              </w:rPr>
              <w:t>美國</w:t>
            </w:r>
            <w:r w:rsidRPr="001B4F9F">
              <w:rPr>
                <w:rFonts w:ascii="Arial Unicode MS" w:eastAsia="新細明體" w:hAnsi="Arial Unicode MS" w:cs="Calibri" w:hint="eastAsia"/>
                <w:sz w:val="20"/>
                <w:szCs w:val="20"/>
              </w:rPr>
              <w:t>)</w:t>
            </w:r>
          </w:p>
          <w:p w14:paraId="65ABA95E"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Calibri" w:hint="eastAsia"/>
                <w:sz w:val="20"/>
                <w:szCs w:val="20"/>
              </w:rPr>
              <w:t>座長</w:t>
            </w:r>
            <w:r w:rsidRPr="001B4F9F">
              <w:rPr>
                <w:rFonts w:ascii="Arial Unicode MS" w:eastAsia="新細明體" w:hAnsi="Arial Unicode MS" w:cs="Calibri"/>
                <w:sz w:val="20"/>
                <w:szCs w:val="20"/>
              </w:rPr>
              <w:t xml:space="preserve">: </w:t>
            </w:r>
            <w:r w:rsidRPr="001B4F9F">
              <w:rPr>
                <w:rFonts w:ascii="Arial Unicode MS" w:eastAsia="新細明體" w:hAnsi="Arial Unicode MS" w:cs="Calibri" w:hint="eastAsia"/>
                <w:b/>
                <w:color w:val="00B050"/>
                <w:sz w:val="20"/>
                <w:szCs w:val="20"/>
              </w:rPr>
              <w:t>廖文進・宋文舉</w:t>
            </w:r>
          </w:p>
        </w:tc>
      </w:tr>
      <w:tr w:rsidR="001B4F9F" w:rsidRPr="001B4F9F" w14:paraId="62D5DACC" w14:textId="77777777" w:rsidTr="00EC7710">
        <w:trPr>
          <w:trHeight w:val="300"/>
        </w:trPr>
        <w:tc>
          <w:tcPr>
            <w:tcW w:w="1270" w:type="dxa"/>
            <w:shd w:val="clear" w:color="auto" w:fill="F3F3F3"/>
            <w:tcMar>
              <w:top w:w="0" w:type="dxa"/>
              <w:left w:w="40" w:type="dxa"/>
              <w:bottom w:w="0" w:type="dxa"/>
              <w:right w:w="40" w:type="dxa"/>
            </w:tcMar>
            <w:vAlign w:val="center"/>
          </w:tcPr>
          <w:p w14:paraId="1B49F0D7"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Calibri" w:hint="eastAsia"/>
                <w:sz w:val="20"/>
                <w:szCs w:val="20"/>
              </w:rPr>
              <w:t>12:</w:t>
            </w:r>
            <w:r w:rsidRPr="001B4F9F">
              <w:rPr>
                <w:rFonts w:ascii="Arial Unicode MS" w:eastAsia="新細明體" w:hAnsi="Arial Unicode MS" w:cs="Calibri"/>
                <w:sz w:val="20"/>
                <w:szCs w:val="20"/>
              </w:rPr>
              <w:t>0</w:t>
            </w:r>
            <w:r w:rsidRPr="001B4F9F">
              <w:rPr>
                <w:rFonts w:ascii="Arial Unicode MS" w:eastAsia="新細明體" w:hAnsi="Arial Unicode MS" w:cs="Calibri" w:hint="eastAsia"/>
                <w:sz w:val="20"/>
                <w:szCs w:val="20"/>
              </w:rPr>
              <w:t>0-1</w:t>
            </w:r>
            <w:r w:rsidRPr="001B4F9F">
              <w:rPr>
                <w:rFonts w:ascii="Arial Unicode MS" w:eastAsia="新細明體" w:hAnsi="Arial Unicode MS" w:cs="Calibri"/>
                <w:sz w:val="20"/>
                <w:szCs w:val="20"/>
              </w:rPr>
              <w:t>2</w:t>
            </w:r>
            <w:r w:rsidRPr="001B4F9F">
              <w:rPr>
                <w:rFonts w:ascii="Arial Unicode MS" w:eastAsia="新細明體" w:hAnsi="Arial Unicode MS" w:cs="Calibri" w:hint="eastAsia"/>
                <w:sz w:val="20"/>
                <w:szCs w:val="20"/>
              </w:rPr>
              <w:t>:</w:t>
            </w:r>
            <w:r w:rsidRPr="001B4F9F">
              <w:rPr>
                <w:rFonts w:ascii="Arial Unicode MS" w:eastAsia="新細明體" w:hAnsi="Arial Unicode MS" w:cs="Calibri"/>
                <w:sz w:val="20"/>
                <w:szCs w:val="20"/>
              </w:rPr>
              <w:t>3</w:t>
            </w:r>
            <w:r w:rsidRPr="001B4F9F">
              <w:rPr>
                <w:rFonts w:ascii="Arial Unicode MS" w:eastAsia="新細明體" w:hAnsi="Arial Unicode MS" w:cs="Calibri" w:hint="eastAsia"/>
                <w:sz w:val="20"/>
                <w:szCs w:val="20"/>
              </w:rPr>
              <w:t>0</w:t>
            </w:r>
          </w:p>
          <w:p w14:paraId="7EA9380D"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Calibri"/>
                <w:sz w:val="20"/>
                <w:szCs w:val="20"/>
              </w:rPr>
              <w:lastRenderedPageBreak/>
              <w:t>12:30-13:00</w:t>
            </w:r>
          </w:p>
        </w:tc>
        <w:tc>
          <w:tcPr>
            <w:tcW w:w="7513" w:type="dxa"/>
            <w:gridSpan w:val="3"/>
            <w:shd w:val="clear" w:color="auto" w:fill="808080"/>
            <w:tcMar>
              <w:top w:w="0" w:type="dxa"/>
              <w:left w:w="40" w:type="dxa"/>
              <w:bottom w:w="0" w:type="dxa"/>
              <w:right w:w="40" w:type="dxa"/>
            </w:tcMar>
            <w:vAlign w:val="center"/>
          </w:tcPr>
          <w:p w14:paraId="3CD843A8" w14:textId="77777777" w:rsidR="001B4F9F" w:rsidRPr="001B4F9F" w:rsidRDefault="001B4F9F" w:rsidP="001B4F9F">
            <w:pPr>
              <w:spacing w:line="276" w:lineRule="auto"/>
              <w:rPr>
                <w:rFonts w:ascii="Arial Unicode MS" w:eastAsia="新細明體" w:hAnsi="Arial Unicode MS" w:cs="Arial Unicode MS"/>
                <w:color w:val="FFFFFF"/>
                <w:sz w:val="20"/>
                <w:szCs w:val="20"/>
              </w:rPr>
            </w:pPr>
            <w:r w:rsidRPr="001B4F9F">
              <w:rPr>
                <w:rFonts w:ascii="Arial Unicode MS" w:eastAsia="新細明體" w:hAnsi="Arial Unicode MS" w:cs="Arial Unicode MS" w:hint="eastAsia"/>
                <w:color w:val="FFFFFF"/>
                <w:sz w:val="20"/>
                <w:szCs w:val="20"/>
              </w:rPr>
              <w:lastRenderedPageBreak/>
              <w:t>午餐演講</w:t>
            </w:r>
            <w:r w:rsidRPr="001B4F9F">
              <w:rPr>
                <w:rFonts w:ascii="Arial Unicode MS" w:eastAsia="新細明體" w:hAnsi="Arial Unicode MS" w:cs="Arial Unicode MS" w:hint="eastAsia"/>
                <w:color w:val="FFFFFF"/>
                <w:sz w:val="20"/>
                <w:szCs w:val="20"/>
              </w:rPr>
              <w:t xml:space="preserve"> </w:t>
            </w:r>
            <w:r w:rsidRPr="001B4F9F">
              <w:rPr>
                <w:rFonts w:ascii="Arial Unicode MS" w:eastAsia="新細明體" w:hAnsi="Arial Unicode MS" w:cs="Arial Unicode MS"/>
                <w:color w:val="FFFFFF"/>
                <w:sz w:val="20"/>
                <w:szCs w:val="20"/>
              </w:rPr>
              <w:t>(</w:t>
            </w:r>
            <w:r w:rsidRPr="001B4F9F">
              <w:rPr>
                <w:rFonts w:ascii="Arial Unicode MS" w:eastAsia="新細明體" w:hAnsi="Arial Unicode MS" w:cs="Arial Unicode MS" w:hint="eastAsia"/>
                <w:color w:val="FFFFFF"/>
                <w:sz w:val="20"/>
                <w:szCs w:val="20"/>
              </w:rPr>
              <w:t>第一演講廳</w:t>
            </w:r>
            <w:r w:rsidRPr="001B4F9F">
              <w:rPr>
                <w:rFonts w:ascii="Arial Unicode MS" w:eastAsia="新細明體" w:hAnsi="Arial Unicode MS" w:cs="Arial Unicode MS" w:hint="eastAsia"/>
                <w:color w:val="FFFFFF"/>
                <w:sz w:val="20"/>
                <w:szCs w:val="20"/>
              </w:rPr>
              <w:t>)</w:t>
            </w:r>
          </w:p>
          <w:p w14:paraId="4FA86477" w14:textId="77777777" w:rsidR="001B4F9F" w:rsidRPr="001B4F9F" w:rsidRDefault="001B4F9F" w:rsidP="001B4F9F">
            <w:pPr>
              <w:spacing w:line="276" w:lineRule="auto"/>
              <w:rPr>
                <w:rFonts w:ascii="Arial Unicode MS" w:eastAsia="新細明體" w:hAnsi="Arial Unicode MS" w:cs="Arial Unicode MS"/>
                <w:color w:val="FFFFFF"/>
                <w:sz w:val="20"/>
                <w:szCs w:val="20"/>
              </w:rPr>
            </w:pPr>
            <w:proofErr w:type="spellStart"/>
            <w:r w:rsidRPr="001B4F9F">
              <w:rPr>
                <w:rFonts w:ascii="Arial Unicode MS" w:eastAsia="新細明體" w:hAnsi="Arial Unicode MS" w:cs="Arial Unicode MS" w:hint="eastAsia"/>
                <w:color w:val="FFFFFF"/>
                <w:sz w:val="20"/>
                <w:szCs w:val="20"/>
              </w:rPr>
              <w:lastRenderedPageBreak/>
              <w:t>S</w:t>
            </w:r>
            <w:r w:rsidRPr="001B4F9F">
              <w:rPr>
                <w:rFonts w:ascii="Arial Unicode MS" w:eastAsia="新細明體" w:hAnsi="Arial Unicode MS" w:cs="Arial Unicode MS"/>
                <w:color w:val="FFFFFF"/>
                <w:sz w:val="20"/>
                <w:szCs w:val="20"/>
              </w:rPr>
              <w:t>ugammadex</w:t>
            </w:r>
            <w:proofErr w:type="spellEnd"/>
            <w:r w:rsidRPr="001B4F9F">
              <w:rPr>
                <w:rFonts w:ascii="Arial Unicode MS" w:eastAsia="新細明體" w:hAnsi="Arial Unicode MS" w:cs="Arial Unicode MS" w:hint="eastAsia"/>
                <w:color w:val="FFFFFF"/>
                <w:sz w:val="20"/>
                <w:szCs w:val="20"/>
              </w:rPr>
              <w:t>在現代呼吸道處理的典範轉移</w:t>
            </w:r>
          </w:p>
          <w:p w14:paraId="0A22FA4E" w14:textId="77777777" w:rsidR="001B4F9F" w:rsidRPr="001B4F9F" w:rsidRDefault="001B4F9F" w:rsidP="001B4F9F">
            <w:pPr>
              <w:spacing w:line="276" w:lineRule="auto"/>
              <w:rPr>
                <w:rFonts w:ascii="Arial Unicode MS" w:eastAsia="新細明體" w:hAnsi="Arial Unicode MS" w:cs="Arial Unicode MS"/>
                <w:color w:val="FFFFFF"/>
                <w:sz w:val="20"/>
                <w:szCs w:val="20"/>
              </w:rPr>
            </w:pPr>
            <w:r w:rsidRPr="001B4F9F">
              <w:rPr>
                <w:rFonts w:ascii="Arial Unicode MS" w:eastAsia="新細明體" w:hAnsi="Arial Unicode MS" w:cs="Arial Unicode MS" w:hint="eastAsia"/>
                <w:color w:val="FFFFFF"/>
                <w:sz w:val="20"/>
                <w:szCs w:val="20"/>
              </w:rPr>
              <w:t>講者</w:t>
            </w:r>
            <w:r w:rsidRPr="001B4F9F">
              <w:rPr>
                <w:rFonts w:ascii="Arial Unicode MS" w:eastAsia="新細明體" w:hAnsi="Arial Unicode MS" w:cs="Arial Unicode MS" w:hint="eastAsia"/>
                <w:color w:val="FFFFFF"/>
                <w:sz w:val="20"/>
                <w:szCs w:val="20"/>
              </w:rPr>
              <w:t xml:space="preserve">: </w:t>
            </w:r>
            <w:r w:rsidRPr="001B4F9F">
              <w:rPr>
                <w:rFonts w:ascii="Arial Unicode MS" w:eastAsia="新細明體" w:hAnsi="Arial Unicode MS" w:cs="Arial Unicode MS" w:hint="eastAsia"/>
                <w:color w:val="FFFFFF"/>
                <w:sz w:val="20"/>
                <w:szCs w:val="20"/>
              </w:rPr>
              <w:t>呂忠和</w:t>
            </w:r>
          </w:p>
          <w:p w14:paraId="7AE94A57" w14:textId="77777777" w:rsidR="001B4F9F" w:rsidRPr="001B4F9F" w:rsidRDefault="001B4F9F" w:rsidP="001B4F9F">
            <w:pPr>
              <w:spacing w:line="276" w:lineRule="auto"/>
              <w:rPr>
                <w:rFonts w:ascii="Arial Unicode MS" w:eastAsia="新細明體" w:hAnsi="Arial Unicode MS" w:cs="Arial Unicode MS"/>
                <w:color w:val="FFFFFF"/>
                <w:sz w:val="20"/>
                <w:szCs w:val="20"/>
              </w:rPr>
            </w:pPr>
            <w:r w:rsidRPr="001B4F9F">
              <w:rPr>
                <w:rFonts w:ascii="Arial Unicode MS" w:eastAsia="新細明體" w:hAnsi="Arial Unicode MS" w:cs="Arial Unicode MS" w:hint="eastAsia"/>
                <w:color w:val="FFFFFF"/>
                <w:sz w:val="20"/>
                <w:szCs w:val="20"/>
              </w:rPr>
              <w:t>座長</w:t>
            </w:r>
            <w:r w:rsidRPr="001B4F9F">
              <w:rPr>
                <w:rFonts w:ascii="Arial Unicode MS" w:eastAsia="新細明體" w:hAnsi="Arial Unicode MS" w:cs="Arial Unicode MS"/>
                <w:color w:val="FFFFFF"/>
                <w:sz w:val="20"/>
                <w:szCs w:val="20"/>
              </w:rPr>
              <w:t xml:space="preserve">: </w:t>
            </w:r>
            <w:r w:rsidRPr="001B4F9F">
              <w:rPr>
                <w:rFonts w:ascii="Arial Unicode MS" w:eastAsia="新細明體" w:hAnsi="Arial Unicode MS" w:cs="Arial Unicode MS" w:hint="eastAsia"/>
                <w:color w:val="FFFFFF"/>
                <w:sz w:val="20"/>
                <w:szCs w:val="20"/>
              </w:rPr>
              <w:t>程廣義</w:t>
            </w:r>
          </w:p>
        </w:tc>
      </w:tr>
      <w:tr w:rsidR="001B4F9F" w:rsidRPr="001B4F9F" w14:paraId="1997F3E2" w14:textId="77777777" w:rsidTr="00EC7710">
        <w:trPr>
          <w:trHeight w:val="300"/>
        </w:trPr>
        <w:tc>
          <w:tcPr>
            <w:tcW w:w="1270" w:type="dxa"/>
            <w:shd w:val="clear" w:color="auto" w:fill="F3F3F3"/>
            <w:tcMar>
              <w:top w:w="0" w:type="dxa"/>
              <w:left w:w="40" w:type="dxa"/>
              <w:bottom w:w="0" w:type="dxa"/>
              <w:right w:w="40" w:type="dxa"/>
            </w:tcMar>
            <w:vAlign w:val="center"/>
          </w:tcPr>
          <w:p w14:paraId="4137B33A" w14:textId="77777777" w:rsidR="001B4F9F" w:rsidRPr="001B4F9F" w:rsidRDefault="001B4F9F" w:rsidP="001B4F9F">
            <w:pPr>
              <w:spacing w:line="276" w:lineRule="auto"/>
              <w:rPr>
                <w:rFonts w:ascii="Arial Unicode MS" w:eastAsia="新細明體" w:hAnsi="Arial Unicode MS" w:cs="Calibri"/>
                <w:sz w:val="20"/>
                <w:szCs w:val="20"/>
              </w:rPr>
            </w:pPr>
          </w:p>
        </w:tc>
        <w:tc>
          <w:tcPr>
            <w:tcW w:w="2411" w:type="dxa"/>
            <w:shd w:val="clear" w:color="auto" w:fill="FCE5CD"/>
            <w:tcMar>
              <w:top w:w="0" w:type="dxa"/>
              <w:left w:w="40" w:type="dxa"/>
              <w:bottom w:w="0" w:type="dxa"/>
              <w:right w:w="40" w:type="dxa"/>
            </w:tcMar>
            <w:vAlign w:val="center"/>
          </w:tcPr>
          <w:p w14:paraId="10E3A039"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Arial Unicode MS" w:hint="eastAsia"/>
                <w:sz w:val="20"/>
                <w:szCs w:val="20"/>
              </w:rPr>
              <w:t>第一演講</w:t>
            </w:r>
            <w:r w:rsidRPr="001B4F9F">
              <w:rPr>
                <w:rFonts w:ascii="Arial Unicode MS" w:eastAsia="新細明體" w:hAnsi="Arial Unicode MS" w:cs="Arial Unicode MS"/>
                <w:sz w:val="20"/>
                <w:szCs w:val="20"/>
              </w:rPr>
              <w:t>廳</w:t>
            </w:r>
          </w:p>
        </w:tc>
        <w:tc>
          <w:tcPr>
            <w:tcW w:w="2551" w:type="dxa"/>
            <w:shd w:val="clear" w:color="auto" w:fill="FCE5CD"/>
            <w:tcMar>
              <w:top w:w="0" w:type="dxa"/>
              <w:left w:w="40" w:type="dxa"/>
              <w:bottom w:w="0" w:type="dxa"/>
              <w:right w:w="40" w:type="dxa"/>
            </w:tcMar>
            <w:vAlign w:val="center"/>
          </w:tcPr>
          <w:p w14:paraId="0786709E"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Arial Unicode MS" w:hint="eastAsia"/>
                <w:sz w:val="20"/>
                <w:szCs w:val="20"/>
              </w:rPr>
              <w:t>第二演講廳</w:t>
            </w:r>
          </w:p>
        </w:tc>
        <w:tc>
          <w:tcPr>
            <w:tcW w:w="2551" w:type="dxa"/>
            <w:shd w:val="clear" w:color="auto" w:fill="FCE5CD"/>
          </w:tcPr>
          <w:p w14:paraId="4B9B22EE"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sz w:val="20"/>
                <w:szCs w:val="20"/>
              </w:rPr>
              <w:t>第三演講廳</w:t>
            </w:r>
          </w:p>
        </w:tc>
      </w:tr>
      <w:tr w:rsidR="001B4F9F" w:rsidRPr="001B4F9F" w14:paraId="20078259" w14:textId="77777777" w:rsidTr="00EC7710">
        <w:trPr>
          <w:trHeight w:val="840"/>
        </w:trPr>
        <w:tc>
          <w:tcPr>
            <w:tcW w:w="1270" w:type="dxa"/>
            <w:shd w:val="clear" w:color="auto" w:fill="F3F3F3"/>
            <w:tcMar>
              <w:top w:w="0" w:type="dxa"/>
              <w:left w:w="40" w:type="dxa"/>
              <w:bottom w:w="0" w:type="dxa"/>
              <w:right w:w="40" w:type="dxa"/>
            </w:tcMar>
            <w:vAlign w:val="center"/>
          </w:tcPr>
          <w:p w14:paraId="7573DC65" w14:textId="77777777" w:rsidR="001B4F9F" w:rsidRPr="001B4F9F" w:rsidRDefault="001B4F9F" w:rsidP="001B4F9F">
            <w:pPr>
              <w:spacing w:line="276" w:lineRule="auto"/>
              <w:rPr>
                <w:rFonts w:ascii="Arial Unicode MS" w:eastAsia="新細明體" w:hAnsi="Arial Unicode MS" w:cs="Arial"/>
                <w:sz w:val="20"/>
                <w:szCs w:val="20"/>
              </w:rPr>
            </w:pPr>
            <w:r w:rsidRPr="001B4F9F">
              <w:rPr>
                <w:rFonts w:ascii="Arial Unicode MS" w:eastAsia="新細明體" w:hAnsi="Arial Unicode MS" w:cs="Arial"/>
                <w:sz w:val="20"/>
                <w:szCs w:val="20"/>
              </w:rPr>
              <w:t>13:00-13:40</w:t>
            </w:r>
          </w:p>
        </w:tc>
        <w:tc>
          <w:tcPr>
            <w:tcW w:w="2411" w:type="dxa"/>
            <w:shd w:val="clear" w:color="auto" w:fill="C9DAF8"/>
            <w:tcMar>
              <w:top w:w="0" w:type="dxa"/>
              <w:left w:w="40" w:type="dxa"/>
              <w:bottom w:w="0" w:type="dxa"/>
              <w:right w:w="40" w:type="dxa"/>
            </w:tcMar>
            <w:vAlign w:val="center"/>
          </w:tcPr>
          <w:p w14:paraId="78DB10D7" w14:textId="77777777" w:rsidR="001B4F9F" w:rsidRPr="001B4F9F" w:rsidRDefault="001B4F9F" w:rsidP="001B4F9F">
            <w:pPr>
              <w:spacing w:line="276" w:lineRule="auto"/>
              <w:rPr>
                <w:rFonts w:ascii="Arial Unicode MS" w:eastAsia="新細明體" w:hAnsi="Arial Unicode MS" w:cs="Arial"/>
                <w:b/>
                <w:color w:val="00B050"/>
                <w:sz w:val="20"/>
                <w:szCs w:val="20"/>
              </w:rPr>
            </w:pPr>
            <w:r w:rsidRPr="001B4F9F">
              <w:rPr>
                <w:rFonts w:ascii="Arial Unicode MS" w:eastAsia="新細明體" w:hAnsi="Arial Unicode MS" w:cs="Arial" w:hint="eastAsia"/>
                <w:b/>
                <w:color w:val="00B050"/>
                <w:sz w:val="20"/>
                <w:szCs w:val="20"/>
              </w:rPr>
              <w:t>202</w:t>
            </w:r>
            <w:r w:rsidRPr="001B4F9F">
              <w:rPr>
                <w:rFonts w:ascii="Arial Unicode MS" w:eastAsia="新細明體" w:hAnsi="Arial Unicode MS" w:cs="Arial"/>
                <w:b/>
                <w:color w:val="00B050"/>
                <w:sz w:val="20"/>
                <w:szCs w:val="20"/>
              </w:rPr>
              <w:t>5</w:t>
            </w:r>
            <w:r w:rsidRPr="001B4F9F">
              <w:rPr>
                <w:rFonts w:ascii="Arial Unicode MS" w:eastAsia="新細明體" w:hAnsi="Arial Unicode MS" w:cs="Arial" w:hint="eastAsia"/>
                <w:b/>
                <w:color w:val="00B050"/>
                <w:sz w:val="20"/>
                <w:szCs w:val="20"/>
              </w:rPr>
              <w:t xml:space="preserve"> </w:t>
            </w:r>
            <w:r w:rsidRPr="001B4F9F">
              <w:rPr>
                <w:rFonts w:ascii="Arial Unicode MS" w:eastAsia="新細明體" w:hAnsi="Arial Unicode MS" w:cs="Arial"/>
                <w:b/>
                <w:color w:val="00B050"/>
                <w:sz w:val="20"/>
                <w:szCs w:val="20"/>
              </w:rPr>
              <w:t>DAS</w:t>
            </w:r>
            <w:proofErr w:type="gramStart"/>
            <w:r w:rsidRPr="001B4F9F">
              <w:rPr>
                <w:rFonts w:ascii="Arial Unicode MS" w:eastAsia="新細明體" w:hAnsi="Arial Unicode MS" w:cs="Arial" w:hint="eastAsia"/>
                <w:b/>
                <w:color w:val="00B050"/>
                <w:sz w:val="20"/>
                <w:szCs w:val="20"/>
              </w:rPr>
              <w:t>插管</w:t>
            </w:r>
            <w:proofErr w:type="gramEnd"/>
            <w:r w:rsidRPr="001B4F9F">
              <w:rPr>
                <w:rFonts w:ascii="Arial Unicode MS" w:eastAsia="新細明體" w:hAnsi="Arial Unicode MS" w:cs="Arial" w:hint="eastAsia"/>
                <w:b/>
                <w:color w:val="00B050"/>
                <w:sz w:val="20"/>
                <w:szCs w:val="20"/>
              </w:rPr>
              <w:t>g</w:t>
            </w:r>
            <w:r w:rsidRPr="001B4F9F">
              <w:rPr>
                <w:rFonts w:ascii="Arial Unicode MS" w:eastAsia="新細明體" w:hAnsi="Arial Unicode MS" w:cs="Arial"/>
                <w:b/>
                <w:color w:val="00B050"/>
                <w:sz w:val="20"/>
                <w:szCs w:val="20"/>
              </w:rPr>
              <w:t>uideline</w:t>
            </w:r>
            <w:r w:rsidRPr="001B4F9F">
              <w:rPr>
                <w:rFonts w:ascii="Arial Unicode MS" w:eastAsia="新細明體" w:hAnsi="Arial Unicode MS" w:cs="Arial" w:hint="eastAsia"/>
                <w:b/>
                <w:color w:val="00B050"/>
                <w:sz w:val="20"/>
                <w:szCs w:val="20"/>
              </w:rPr>
              <w:t>的典範轉移</w:t>
            </w:r>
          </w:p>
          <w:p w14:paraId="0721F594" w14:textId="77777777" w:rsidR="001B4F9F" w:rsidRPr="001B4F9F" w:rsidRDefault="001B4F9F" w:rsidP="001B4F9F">
            <w:pPr>
              <w:spacing w:line="276" w:lineRule="auto"/>
              <w:rPr>
                <w:rFonts w:ascii="Arial Unicode MS" w:eastAsia="新細明體" w:hAnsi="Arial Unicode MS" w:cs="Arial"/>
                <w:b/>
                <w:color w:val="00B050"/>
                <w:sz w:val="20"/>
                <w:szCs w:val="20"/>
              </w:rPr>
            </w:pPr>
            <w:r w:rsidRPr="001B4F9F">
              <w:rPr>
                <w:rFonts w:ascii="Arial Unicode MS" w:eastAsia="新細明體" w:hAnsi="Arial Unicode MS" w:cs="Arial" w:hint="eastAsia"/>
                <w:b/>
                <w:color w:val="00B050"/>
                <w:sz w:val="20"/>
                <w:szCs w:val="20"/>
              </w:rPr>
              <w:t>講者</w:t>
            </w:r>
            <w:r w:rsidRPr="001B4F9F">
              <w:rPr>
                <w:rFonts w:ascii="Arial Unicode MS" w:eastAsia="新細明體" w:hAnsi="Arial Unicode MS" w:cs="Arial" w:hint="eastAsia"/>
                <w:b/>
                <w:color w:val="00B050"/>
                <w:sz w:val="20"/>
                <w:szCs w:val="20"/>
              </w:rPr>
              <w:t xml:space="preserve">: </w:t>
            </w:r>
            <w:r w:rsidRPr="001B4F9F">
              <w:rPr>
                <w:rFonts w:ascii="Arial Unicode MS" w:eastAsia="新細明體" w:hAnsi="Arial Unicode MS" w:cs="Arial" w:hint="eastAsia"/>
                <w:b/>
                <w:color w:val="00B050"/>
                <w:sz w:val="20"/>
                <w:szCs w:val="20"/>
              </w:rPr>
              <w:t>丁乾坤</w:t>
            </w:r>
          </w:p>
          <w:p w14:paraId="3CD6F0C7" w14:textId="77777777" w:rsidR="001B4F9F" w:rsidRPr="001B4F9F" w:rsidRDefault="001B4F9F" w:rsidP="001B4F9F">
            <w:pPr>
              <w:spacing w:line="276" w:lineRule="auto"/>
              <w:rPr>
                <w:rFonts w:ascii="Arial Unicode MS" w:eastAsia="新細明體" w:hAnsi="Arial Unicode MS" w:cs="Arial"/>
                <w:sz w:val="20"/>
                <w:szCs w:val="20"/>
              </w:rPr>
            </w:pPr>
            <w:r w:rsidRPr="001B4F9F">
              <w:rPr>
                <w:rFonts w:ascii="Arial Unicode MS" w:eastAsia="新細明體" w:hAnsi="Arial Unicode MS" w:cs="Arial" w:hint="eastAsia"/>
                <w:b/>
                <w:color w:val="00B050"/>
                <w:sz w:val="20"/>
                <w:szCs w:val="20"/>
              </w:rPr>
              <w:t>座長</w:t>
            </w:r>
            <w:r w:rsidRPr="001B4F9F">
              <w:rPr>
                <w:rFonts w:ascii="Arial Unicode MS" w:eastAsia="新細明體" w:hAnsi="Arial Unicode MS" w:cs="Arial"/>
                <w:b/>
                <w:color w:val="00B050"/>
                <w:sz w:val="20"/>
                <w:szCs w:val="20"/>
              </w:rPr>
              <w:t xml:space="preserve">: </w:t>
            </w:r>
            <w:r w:rsidRPr="001B4F9F">
              <w:rPr>
                <w:rFonts w:ascii="Arial Unicode MS" w:eastAsia="新細明體" w:hAnsi="Arial Unicode MS" w:cs="Arial" w:hint="eastAsia"/>
                <w:b/>
                <w:color w:val="00B050"/>
                <w:sz w:val="20"/>
                <w:szCs w:val="20"/>
              </w:rPr>
              <w:t>郭文雄・郭立國</w:t>
            </w:r>
          </w:p>
        </w:tc>
        <w:tc>
          <w:tcPr>
            <w:tcW w:w="2551" w:type="dxa"/>
            <w:shd w:val="clear" w:color="auto" w:fill="D9EAD3"/>
            <w:tcMar>
              <w:top w:w="0" w:type="dxa"/>
              <w:left w:w="40" w:type="dxa"/>
              <w:bottom w:w="0" w:type="dxa"/>
              <w:right w:w="40" w:type="dxa"/>
            </w:tcMar>
            <w:vAlign w:val="center"/>
          </w:tcPr>
          <w:p w14:paraId="1CDFDD1C" w14:textId="77777777" w:rsidR="001B4F9F" w:rsidRPr="001B4F9F" w:rsidRDefault="001B4F9F" w:rsidP="001B4F9F">
            <w:pPr>
              <w:spacing w:line="276" w:lineRule="auto"/>
              <w:rPr>
                <w:rFonts w:ascii="Arial Unicode MS" w:eastAsia="新細明體" w:hAnsi="Arial Unicode MS" w:cs="Arial Unicode MS"/>
                <w:b/>
                <w:color w:val="00B050"/>
                <w:sz w:val="20"/>
                <w:szCs w:val="20"/>
              </w:rPr>
            </w:pPr>
            <w:r w:rsidRPr="001B4F9F">
              <w:rPr>
                <w:rFonts w:ascii="Arial Unicode MS" w:eastAsia="新細明體" w:hAnsi="Arial Unicode MS" w:cs="Arial Unicode MS" w:hint="eastAsia"/>
                <w:b/>
                <w:color w:val="00B050"/>
                <w:sz w:val="20"/>
                <w:szCs w:val="20"/>
              </w:rPr>
              <w:t>台灣呼吸道處理訓練課程</w:t>
            </w:r>
            <w:r w:rsidRPr="001B4F9F">
              <w:rPr>
                <w:rFonts w:ascii="Arial Unicode MS" w:eastAsia="新細明體" w:hAnsi="Arial Unicode MS" w:cs="Arial Unicode MS" w:hint="eastAsia"/>
                <w:b/>
                <w:color w:val="00B050"/>
                <w:sz w:val="20"/>
                <w:szCs w:val="20"/>
              </w:rPr>
              <w:t>1</w:t>
            </w:r>
          </w:p>
          <w:p w14:paraId="53323457" w14:textId="77777777" w:rsidR="001B4F9F" w:rsidRPr="001B4F9F" w:rsidRDefault="001B4F9F" w:rsidP="001B4F9F">
            <w:pPr>
              <w:spacing w:line="276" w:lineRule="auto"/>
              <w:rPr>
                <w:rFonts w:ascii="Arial Unicode MS" w:eastAsia="新細明體" w:hAnsi="Arial Unicode MS" w:cs="Arial Unicode MS"/>
                <w:b/>
                <w:color w:val="00B050"/>
                <w:sz w:val="20"/>
                <w:szCs w:val="20"/>
              </w:rPr>
            </w:pPr>
            <w:r w:rsidRPr="001B4F9F">
              <w:rPr>
                <w:rFonts w:ascii="Arial Unicode MS" w:eastAsia="新細明體" w:hAnsi="Arial Unicode MS" w:cs="Arial Unicode MS" w:hint="eastAsia"/>
                <w:b/>
                <w:color w:val="00B050"/>
                <w:sz w:val="20"/>
                <w:szCs w:val="20"/>
              </w:rPr>
              <w:t>呼吸道管理結構化規劃：從技術到決策</w:t>
            </w:r>
          </w:p>
          <w:p w14:paraId="480EDE26"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b/>
                <w:color w:val="00B050"/>
                <w:sz w:val="20"/>
                <w:szCs w:val="20"/>
              </w:rPr>
              <w:t>講者</w:t>
            </w:r>
            <w:r w:rsidRPr="001B4F9F">
              <w:rPr>
                <w:rFonts w:ascii="Arial Unicode MS" w:eastAsia="新細明體" w:hAnsi="Arial Unicode MS" w:cs="Arial Unicode MS" w:hint="eastAsia"/>
                <w:b/>
                <w:color w:val="00B050"/>
                <w:sz w:val="20"/>
                <w:szCs w:val="20"/>
              </w:rPr>
              <w:t xml:space="preserve">: </w:t>
            </w:r>
            <w:r w:rsidRPr="001B4F9F">
              <w:rPr>
                <w:rFonts w:ascii="Arial Unicode MS" w:eastAsia="新細明體" w:hAnsi="Arial Unicode MS" w:cs="Arial Unicode MS" w:hint="eastAsia"/>
                <w:b/>
                <w:color w:val="00B050"/>
                <w:sz w:val="20"/>
                <w:szCs w:val="20"/>
              </w:rPr>
              <w:t>劉治民</w:t>
            </w:r>
          </w:p>
          <w:p w14:paraId="7D6D2AE6"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b/>
                <w:color w:val="00B050"/>
                <w:sz w:val="20"/>
                <w:szCs w:val="20"/>
              </w:rPr>
              <w:t>座長</w:t>
            </w:r>
            <w:r w:rsidRPr="001B4F9F">
              <w:rPr>
                <w:rFonts w:ascii="Arial Unicode MS" w:eastAsia="新細明體" w:hAnsi="Arial Unicode MS" w:cs="Arial Unicode MS" w:hint="eastAsia"/>
                <w:b/>
                <w:color w:val="00B050"/>
                <w:sz w:val="20"/>
                <w:szCs w:val="20"/>
              </w:rPr>
              <w:t xml:space="preserve">: </w:t>
            </w:r>
            <w:r w:rsidRPr="001B4F9F">
              <w:rPr>
                <w:rFonts w:ascii="Arial Unicode MS" w:eastAsia="新細明體" w:hAnsi="Arial Unicode MS" w:cs="Arial Unicode MS" w:hint="eastAsia"/>
                <w:b/>
                <w:color w:val="00B050"/>
                <w:sz w:val="20"/>
                <w:szCs w:val="20"/>
              </w:rPr>
              <w:t>盧奕丞</w:t>
            </w:r>
          </w:p>
        </w:tc>
        <w:tc>
          <w:tcPr>
            <w:tcW w:w="2551" w:type="dxa"/>
            <w:shd w:val="clear" w:color="auto" w:fill="D9EAD3"/>
          </w:tcPr>
          <w:p w14:paraId="6013A440" w14:textId="77777777" w:rsidR="001B4F9F" w:rsidRPr="001B4F9F" w:rsidRDefault="001B4F9F" w:rsidP="001B4F9F">
            <w:pPr>
              <w:spacing w:line="276" w:lineRule="auto"/>
              <w:rPr>
                <w:rFonts w:ascii="Arial Unicode MS" w:eastAsia="新細明體" w:hAnsi="Arial Unicode MS" w:cs="Arial Unicode MS"/>
                <w:b/>
                <w:color w:val="00B050"/>
                <w:sz w:val="20"/>
                <w:szCs w:val="20"/>
              </w:rPr>
            </w:pPr>
            <w:r w:rsidRPr="001B4F9F">
              <w:rPr>
                <w:rFonts w:ascii="Arial Unicode MS" w:eastAsia="新細明體" w:hAnsi="Arial Unicode MS" w:cs="Arial Unicode MS" w:hint="eastAsia"/>
                <w:b/>
                <w:color w:val="00B050"/>
                <w:sz w:val="20"/>
                <w:szCs w:val="20"/>
              </w:rPr>
              <w:t>戰傷病人呼吸道處理</w:t>
            </w:r>
            <w:r w:rsidRPr="001B4F9F">
              <w:rPr>
                <w:rFonts w:ascii="Arial Unicode MS" w:eastAsia="新細明體" w:hAnsi="Arial Unicode MS" w:cs="Arial Unicode MS" w:hint="eastAsia"/>
                <w:b/>
                <w:color w:val="00B050"/>
                <w:sz w:val="20"/>
                <w:szCs w:val="20"/>
              </w:rPr>
              <w:t xml:space="preserve">: </w:t>
            </w:r>
            <w:r w:rsidRPr="001B4F9F">
              <w:rPr>
                <w:rFonts w:ascii="Arial Unicode MS" w:eastAsia="新細明體" w:hAnsi="Arial Unicode MS" w:cs="Arial Unicode MS" w:hint="eastAsia"/>
                <w:b/>
                <w:color w:val="00B050"/>
                <w:sz w:val="20"/>
                <w:szCs w:val="20"/>
              </w:rPr>
              <w:t>戰術環境下的評估</w:t>
            </w:r>
            <w:r w:rsidRPr="001B4F9F">
              <w:rPr>
                <w:rFonts w:ascii="標楷體" w:eastAsia="標楷體" w:hAnsi="標楷體" w:cs="Arial Unicode MS" w:hint="eastAsia"/>
                <w:b/>
                <w:color w:val="00B050"/>
                <w:sz w:val="20"/>
                <w:szCs w:val="20"/>
              </w:rPr>
              <w:t>、</w:t>
            </w:r>
            <w:r w:rsidRPr="001B4F9F">
              <w:rPr>
                <w:rFonts w:ascii="Arial Unicode MS" w:eastAsia="新細明體" w:hAnsi="Arial Unicode MS" w:cs="Arial Unicode MS" w:hint="eastAsia"/>
                <w:b/>
                <w:color w:val="00B050"/>
                <w:sz w:val="20"/>
                <w:szCs w:val="20"/>
              </w:rPr>
              <w:t>決策與處置</w:t>
            </w:r>
          </w:p>
          <w:p w14:paraId="6C911E43" w14:textId="77777777" w:rsidR="001B4F9F" w:rsidRPr="001B4F9F" w:rsidRDefault="001B4F9F" w:rsidP="001B4F9F">
            <w:pPr>
              <w:spacing w:line="276" w:lineRule="auto"/>
              <w:rPr>
                <w:rFonts w:ascii="Arial Unicode MS" w:eastAsia="新細明體" w:hAnsi="Arial Unicode MS" w:cs="Arial Unicode MS"/>
                <w:b/>
                <w:color w:val="00B050"/>
                <w:sz w:val="20"/>
                <w:szCs w:val="20"/>
              </w:rPr>
            </w:pPr>
            <w:r w:rsidRPr="001B4F9F">
              <w:rPr>
                <w:rFonts w:ascii="Arial Unicode MS" w:eastAsia="新細明體" w:hAnsi="Arial Unicode MS" w:cs="Arial Unicode MS" w:hint="eastAsia"/>
                <w:b/>
                <w:color w:val="00B050"/>
                <w:sz w:val="20"/>
                <w:szCs w:val="20"/>
              </w:rPr>
              <w:t>講者</w:t>
            </w:r>
            <w:r w:rsidRPr="001B4F9F">
              <w:rPr>
                <w:rFonts w:ascii="Arial Unicode MS" w:eastAsia="新細明體" w:hAnsi="Arial Unicode MS" w:cs="Arial Unicode MS" w:hint="eastAsia"/>
                <w:b/>
                <w:color w:val="00B050"/>
                <w:sz w:val="20"/>
                <w:szCs w:val="20"/>
              </w:rPr>
              <w:t xml:space="preserve">: </w:t>
            </w:r>
            <w:r w:rsidRPr="001B4F9F">
              <w:rPr>
                <w:rFonts w:ascii="Arial Unicode MS" w:eastAsia="新細明體" w:hAnsi="Arial Unicode MS" w:cs="Arial Unicode MS" w:hint="eastAsia"/>
                <w:b/>
                <w:color w:val="00B050"/>
                <w:sz w:val="20"/>
                <w:szCs w:val="20"/>
              </w:rPr>
              <w:t>詹瑋泓</w:t>
            </w:r>
          </w:p>
          <w:p w14:paraId="1642E994"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b/>
                <w:color w:val="00B050"/>
                <w:sz w:val="20"/>
                <w:szCs w:val="20"/>
              </w:rPr>
              <w:t>座長</w:t>
            </w:r>
            <w:r w:rsidRPr="001B4F9F">
              <w:rPr>
                <w:rFonts w:ascii="Arial Unicode MS" w:eastAsia="新細明體" w:hAnsi="Arial Unicode MS" w:cs="Arial Unicode MS"/>
                <w:b/>
                <w:color w:val="00B050"/>
                <w:sz w:val="20"/>
                <w:szCs w:val="20"/>
              </w:rPr>
              <w:t>:</w:t>
            </w:r>
            <w:r w:rsidRPr="001B4F9F">
              <w:rPr>
                <w:rFonts w:ascii="Arial Unicode MS" w:eastAsia="新細明體" w:hAnsi="Arial Unicode MS" w:cs="Arial Unicode MS"/>
                <w:sz w:val="20"/>
                <w:szCs w:val="20"/>
              </w:rPr>
              <w:t xml:space="preserve"> </w:t>
            </w:r>
            <w:r w:rsidRPr="001B4F9F">
              <w:rPr>
                <w:rFonts w:ascii="Arial Unicode MS" w:eastAsia="新細明體" w:hAnsi="Arial Unicode MS" w:cs="Arial Unicode MS" w:hint="eastAsia"/>
                <w:b/>
                <w:color w:val="00B050"/>
                <w:sz w:val="20"/>
                <w:szCs w:val="20"/>
              </w:rPr>
              <w:t>劉曉東・張坤權</w:t>
            </w:r>
          </w:p>
        </w:tc>
      </w:tr>
      <w:tr w:rsidR="001B4F9F" w:rsidRPr="001B4F9F" w14:paraId="22ECB985" w14:textId="77777777" w:rsidTr="00EC7710">
        <w:trPr>
          <w:trHeight w:val="840"/>
        </w:trPr>
        <w:tc>
          <w:tcPr>
            <w:tcW w:w="1270" w:type="dxa"/>
            <w:shd w:val="clear" w:color="auto" w:fill="F3F3F3"/>
            <w:tcMar>
              <w:top w:w="0" w:type="dxa"/>
              <w:left w:w="40" w:type="dxa"/>
              <w:bottom w:w="0" w:type="dxa"/>
              <w:right w:w="40" w:type="dxa"/>
            </w:tcMar>
            <w:vAlign w:val="center"/>
          </w:tcPr>
          <w:p w14:paraId="5B2050EB"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Arial"/>
                <w:sz w:val="20"/>
                <w:szCs w:val="20"/>
              </w:rPr>
              <w:t>13:40-14:20</w:t>
            </w:r>
          </w:p>
        </w:tc>
        <w:tc>
          <w:tcPr>
            <w:tcW w:w="2411" w:type="dxa"/>
            <w:shd w:val="clear" w:color="auto" w:fill="C9DAF8"/>
            <w:tcMar>
              <w:top w:w="0" w:type="dxa"/>
              <w:left w:w="40" w:type="dxa"/>
              <w:bottom w:w="0" w:type="dxa"/>
              <w:right w:w="40" w:type="dxa"/>
            </w:tcMar>
            <w:vAlign w:val="center"/>
          </w:tcPr>
          <w:p w14:paraId="01CD373E" w14:textId="77777777" w:rsidR="001B4F9F" w:rsidRPr="001B4F9F" w:rsidRDefault="001B4F9F" w:rsidP="001B4F9F">
            <w:pPr>
              <w:spacing w:line="276" w:lineRule="auto"/>
              <w:rPr>
                <w:rFonts w:ascii="Arial Unicode MS" w:eastAsia="新細明體" w:hAnsi="Arial Unicode MS" w:cs="Arial"/>
                <w:b/>
                <w:color w:val="00B050"/>
                <w:sz w:val="20"/>
                <w:szCs w:val="20"/>
              </w:rPr>
            </w:pPr>
            <w:r w:rsidRPr="001B4F9F">
              <w:rPr>
                <w:rFonts w:ascii="Arial Unicode MS" w:eastAsia="新細明體" w:hAnsi="Arial Unicode MS" w:cs="Arial"/>
                <w:b/>
                <w:color w:val="00B050"/>
                <w:sz w:val="20"/>
                <w:szCs w:val="20"/>
              </w:rPr>
              <w:t xml:space="preserve">Prehospital airway management - from NTFD experience </w:t>
            </w:r>
          </w:p>
          <w:p w14:paraId="38CD0045" w14:textId="77777777" w:rsidR="001B4F9F" w:rsidRPr="001B4F9F" w:rsidRDefault="001B4F9F" w:rsidP="001B4F9F">
            <w:pPr>
              <w:spacing w:line="276" w:lineRule="auto"/>
              <w:rPr>
                <w:rFonts w:ascii="Arial Unicode MS" w:eastAsia="新細明體" w:hAnsi="Arial Unicode MS" w:cs="Arial"/>
                <w:sz w:val="20"/>
                <w:szCs w:val="20"/>
              </w:rPr>
            </w:pPr>
            <w:r w:rsidRPr="001B4F9F">
              <w:rPr>
                <w:rFonts w:ascii="Arial Unicode MS" w:eastAsia="新細明體" w:hAnsi="Arial Unicode MS" w:cs="Arial" w:hint="eastAsia"/>
                <w:b/>
                <w:color w:val="00B050"/>
                <w:sz w:val="20"/>
                <w:szCs w:val="20"/>
              </w:rPr>
              <w:t>到院前呼吸道處置進展介紹</w:t>
            </w:r>
            <w:r w:rsidRPr="001B4F9F">
              <w:rPr>
                <w:rFonts w:ascii="Arial Unicode MS" w:eastAsia="新細明體" w:hAnsi="Arial Unicode MS" w:cs="Arial" w:hint="eastAsia"/>
                <w:b/>
                <w:color w:val="00B050"/>
                <w:sz w:val="20"/>
                <w:szCs w:val="20"/>
              </w:rPr>
              <w:t xml:space="preserve">~ </w:t>
            </w:r>
            <w:r w:rsidRPr="001B4F9F">
              <w:rPr>
                <w:rFonts w:ascii="Arial Unicode MS" w:eastAsia="新細明體" w:hAnsi="Arial Unicode MS" w:cs="Arial" w:hint="eastAsia"/>
                <w:b/>
                <w:color w:val="00B050"/>
                <w:sz w:val="20"/>
                <w:szCs w:val="20"/>
              </w:rPr>
              <w:t>新北經驗</w:t>
            </w:r>
          </w:p>
          <w:p w14:paraId="2B901A22" w14:textId="77777777" w:rsidR="001B4F9F" w:rsidRPr="001B4F9F" w:rsidRDefault="001B4F9F" w:rsidP="001B4F9F">
            <w:pPr>
              <w:spacing w:line="276" w:lineRule="auto"/>
              <w:rPr>
                <w:rFonts w:ascii="Arial Unicode MS" w:eastAsia="新細明體" w:hAnsi="Arial Unicode MS" w:cs="Arial"/>
                <w:sz w:val="20"/>
                <w:szCs w:val="20"/>
              </w:rPr>
            </w:pPr>
            <w:r w:rsidRPr="001B4F9F">
              <w:rPr>
                <w:rFonts w:ascii="Arial Unicode MS" w:eastAsia="新細明體" w:hAnsi="Arial Unicode MS" w:cs="Arial" w:hint="eastAsia"/>
                <w:sz w:val="20"/>
                <w:szCs w:val="20"/>
              </w:rPr>
              <w:t>講者</w:t>
            </w:r>
            <w:r w:rsidRPr="001B4F9F">
              <w:rPr>
                <w:rFonts w:ascii="Arial Unicode MS" w:eastAsia="新細明體" w:hAnsi="Arial Unicode MS" w:cs="Arial" w:hint="eastAsia"/>
                <w:sz w:val="20"/>
                <w:szCs w:val="20"/>
              </w:rPr>
              <w:t xml:space="preserve">: </w:t>
            </w:r>
            <w:r w:rsidRPr="001B4F9F">
              <w:rPr>
                <w:rFonts w:ascii="Arial Unicode MS" w:eastAsia="新細明體" w:hAnsi="Arial Unicode MS" w:cs="Arial" w:hint="eastAsia"/>
                <w:b/>
                <w:color w:val="00B050"/>
                <w:sz w:val="20"/>
                <w:szCs w:val="20"/>
              </w:rPr>
              <w:t>陳玉龍</w:t>
            </w:r>
          </w:p>
          <w:p w14:paraId="52474445" w14:textId="77777777" w:rsidR="001B4F9F" w:rsidRPr="001B4F9F" w:rsidRDefault="001B4F9F" w:rsidP="001B4F9F">
            <w:pPr>
              <w:spacing w:line="276" w:lineRule="auto"/>
              <w:rPr>
                <w:rFonts w:ascii="Arial Unicode MS" w:eastAsia="新細明體" w:hAnsi="Arial Unicode MS" w:cs="Arial"/>
                <w:sz w:val="20"/>
                <w:szCs w:val="20"/>
              </w:rPr>
            </w:pPr>
            <w:r w:rsidRPr="001B4F9F">
              <w:rPr>
                <w:rFonts w:ascii="Arial Unicode MS" w:eastAsia="新細明體" w:hAnsi="Arial Unicode MS" w:cs="Arial" w:hint="eastAsia"/>
                <w:sz w:val="20"/>
                <w:szCs w:val="20"/>
              </w:rPr>
              <w:t>座長</w:t>
            </w:r>
            <w:r w:rsidRPr="001B4F9F">
              <w:rPr>
                <w:rFonts w:ascii="Arial Unicode MS" w:eastAsia="新細明體" w:hAnsi="Arial Unicode MS" w:cs="Arial" w:hint="eastAsia"/>
                <w:sz w:val="20"/>
                <w:szCs w:val="20"/>
              </w:rPr>
              <w:t xml:space="preserve">: </w:t>
            </w:r>
            <w:r w:rsidRPr="001B4F9F">
              <w:rPr>
                <w:rFonts w:ascii="Arial Unicode MS" w:eastAsia="新細明體" w:hAnsi="Arial Unicode MS" w:cs="Arial" w:hint="eastAsia"/>
                <w:sz w:val="20"/>
                <w:szCs w:val="20"/>
              </w:rPr>
              <w:t>簡立建・</w:t>
            </w:r>
            <w:r w:rsidRPr="001B4F9F">
              <w:rPr>
                <w:rFonts w:ascii="Arial Unicode MS" w:eastAsia="新細明體" w:hAnsi="Arial Unicode MS" w:cs="Arial" w:hint="eastAsia"/>
                <w:b/>
                <w:color w:val="FF0000"/>
                <w:sz w:val="20"/>
                <w:szCs w:val="20"/>
              </w:rPr>
              <w:t>姚鍾太</w:t>
            </w:r>
          </w:p>
        </w:tc>
        <w:tc>
          <w:tcPr>
            <w:tcW w:w="2551" w:type="dxa"/>
            <w:shd w:val="clear" w:color="auto" w:fill="D9EAD3"/>
            <w:tcMar>
              <w:top w:w="0" w:type="dxa"/>
              <w:left w:w="40" w:type="dxa"/>
              <w:bottom w:w="0" w:type="dxa"/>
              <w:right w:w="40" w:type="dxa"/>
            </w:tcMar>
            <w:vAlign w:val="center"/>
          </w:tcPr>
          <w:p w14:paraId="1312F492" w14:textId="77777777" w:rsidR="001B4F9F" w:rsidRPr="001B4F9F" w:rsidRDefault="001B4F9F" w:rsidP="001B4F9F">
            <w:pPr>
              <w:spacing w:line="276" w:lineRule="auto"/>
              <w:rPr>
                <w:rFonts w:ascii="Arial Unicode MS" w:eastAsia="新細明體" w:hAnsi="Arial Unicode MS" w:cs="Arial Unicode MS"/>
                <w:b/>
                <w:color w:val="00B050"/>
                <w:sz w:val="20"/>
                <w:szCs w:val="20"/>
              </w:rPr>
            </w:pPr>
            <w:r w:rsidRPr="001B4F9F">
              <w:rPr>
                <w:rFonts w:ascii="Arial Unicode MS" w:eastAsia="新細明體" w:hAnsi="Arial Unicode MS" w:cs="Arial Unicode MS" w:hint="eastAsia"/>
                <w:b/>
                <w:color w:val="00B050"/>
                <w:sz w:val="20"/>
                <w:szCs w:val="20"/>
              </w:rPr>
              <w:t>台灣呼吸道處理訓練課程</w:t>
            </w:r>
            <w:r w:rsidRPr="001B4F9F">
              <w:rPr>
                <w:rFonts w:ascii="Arial Unicode MS" w:eastAsia="新細明體" w:hAnsi="Arial Unicode MS" w:cs="Arial Unicode MS" w:hint="eastAsia"/>
                <w:b/>
                <w:color w:val="00B050"/>
                <w:sz w:val="20"/>
                <w:szCs w:val="20"/>
              </w:rPr>
              <w:t>2</w:t>
            </w:r>
          </w:p>
          <w:p w14:paraId="593D2EEC" w14:textId="77777777" w:rsidR="001B4F9F" w:rsidRPr="001B4F9F" w:rsidRDefault="001B4F9F" w:rsidP="001B4F9F">
            <w:pPr>
              <w:spacing w:line="276" w:lineRule="auto"/>
              <w:rPr>
                <w:rFonts w:ascii="Arial Unicode MS" w:eastAsia="新細明體" w:hAnsi="Arial Unicode MS" w:cs="Arial Unicode MS"/>
                <w:b/>
                <w:color w:val="00B050"/>
                <w:sz w:val="20"/>
                <w:szCs w:val="20"/>
              </w:rPr>
            </w:pPr>
            <w:proofErr w:type="gramStart"/>
            <w:r w:rsidRPr="001B4F9F">
              <w:rPr>
                <w:rFonts w:ascii="Arial Unicode MS" w:eastAsia="新細明體" w:hAnsi="Arial Unicode MS" w:cs="Arial Unicode MS" w:hint="eastAsia"/>
                <w:b/>
                <w:color w:val="00B050"/>
                <w:sz w:val="20"/>
                <w:szCs w:val="20"/>
              </w:rPr>
              <w:t>實用術</w:t>
            </w:r>
            <w:proofErr w:type="gramEnd"/>
            <w:r w:rsidRPr="001B4F9F">
              <w:rPr>
                <w:rFonts w:ascii="Arial Unicode MS" w:eastAsia="新細明體" w:hAnsi="Arial Unicode MS" w:cs="Arial Unicode MS" w:hint="eastAsia"/>
                <w:b/>
                <w:color w:val="00B050"/>
                <w:sz w:val="20"/>
                <w:szCs w:val="20"/>
              </w:rPr>
              <w:t>前呼吸道評估</w:t>
            </w:r>
            <w:r w:rsidRPr="001B4F9F">
              <w:rPr>
                <w:rFonts w:ascii="Arial Unicode MS" w:eastAsia="新細明體" w:hAnsi="Arial Unicode MS" w:cs="Arial Unicode MS" w:hint="eastAsia"/>
                <w:b/>
                <w:color w:val="00B050"/>
                <w:sz w:val="20"/>
                <w:szCs w:val="20"/>
              </w:rPr>
              <w:t xml:space="preserve"> (</w:t>
            </w:r>
            <w:r w:rsidRPr="001B4F9F">
              <w:rPr>
                <w:rFonts w:ascii="Arial Unicode MS" w:eastAsia="新細明體" w:hAnsi="Arial Unicode MS" w:cs="Arial Unicode MS" w:hint="eastAsia"/>
                <w:b/>
                <w:color w:val="00B050"/>
                <w:sz w:val="20"/>
                <w:szCs w:val="20"/>
              </w:rPr>
              <w:t>含超音波呼吸道評估</w:t>
            </w:r>
            <w:r w:rsidRPr="001B4F9F">
              <w:rPr>
                <w:rFonts w:ascii="Arial Unicode MS" w:eastAsia="新細明體" w:hAnsi="Arial Unicode MS" w:cs="Arial Unicode MS" w:hint="eastAsia"/>
                <w:b/>
                <w:color w:val="00B050"/>
                <w:sz w:val="20"/>
                <w:szCs w:val="20"/>
              </w:rPr>
              <w:t>)</w:t>
            </w:r>
          </w:p>
          <w:p w14:paraId="1B3E022E" w14:textId="77777777" w:rsidR="001B4F9F" w:rsidRPr="001B4F9F" w:rsidRDefault="001B4F9F" w:rsidP="001B4F9F">
            <w:pPr>
              <w:spacing w:line="276" w:lineRule="auto"/>
              <w:rPr>
                <w:rFonts w:ascii="Arial Unicode MS" w:eastAsia="新細明體" w:hAnsi="Arial Unicode MS" w:cs="Arial Unicode MS"/>
                <w:b/>
                <w:color w:val="00B050"/>
                <w:sz w:val="20"/>
                <w:szCs w:val="20"/>
              </w:rPr>
            </w:pPr>
            <w:r w:rsidRPr="001B4F9F">
              <w:rPr>
                <w:rFonts w:ascii="Arial Unicode MS" w:eastAsia="新細明體" w:hAnsi="Arial Unicode MS" w:cs="Arial Unicode MS" w:hint="eastAsia"/>
                <w:b/>
                <w:color w:val="00B050"/>
                <w:sz w:val="20"/>
                <w:szCs w:val="20"/>
              </w:rPr>
              <w:t>講者</w:t>
            </w:r>
            <w:r w:rsidRPr="001B4F9F">
              <w:rPr>
                <w:rFonts w:ascii="Arial Unicode MS" w:eastAsia="新細明體" w:hAnsi="Arial Unicode MS" w:cs="Arial Unicode MS" w:hint="eastAsia"/>
                <w:b/>
                <w:color w:val="00B050"/>
                <w:sz w:val="20"/>
                <w:szCs w:val="20"/>
              </w:rPr>
              <w:t xml:space="preserve">: </w:t>
            </w:r>
            <w:r w:rsidRPr="001B4F9F">
              <w:rPr>
                <w:rFonts w:ascii="Arial Unicode MS" w:eastAsia="新細明體" w:hAnsi="Arial Unicode MS" w:cs="Arial Unicode MS" w:hint="eastAsia"/>
                <w:b/>
                <w:color w:val="00B050"/>
                <w:sz w:val="20"/>
                <w:szCs w:val="20"/>
              </w:rPr>
              <w:t>曾偉誠</w:t>
            </w:r>
          </w:p>
          <w:p w14:paraId="34E66E83"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Arial Unicode MS" w:hint="eastAsia"/>
                <w:b/>
                <w:color w:val="00B050"/>
                <w:sz w:val="20"/>
                <w:szCs w:val="20"/>
              </w:rPr>
              <w:t>座長</w:t>
            </w:r>
            <w:r w:rsidRPr="001B4F9F">
              <w:rPr>
                <w:rFonts w:ascii="Arial Unicode MS" w:eastAsia="新細明體" w:hAnsi="Arial Unicode MS" w:cs="Arial Unicode MS" w:hint="eastAsia"/>
                <w:b/>
                <w:color w:val="00B050"/>
                <w:sz w:val="20"/>
                <w:szCs w:val="20"/>
              </w:rPr>
              <w:t>:</w:t>
            </w:r>
            <w:r w:rsidRPr="001B4F9F">
              <w:rPr>
                <w:rFonts w:ascii="Arial Unicode MS" w:eastAsia="新細明體" w:hAnsi="Arial Unicode MS" w:cs="Arial Unicode MS" w:hint="eastAsia"/>
                <w:b/>
                <w:sz w:val="20"/>
                <w:szCs w:val="20"/>
              </w:rPr>
              <w:t xml:space="preserve"> </w:t>
            </w:r>
            <w:r w:rsidRPr="001B4F9F">
              <w:rPr>
                <w:rFonts w:ascii="Calibri" w:eastAsia="新細明體" w:hAnsi="Calibri" w:cs="Times New Roman" w:hint="eastAsia"/>
                <w:b/>
                <w:color w:val="00B050"/>
                <w:sz w:val="20"/>
                <w:szCs w:val="20"/>
              </w:rPr>
              <w:t>葉春長</w:t>
            </w:r>
          </w:p>
        </w:tc>
        <w:tc>
          <w:tcPr>
            <w:tcW w:w="2551" w:type="dxa"/>
            <w:shd w:val="clear" w:color="auto" w:fill="D9EAD3"/>
          </w:tcPr>
          <w:p w14:paraId="072A5C3A" w14:textId="77777777" w:rsidR="001B4F9F" w:rsidRPr="001B4F9F" w:rsidRDefault="001B4F9F" w:rsidP="001B4F9F">
            <w:pPr>
              <w:spacing w:line="276" w:lineRule="auto"/>
              <w:rPr>
                <w:rFonts w:ascii="Arial Unicode MS" w:eastAsia="新細明體" w:hAnsi="Arial Unicode MS" w:cs="Arial Unicode MS"/>
                <w:b/>
                <w:sz w:val="20"/>
                <w:szCs w:val="20"/>
              </w:rPr>
            </w:pPr>
            <w:r w:rsidRPr="001B4F9F">
              <w:rPr>
                <w:rFonts w:ascii="Arial Unicode MS" w:eastAsia="新細明體" w:hAnsi="Arial Unicode MS" w:cs="Arial Unicode MS"/>
                <w:b/>
                <w:color w:val="00B050"/>
                <w:sz w:val="20"/>
                <w:szCs w:val="20"/>
              </w:rPr>
              <w:t>Management of the physiologically difficult airway</w:t>
            </w:r>
          </w:p>
          <w:p w14:paraId="7F20DF3A" w14:textId="77777777" w:rsidR="001B4F9F" w:rsidRPr="001B4F9F" w:rsidRDefault="001B4F9F" w:rsidP="001B4F9F">
            <w:pPr>
              <w:spacing w:line="276" w:lineRule="auto"/>
              <w:rPr>
                <w:rFonts w:ascii="Arial Unicode MS" w:eastAsia="新細明體" w:hAnsi="Arial Unicode MS" w:cs="Arial Unicode MS"/>
                <w:b/>
                <w:color w:val="00B050"/>
                <w:sz w:val="20"/>
                <w:szCs w:val="20"/>
              </w:rPr>
            </w:pPr>
            <w:r w:rsidRPr="001B4F9F">
              <w:rPr>
                <w:rFonts w:ascii="Arial Unicode MS" w:eastAsia="新細明體" w:hAnsi="Arial Unicode MS" w:cs="Arial Unicode MS" w:hint="eastAsia"/>
                <w:b/>
                <w:color w:val="00B050"/>
                <w:sz w:val="20"/>
                <w:szCs w:val="20"/>
              </w:rPr>
              <w:t>講者</w:t>
            </w:r>
            <w:r w:rsidRPr="001B4F9F">
              <w:rPr>
                <w:rFonts w:ascii="Arial Unicode MS" w:eastAsia="新細明體" w:hAnsi="Arial Unicode MS" w:cs="Arial Unicode MS" w:hint="eastAsia"/>
                <w:b/>
                <w:color w:val="00B050"/>
                <w:sz w:val="20"/>
                <w:szCs w:val="20"/>
              </w:rPr>
              <w:t xml:space="preserve">: </w:t>
            </w:r>
            <w:r w:rsidRPr="001B4F9F">
              <w:rPr>
                <w:rFonts w:ascii="Arial Unicode MS" w:eastAsia="新細明體" w:hAnsi="Arial Unicode MS" w:cs="Arial Unicode MS" w:hint="eastAsia"/>
                <w:b/>
                <w:color w:val="00B050"/>
                <w:sz w:val="20"/>
                <w:szCs w:val="20"/>
              </w:rPr>
              <w:t>黃貽暄</w:t>
            </w:r>
          </w:p>
          <w:p w14:paraId="2B20C32F"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b/>
                <w:color w:val="00B050"/>
                <w:sz w:val="20"/>
                <w:szCs w:val="20"/>
              </w:rPr>
              <w:t>座長</w:t>
            </w:r>
            <w:r w:rsidRPr="001B4F9F">
              <w:rPr>
                <w:rFonts w:ascii="Arial Unicode MS" w:eastAsia="新細明體" w:hAnsi="Arial Unicode MS" w:cs="Arial Unicode MS"/>
                <w:b/>
                <w:color w:val="00B050"/>
                <w:sz w:val="20"/>
                <w:szCs w:val="20"/>
              </w:rPr>
              <w:t xml:space="preserve">: </w:t>
            </w:r>
            <w:r w:rsidRPr="001B4F9F">
              <w:rPr>
                <w:rFonts w:ascii="Arial Unicode MS" w:eastAsia="新細明體" w:hAnsi="Arial Unicode MS" w:cs="Arial Unicode MS" w:hint="eastAsia"/>
                <w:b/>
                <w:color w:val="00B050"/>
                <w:sz w:val="20"/>
                <w:szCs w:val="20"/>
              </w:rPr>
              <w:t>何冠進</w:t>
            </w:r>
          </w:p>
        </w:tc>
      </w:tr>
      <w:tr w:rsidR="001B4F9F" w:rsidRPr="001B4F9F" w14:paraId="5F7D6B32" w14:textId="77777777" w:rsidTr="00EC7710">
        <w:trPr>
          <w:trHeight w:val="840"/>
        </w:trPr>
        <w:tc>
          <w:tcPr>
            <w:tcW w:w="1270" w:type="dxa"/>
            <w:shd w:val="clear" w:color="auto" w:fill="F3F3F3"/>
            <w:tcMar>
              <w:top w:w="0" w:type="dxa"/>
              <w:left w:w="40" w:type="dxa"/>
              <w:bottom w:w="0" w:type="dxa"/>
              <w:right w:w="40" w:type="dxa"/>
            </w:tcMar>
            <w:vAlign w:val="center"/>
          </w:tcPr>
          <w:p w14:paraId="6E95D5D1"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Arial"/>
                <w:sz w:val="20"/>
                <w:szCs w:val="20"/>
              </w:rPr>
              <w:t>14:20-15:00</w:t>
            </w:r>
          </w:p>
        </w:tc>
        <w:tc>
          <w:tcPr>
            <w:tcW w:w="2411" w:type="dxa"/>
            <w:shd w:val="clear" w:color="auto" w:fill="C9DAF8"/>
            <w:tcMar>
              <w:top w:w="0" w:type="dxa"/>
              <w:left w:w="40" w:type="dxa"/>
              <w:bottom w:w="0" w:type="dxa"/>
              <w:right w:w="40" w:type="dxa"/>
            </w:tcMar>
            <w:vAlign w:val="center"/>
          </w:tcPr>
          <w:p w14:paraId="05389D1A" w14:textId="77777777" w:rsidR="001B4F9F" w:rsidRPr="001B4F9F" w:rsidRDefault="001B4F9F" w:rsidP="001B4F9F">
            <w:pPr>
              <w:spacing w:line="276" w:lineRule="auto"/>
              <w:rPr>
                <w:rFonts w:ascii="Arial Unicode MS" w:eastAsia="新細明體" w:hAnsi="Arial Unicode MS" w:cs="Arial"/>
                <w:b/>
                <w:color w:val="00B050"/>
                <w:sz w:val="20"/>
                <w:szCs w:val="20"/>
              </w:rPr>
            </w:pPr>
            <w:r w:rsidRPr="001B4F9F">
              <w:rPr>
                <w:rFonts w:ascii="Arial Unicode MS" w:eastAsia="新細明體" w:hAnsi="Arial Unicode MS" w:cs="Arial" w:hint="eastAsia"/>
                <w:b/>
                <w:color w:val="00B050"/>
                <w:sz w:val="20"/>
                <w:szCs w:val="20"/>
              </w:rPr>
              <w:t>氣管支氣管傷害的處理與個案討論</w:t>
            </w:r>
          </w:p>
          <w:p w14:paraId="67EFB0C1" w14:textId="77777777" w:rsidR="001B4F9F" w:rsidRPr="001B4F9F" w:rsidRDefault="001B4F9F" w:rsidP="001B4F9F">
            <w:pPr>
              <w:spacing w:line="276" w:lineRule="auto"/>
              <w:rPr>
                <w:rFonts w:ascii="Arial Unicode MS" w:eastAsia="新細明體" w:hAnsi="Arial Unicode MS" w:cs="Arial"/>
                <w:sz w:val="20"/>
                <w:szCs w:val="20"/>
              </w:rPr>
            </w:pPr>
            <w:r w:rsidRPr="001B4F9F">
              <w:rPr>
                <w:rFonts w:ascii="Arial Unicode MS" w:eastAsia="新細明體" w:hAnsi="Arial Unicode MS" w:cs="Arial" w:hint="eastAsia"/>
                <w:b/>
                <w:color w:val="00B050"/>
                <w:sz w:val="20"/>
                <w:szCs w:val="20"/>
              </w:rPr>
              <w:t>講者</w:t>
            </w:r>
            <w:r w:rsidRPr="001B4F9F">
              <w:rPr>
                <w:rFonts w:ascii="Arial Unicode MS" w:eastAsia="新細明體" w:hAnsi="Arial Unicode MS" w:cs="Arial" w:hint="eastAsia"/>
                <w:b/>
                <w:color w:val="00B050"/>
                <w:sz w:val="20"/>
                <w:szCs w:val="20"/>
              </w:rPr>
              <w:t xml:space="preserve">: </w:t>
            </w:r>
            <w:r w:rsidRPr="001B4F9F">
              <w:rPr>
                <w:rFonts w:ascii="Arial Unicode MS" w:eastAsia="新細明體" w:hAnsi="Arial Unicode MS" w:cs="Arial" w:hint="eastAsia"/>
                <w:b/>
                <w:color w:val="00B050"/>
                <w:sz w:val="20"/>
                <w:szCs w:val="20"/>
              </w:rPr>
              <w:t>劉鎮旗</w:t>
            </w:r>
          </w:p>
          <w:p w14:paraId="715CD2CC" w14:textId="77777777" w:rsidR="001B4F9F" w:rsidRPr="001B4F9F" w:rsidRDefault="001B4F9F" w:rsidP="001B4F9F">
            <w:pPr>
              <w:spacing w:line="276" w:lineRule="auto"/>
              <w:rPr>
                <w:rFonts w:ascii="Arial Unicode MS" w:eastAsia="新細明體" w:hAnsi="Arial Unicode MS" w:cs="Calibri"/>
                <w:b/>
                <w:sz w:val="20"/>
                <w:szCs w:val="20"/>
              </w:rPr>
            </w:pPr>
            <w:r w:rsidRPr="001B4F9F">
              <w:rPr>
                <w:rFonts w:ascii="Arial Unicode MS" w:eastAsia="新細明體" w:hAnsi="Arial Unicode MS" w:cs="Arial" w:hint="eastAsia"/>
                <w:b/>
                <w:color w:val="00B050"/>
                <w:sz w:val="20"/>
                <w:szCs w:val="20"/>
              </w:rPr>
              <w:t>座長</w:t>
            </w:r>
            <w:r w:rsidRPr="001B4F9F">
              <w:rPr>
                <w:rFonts w:ascii="Arial Unicode MS" w:eastAsia="新細明體" w:hAnsi="Arial Unicode MS" w:cs="Arial" w:hint="eastAsia"/>
                <w:b/>
                <w:color w:val="00B050"/>
                <w:sz w:val="20"/>
                <w:szCs w:val="20"/>
              </w:rPr>
              <w:t xml:space="preserve">: </w:t>
            </w:r>
            <w:r w:rsidRPr="001B4F9F">
              <w:rPr>
                <w:rFonts w:ascii="Arial Unicode MS" w:eastAsia="新細明體" w:hAnsi="Arial Unicode MS" w:cs="Arial" w:hint="eastAsia"/>
                <w:b/>
                <w:color w:val="00B050"/>
                <w:sz w:val="20"/>
                <w:szCs w:val="20"/>
              </w:rPr>
              <w:t>楊于慧</w:t>
            </w:r>
          </w:p>
        </w:tc>
        <w:tc>
          <w:tcPr>
            <w:tcW w:w="2551" w:type="dxa"/>
            <w:shd w:val="clear" w:color="auto" w:fill="D9EAD3"/>
            <w:tcMar>
              <w:top w:w="0" w:type="dxa"/>
              <w:left w:w="40" w:type="dxa"/>
              <w:bottom w:w="0" w:type="dxa"/>
              <w:right w:w="40" w:type="dxa"/>
            </w:tcMar>
            <w:vAlign w:val="center"/>
          </w:tcPr>
          <w:p w14:paraId="110FD186" w14:textId="77777777" w:rsidR="001B4F9F" w:rsidRPr="001B4F9F" w:rsidRDefault="001B4F9F" w:rsidP="001B4F9F">
            <w:pPr>
              <w:spacing w:line="276" w:lineRule="auto"/>
              <w:rPr>
                <w:rFonts w:ascii="Arial Unicode MS" w:eastAsia="新細明體" w:hAnsi="Arial Unicode MS" w:cs="Arial Unicode MS"/>
                <w:b/>
                <w:color w:val="00B050"/>
                <w:sz w:val="20"/>
                <w:szCs w:val="20"/>
              </w:rPr>
            </w:pPr>
            <w:r w:rsidRPr="001B4F9F">
              <w:rPr>
                <w:rFonts w:ascii="Arial Unicode MS" w:eastAsia="新細明體" w:hAnsi="Arial Unicode MS" w:cs="Arial Unicode MS" w:hint="eastAsia"/>
                <w:b/>
                <w:color w:val="00B050"/>
                <w:sz w:val="20"/>
                <w:szCs w:val="20"/>
              </w:rPr>
              <w:t>台灣呼吸道處理訓練課程</w:t>
            </w:r>
            <w:r w:rsidRPr="001B4F9F">
              <w:rPr>
                <w:rFonts w:ascii="Arial Unicode MS" w:eastAsia="新細明體" w:hAnsi="Arial Unicode MS" w:cs="Arial Unicode MS" w:hint="eastAsia"/>
                <w:b/>
                <w:color w:val="00B050"/>
                <w:sz w:val="20"/>
                <w:szCs w:val="20"/>
              </w:rPr>
              <w:t>3</w:t>
            </w:r>
          </w:p>
          <w:p w14:paraId="26E5CD6F" w14:textId="77777777" w:rsidR="001B4F9F" w:rsidRPr="001B4F9F" w:rsidRDefault="001B4F9F" w:rsidP="001B4F9F">
            <w:pPr>
              <w:spacing w:line="276" w:lineRule="auto"/>
              <w:rPr>
                <w:rFonts w:ascii="Arial Unicode MS" w:eastAsia="新細明體" w:hAnsi="Arial Unicode MS" w:cs="Arial Unicode MS"/>
                <w:b/>
                <w:color w:val="00B050"/>
                <w:sz w:val="20"/>
                <w:szCs w:val="20"/>
              </w:rPr>
            </w:pPr>
            <w:proofErr w:type="gramStart"/>
            <w:r w:rsidRPr="001B4F9F">
              <w:rPr>
                <w:rFonts w:ascii="Arial Unicode MS" w:eastAsia="新細明體" w:hAnsi="Arial Unicode MS" w:cs="Arial Unicode MS" w:hint="eastAsia"/>
                <w:b/>
                <w:color w:val="00B050"/>
                <w:sz w:val="20"/>
                <w:szCs w:val="20"/>
              </w:rPr>
              <w:t>氧合</w:t>
            </w:r>
            <w:proofErr w:type="gramEnd"/>
            <w:r w:rsidRPr="001B4F9F">
              <w:rPr>
                <w:rFonts w:ascii="Arial Unicode MS" w:eastAsia="新細明體" w:hAnsi="Arial Unicode MS" w:cs="Arial Unicode MS" w:hint="eastAsia"/>
                <w:b/>
                <w:color w:val="00B050"/>
                <w:sz w:val="20"/>
                <w:szCs w:val="20"/>
              </w:rPr>
              <w:t>：呼吸道處理前中後</w:t>
            </w:r>
          </w:p>
          <w:p w14:paraId="5906E74D"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b/>
                <w:color w:val="00B050"/>
                <w:sz w:val="20"/>
                <w:szCs w:val="20"/>
              </w:rPr>
              <w:t>講者</w:t>
            </w:r>
            <w:r w:rsidRPr="001B4F9F">
              <w:rPr>
                <w:rFonts w:ascii="Arial Unicode MS" w:eastAsia="新細明體" w:hAnsi="Arial Unicode MS" w:cs="Arial Unicode MS" w:hint="eastAsia"/>
                <w:b/>
                <w:color w:val="00B050"/>
                <w:sz w:val="20"/>
                <w:szCs w:val="20"/>
              </w:rPr>
              <w:t xml:space="preserve">: </w:t>
            </w:r>
            <w:r w:rsidRPr="001B4F9F">
              <w:rPr>
                <w:rFonts w:ascii="Arial Unicode MS" w:eastAsia="新細明體" w:hAnsi="Arial Unicode MS" w:cs="Arial Unicode MS" w:hint="eastAsia"/>
                <w:b/>
                <w:color w:val="00B050"/>
                <w:sz w:val="20"/>
                <w:szCs w:val="20"/>
              </w:rPr>
              <w:t>蔡欣怡</w:t>
            </w:r>
          </w:p>
          <w:p w14:paraId="78E455DA" w14:textId="77777777" w:rsidR="001B4F9F" w:rsidRPr="001B4F9F" w:rsidRDefault="001B4F9F" w:rsidP="001B4F9F">
            <w:pPr>
              <w:spacing w:line="276" w:lineRule="auto"/>
              <w:rPr>
                <w:rFonts w:ascii="Arial Unicode MS" w:eastAsia="新細明體" w:hAnsi="Arial Unicode MS" w:cs="Calibri"/>
                <w:b/>
                <w:sz w:val="20"/>
                <w:szCs w:val="20"/>
              </w:rPr>
            </w:pPr>
            <w:r w:rsidRPr="001B4F9F">
              <w:rPr>
                <w:rFonts w:ascii="Arial Unicode MS" w:eastAsia="新細明體" w:hAnsi="Arial Unicode MS" w:cs="Arial Unicode MS" w:hint="eastAsia"/>
                <w:b/>
                <w:color w:val="00B050"/>
                <w:sz w:val="20"/>
                <w:szCs w:val="20"/>
              </w:rPr>
              <w:t>座長</w:t>
            </w:r>
            <w:r w:rsidRPr="001B4F9F">
              <w:rPr>
                <w:rFonts w:ascii="Arial Unicode MS" w:eastAsia="新細明體" w:hAnsi="Arial Unicode MS" w:cs="Arial Unicode MS" w:hint="eastAsia"/>
                <w:b/>
                <w:color w:val="00B050"/>
                <w:sz w:val="20"/>
                <w:szCs w:val="20"/>
              </w:rPr>
              <w:t xml:space="preserve">: </w:t>
            </w:r>
            <w:r w:rsidRPr="001B4F9F">
              <w:rPr>
                <w:rFonts w:ascii="Arial Unicode MS" w:eastAsia="新細明體" w:hAnsi="Arial Unicode MS" w:cs="Arial Unicode MS" w:hint="eastAsia"/>
                <w:b/>
                <w:color w:val="00B050"/>
                <w:sz w:val="20"/>
                <w:szCs w:val="20"/>
              </w:rPr>
              <w:t>徐永吉</w:t>
            </w:r>
          </w:p>
        </w:tc>
        <w:tc>
          <w:tcPr>
            <w:tcW w:w="2551" w:type="dxa"/>
            <w:shd w:val="clear" w:color="auto" w:fill="D9EAD3"/>
          </w:tcPr>
          <w:p w14:paraId="6ABE8713"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sz w:val="20"/>
                <w:szCs w:val="20"/>
              </w:rPr>
              <w:t>重症患者的呼吸道管理</w:t>
            </w:r>
          </w:p>
          <w:p w14:paraId="2A50DFE9"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sz w:val="20"/>
                <w:szCs w:val="20"/>
              </w:rPr>
              <w:t>講者</w:t>
            </w:r>
            <w:r w:rsidRPr="001B4F9F">
              <w:rPr>
                <w:rFonts w:ascii="Arial Unicode MS" w:eastAsia="新細明體" w:hAnsi="Arial Unicode MS" w:cs="Arial Unicode MS" w:hint="eastAsia"/>
                <w:sz w:val="20"/>
                <w:szCs w:val="20"/>
              </w:rPr>
              <w:t xml:space="preserve">: </w:t>
            </w:r>
            <w:r w:rsidRPr="001B4F9F">
              <w:rPr>
                <w:rFonts w:ascii="Arial Unicode MS" w:eastAsia="新細明體" w:hAnsi="Arial Unicode MS" w:cs="Arial Unicode MS" w:hint="eastAsia"/>
                <w:sz w:val="20"/>
                <w:szCs w:val="20"/>
              </w:rPr>
              <w:t>范文林</w:t>
            </w:r>
          </w:p>
          <w:p w14:paraId="7BAAB8B8" w14:textId="77777777" w:rsidR="001B4F9F" w:rsidRPr="001B4F9F" w:rsidRDefault="001B4F9F" w:rsidP="001B4F9F">
            <w:pPr>
              <w:spacing w:line="276" w:lineRule="auto"/>
              <w:rPr>
                <w:rFonts w:ascii="Arial Unicode MS" w:eastAsia="新細明體" w:hAnsi="Arial Unicode MS" w:cs="Arial Unicode MS"/>
                <w:sz w:val="20"/>
                <w:szCs w:val="20"/>
              </w:rPr>
            </w:pPr>
            <w:r w:rsidRPr="001B4F9F">
              <w:rPr>
                <w:rFonts w:ascii="Arial Unicode MS" w:eastAsia="新細明體" w:hAnsi="Arial Unicode MS" w:cs="Arial Unicode MS" w:hint="eastAsia"/>
                <w:sz w:val="20"/>
                <w:szCs w:val="20"/>
              </w:rPr>
              <w:t>座長</w:t>
            </w:r>
            <w:r w:rsidRPr="001B4F9F">
              <w:rPr>
                <w:rFonts w:ascii="Arial Unicode MS" w:eastAsia="新細明體" w:hAnsi="Arial Unicode MS" w:cs="Arial Unicode MS"/>
                <w:sz w:val="20"/>
                <w:szCs w:val="20"/>
              </w:rPr>
              <w:t xml:space="preserve">: </w:t>
            </w:r>
            <w:proofErr w:type="gramStart"/>
            <w:r w:rsidRPr="001B4F9F">
              <w:rPr>
                <w:rFonts w:ascii="Arial Unicode MS" w:eastAsia="新細明體" w:hAnsi="Arial Unicode MS" w:cs="Arial Unicode MS" w:hint="eastAsia"/>
                <w:b/>
                <w:color w:val="00B050"/>
                <w:sz w:val="20"/>
                <w:szCs w:val="20"/>
              </w:rPr>
              <w:t>丁毅</w:t>
            </w:r>
            <w:proofErr w:type="gramEnd"/>
            <w:r w:rsidRPr="001B4F9F">
              <w:rPr>
                <w:rFonts w:ascii="Arial Unicode MS" w:eastAsia="新細明體" w:hAnsi="Arial Unicode MS" w:cs="Arial" w:hint="eastAsia"/>
                <w:b/>
                <w:color w:val="00B050"/>
                <w:sz w:val="20"/>
                <w:szCs w:val="20"/>
              </w:rPr>
              <w:t>・</w:t>
            </w:r>
            <w:r w:rsidRPr="001B4F9F">
              <w:rPr>
                <w:rFonts w:ascii="Calibri" w:eastAsia="新細明體" w:hAnsi="Calibri" w:cs="Times New Roman" w:hint="eastAsia"/>
                <w:b/>
                <w:color w:val="00B050"/>
                <w:sz w:val="20"/>
                <w:szCs w:val="20"/>
              </w:rPr>
              <w:t>黃文傑</w:t>
            </w:r>
          </w:p>
        </w:tc>
      </w:tr>
      <w:tr w:rsidR="001B4F9F" w:rsidRPr="001B4F9F" w14:paraId="6F04BD21" w14:textId="77777777" w:rsidTr="001B4F9F">
        <w:trPr>
          <w:trHeight w:val="308"/>
        </w:trPr>
        <w:tc>
          <w:tcPr>
            <w:tcW w:w="1270" w:type="dxa"/>
            <w:shd w:val="clear" w:color="auto" w:fill="F3F3F3"/>
            <w:tcMar>
              <w:top w:w="0" w:type="dxa"/>
              <w:left w:w="40" w:type="dxa"/>
              <w:bottom w:w="0" w:type="dxa"/>
              <w:right w:w="40" w:type="dxa"/>
            </w:tcMar>
            <w:vAlign w:val="center"/>
          </w:tcPr>
          <w:p w14:paraId="69863CD8" w14:textId="77777777" w:rsidR="001B4F9F" w:rsidRPr="001B4F9F" w:rsidRDefault="001B4F9F" w:rsidP="001B4F9F">
            <w:pPr>
              <w:spacing w:line="276" w:lineRule="auto"/>
              <w:rPr>
                <w:rFonts w:ascii="Arial Unicode MS" w:eastAsia="新細明體" w:hAnsi="Arial Unicode MS" w:cs="Arial"/>
                <w:sz w:val="20"/>
                <w:szCs w:val="20"/>
              </w:rPr>
            </w:pPr>
            <w:r w:rsidRPr="001B4F9F">
              <w:rPr>
                <w:rFonts w:ascii="Arial Unicode MS" w:eastAsia="新細明體" w:hAnsi="Arial Unicode MS" w:cs="Arial" w:hint="eastAsia"/>
                <w:sz w:val="20"/>
                <w:szCs w:val="20"/>
              </w:rPr>
              <w:t>1</w:t>
            </w:r>
            <w:r w:rsidRPr="001B4F9F">
              <w:rPr>
                <w:rFonts w:ascii="Arial Unicode MS" w:eastAsia="新細明體" w:hAnsi="Arial Unicode MS" w:cs="Arial"/>
                <w:sz w:val="20"/>
                <w:szCs w:val="20"/>
              </w:rPr>
              <w:t>5</w:t>
            </w:r>
            <w:r w:rsidRPr="001B4F9F">
              <w:rPr>
                <w:rFonts w:ascii="Arial Unicode MS" w:eastAsia="新細明體" w:hAnsi="Arial Unicode MS" w:cs="Arial" w:hint="eastAsia"/>
                <w:sz w:val="20"/>
                <w:szCs w:val="20"/>
              </w:rPr>
              <w:t>:</w:t>
            </w:r>
            <w:r w:rsidRPr="001B4F9F">
              <w:rPr>
                <w:rFonts w:ascii="Arial Unicode MS" w:eastAsia="新細明體" w:hAnsi="Arial Unicode MS" w:cs="Arial"/>
                <w:sz w:val="20"/>
                <w:szCs w:val="20"/>
              </w:rPr>
              <w:t>0</w:t>
            </w:r>
            <w:r w:rsidRPr="001B4F9F">
              <w:rPr>
                <w:rFonts w:ascii="Arial Unicode MS" w:eastAsia="新細明體" w:hAnsi="Arial Unicode MS" w:cs="Arial" w:hint="eastAsia"/>
                <w:sz w:val="20"/>
                <w:szCs w:val="20"/>
              </w:rPr>
              <w:t>0-1</w:t>
            </w:r>
            <w:r w:rsidRPr="001B4F9F">
              <w:rPr>
                <w:rFonts w:ascii="Arial Unicode MS" w:eastAsia="新細明體" w:hAnsi="Arial Unicode MS" w:cs="Arial"/>
                <w:sz w:val="20"/>
                <w:szCs w:val="20"/>
              </w:rPr>
              <w:t>5</w:t>
            </w:r>
            <w:r w:rsidRPr="001B4F9F">
              <w:rPr>
                <w:rFonts w:ascii="Arial Unicode MS" w:eastAsia="新細明體" w:hAnsi="Arial Unicode MS" w:cs="Arial" w:hint="eastAsia"/>
                <w:sz w:val="20"/>
                <w:szCs w:val="20"/>
              </w:rPr>
              <w:t>:</w:t>
            </w:r>
            <w:r w:rsidRPr="001B4F9F">
              <w:rPr>
                <w:rFonts w:ascii="Arial Unicode MS" w:eastAsia="新細明體" w:hAnsi="Arial Unicode MS" w:cs="Arial"/>
                <w:sz w:val="20"/>
                <w:szCs w:val="20"/>
              </w:rPr>
              <w:t>2</w:t>
            </w:r>
            <w:r w:rsidRPr="001B4F9F">
              <w:rPr>
                <w:rFonts w:ascii="Arial Unicode MS" w:eastAsia="新細明體" w:hAnsi="Arial Unicode MS" w:cs="Arial" w:hint="eastAsia"/>
                <w:sz w:val="20"/>
                <w:szCs w:val="20"/>
              </w:rPr>
              <w:t>0</w:t>
            </w:r>
          </w:p>
        </w:tc>
        <w:tc>
          <w:tcPr>
            <w:tcW w:w="7513" w:type="dxa"/>
            <w:gridSpan w:val="3"/>
            <w:shd w:val="clear" w:color="auto" w:fill="7F7F7F"/>
            <w:tcMar>
              <w:top w:w="0" w:type="dxa"/>
              <w:left w:w="40" w:type="dxa"/>
              <w:bottom w:w="0" w:type="dxa"/>
              <w:right w:w="40" w:type="dxa"/>
            </w:tcMar>
            <w:vAlign w:val="center"/>
          </w:tcPr>
          <w:p w14:paraId="5DD928F2" w14:textId="77777777" w:rsidR="001B4F9F" w:rsidRPr="001B4F9F" w:rsidRDefault="001B4F9F" w:rsidP="001B4F9F">
            <w:pPr>
              <w:spacing w:line="276" w:lineRule="auto"/>
              <w:rPr>
                <w:rFonts w:ascii="Arial Unicode MS" w:eastAsia="新細明體" w:hAnsi="Arial Unicode MS" w:cs="Arial Unicode MS"/>
                <w:color w:val="FFFFFF"/>
                <w:sz w:val="20"/>
                <w:szCs w:val="20"/>
              </w:rPr>
            </w:pPr>
            <w:r w:rsidRPr="001B4F9F">
              <w:rPr>
                <w:rFonts w:ascii="Arial Unicode MS" w:eastAsia="新細明體" w:hAnsi="Arial Unicode MS" w:cs="Arial Unicode MS"/>
                <w:color w:val="FFFFFF"/>
                <w:sz w:val="20"/>
                <w:szCs w:val="20"/>
              </w:rPr>
              <w:t>Coffee break</w:t>
            </w:r>
          </w:p>
        </w:tc>
      </w:tr>
      <w:tr w:rsidR="001B4F9F" w:rsidRPr="001B4F9F" w14:paraId="6ED03D6D" w14:textId="77777777" w:rsidTr="00EC7710">
        <w:trPr>
          <w:trHeight w:val="840"/>
        </w:trPr>
        <w:tc>
          <w:tcPr>
            <w:tcW w:w="1270" w:type="dxa"/>
            <w:shd w:val="clear" w:color="auto" w:fill="F3F3F3"/>
            <w:tcMar>
              <w:top w:w="0" w:type="dxa"/>
              <w:left w:w="40" w:type="dxa"/>
              <w:bottom w:w="0" w:type="dxa"/>
              <w:right w:w="40" w:type="dxa"/>
            </w:tcMar>
            <w:vAlign w:val="center"/>
          </w:tcPr>
          <w:p w14:paraId="23D88670" w14:textId="77777777" w:rsidR="001B4F9F" w:rsidRPr="001B4F9F" w:rsidRDefault="001B4F9F" w:rsidP="001B4F9F">
            <w:pPr>
              <w:spacing w:line="276" w:lineRule="auto"/>
              <w:rPr>
                <w:rFonts w:ascii="Arial Unicode MS" w:eastAsia="新細明體" w:hAnsi="Arial Unicode MS" w:cs="Arial"/>
                <w:sz w:val="20"/>
                <w:szCs w:val="20"/>
              </w:rPr>
            </w:pPr>
            <w:r w:rsidRPr="001B4F9F">
              <w:rPr>
                <w:rFonts w:ascii="Arial Unicode MS" w:eastAsia="新細明體" w:hAnsi="Arial Unicode MS" w:cs="Arial" w:hint="eastAsia"/>
                <w:sz w:val="20"/>
                <w:szCs w:val="20"/>
              </w:rPr>
              <w:t>1</w:t>
            </w:r>
            <w:r w:rsidRPr="001B4F9F">
              <w:rPr>
                <w:rFonts w:ascii="Arial Unicode MS" w:eastAsia="新細明體" w:hAnsi="Arial Unicode MS" w:cs="Arial"/>
                <w:sz w:val="20"/>
                <w:szCs w:val="20"/>
              </w:rPr>
              <w:t>5:20-16:00</w:t>
            </w:r>
          </w:p>
        </w:tc>
        <w:tc>
          <w:tcPr>
            <w:tcW w:w="2411" w:type="dxa"/>
            <w:shd w:val="clear" w:color="auto" w:fill="C9DAF8"/>
            <w:tcMar>
              <w:top w:w="0" w:type="dxa"/>
              <w:left w:w="40" w:type="dxa"/>
              <w:bottom w:w="0" w:type="dxa"/>
              <w:right w:w="40" w:type="dxa"/>
            </w:tcMar>
            <w:vAlign w:val="center"/>
          </w:tcPr>
          <w:p w14:paraId="44AA3C72" w14:textId="77777777" w:rsidR="001B4F9F" w:rsidRPr="001B4F9F" w:rsidRDefault="001B4F9F" w:rsidP="001B4F9F">
            <w:pPr>
              <w:spacing w:line="276" w:lineRule="auto"/>
              <w:rPr>
                <w:rFonts w:ascii="Arial Unicode MS" w:eastAsia="新細明體" w:hAnsi="Arial Unicode MS" w:cs="Arial"/>
                <w:b/>
                <w:sz w:val="20"/>
                <w:szCs w:val="20"/>
              </w:rPr>
            </w:pPr>
            <w:r w:rsidRPr="001B4F9F">
              <w:rPr>
                <w:rFonts w:ascii="Arial Unicode MS" w:eastAsia="新細明體" w:hAnsi="Arial Unicode MS" w:cs="Arial" w:hint="eastAsia"/>
                <w:b/>
                <w:color w:val="00B050"/>
                <w:sz w:val="20"/>
                <w:szCs w:val="20"/>
              </w:rPr>
              <w:t>S</w:t>
            </w:r>
            <w:r w:rsidRPr="001B4F9F">
              <w:rPr>
                <w:rFonts w:ascii="Arial Unicode MS" w:eastAsia="新細明體" w:hAnsi="Arial Unicode MS" w:cs="Arial"/>
                <w:b/>
                <w:color w:val="00B050"/>
                <w:sz w:val="20"/>
                <w:szCs w:val="20"/>
              </w:rPr>
              <w:t>pontaneous breathing in airway management- my own experience</w:t>
            </w:r>
          </w:p>
          <w:p w14:paraId="51DDBF60" w14:textId="77777777" w:rsidR="001B4F9F" w:rsidRPr="001B4F9F" w:rsidRDefault="001B4F9F" w:rsidP="001B4F9F">
            <w:pPr>
              <w:spacing w:line="276" w:lineRule="auto"/>
              <w:rPr>
                <w:rFonts w:ascii="Arial Unicode MS" w:eastAsia="新細明體" w:hAnsi="Arial Unicode MS" w:cs="Arial"/>
                <w:sz w:val="20"/>
                <w:szCs w:val="20"/>
              </w:rPr>
            </w:pPr>
            <w:r w:rsidRPr="001B4F9F">
              <w:rPr>
                <w:rFonts w:ascii="Arial Unicode MS" w:eastAsia="新細明體" w:hAnsi="Arial Unicode MS" w:cs="Arial" w:hint="eastAsia"/>
                <w:b/>
                <w:color w:val="00B050"/>
                <w:sz w:val="20"/>
                <w:szCs w:val="20"/>
              </w:rPr>
              <w:lastRenderedPageBreak/>
              <w:t>講者</w:t>
            </w:r>
            <w:r w:rsidRPr="001B4F9F">
              <w:rPr>
                <w:rFonts w:ascii="Arial Unicode MS" w:eastAsia="新細明體" w:hAnsi="Arial Unicode MS" w:cs="Arial" w:hint="eastAsia"/>
                <w:b/>
                <w:color w:val="00B050"/>
                <w:sz w:val="20"/>
                <w:szCs w:val="20"/>
              </w:rPr>
              <w:t>:</w:t>
            </w:r>
            <w:r w:rsidRPr="001B4F9F">
              <w:rPr>
                <w:rFonts w:ascii="Arial Unicode MS" w:eastAsia="新細明體" w:hAnsi="Arial Unicode MS" w:cs="Arial" w:hint="eastAsia"/>
                <w:sz w:val="20"/>
                <w:szCs w:val="20"/>
              </w:rPr>
              <w:t xml:space="preserve"> </w:t>
            </w:r>
            <w:r w:rsidRPr="001B4F9F">
              <w:rPr>
                <w:rFonts w:ascii="Arial Unicode MS" w:eastAsia="新細明體" w:hAnsi="Arial Unicode MS" w:cs="Arial" w:hint="eastAsia"/>
                <w:b/>
                <w:color w:val="00B050"/>
                <w:sz w:val="20"/>
                <w:szCs w:val="20"/>
              </w:rPr>
              <w:t>鄭仁坤</w:t>
            </w:r>
          </w:p>
          <w:p w14:paraId="4303972C" w14:textId="77777777" w:rsidR="001B4F9F" w:rsidRPr="001B4F9F" w:rsidRDefault="001B4F9F" w:rsidP="001B4F9F">
            <w:pPr>
              <w:spacing w:line="276" w:lineRule="auto"/>
              <w:rPr>
                <w:rFonts w:ascii="Arial Unicode MS" w:eastAsia="新細明體" w:hAnsi="Arial Unicode MS" w:cs="Arial"/>
                <w:sz w:val="20"/>
                <w:szCs w:val="20"/>
              </w:rPr>
            </w:pPr>
            <w:r w:rsidRPr="001B4F9F">
              <w:rPr>
                <w:rFonts w:ascii="Arial Unicode MS" w:eastAsia="新細明體" w:hAnsi="Arial Unicode MS" w:cs="Arial" w:hint="eastAsia"/>
                <w:b/>
                <w:color w:val="00B050"/>
                <w:sz w:val="20"/>
                <w:szCs w:val="20"/>
              </w:rPr>
              <w:t>座長</w:t>
            </w:r>
            <w:r w:rsidRPr="001B4F9F">
              <w:rPr>
                <w:rFonts w:ascii="Arial Unicode MS" w:eastAsia="新細明體" w:hAnsi="Arial Unicode MS" w:cs="Arial" w:hint="eastAsia"/>
                <w:b/>
                <w:color w:val="00B050"/>
                <w:sz w:val="20"/>
                <w:szCs w:val="20"/>
              </w:rPr>
              <w:t xml:space="preserve">: </w:t>
            </w:r>
            <w:r w:rsidRPr="001B4F9F">
              <w:rPr>
                <w:rFonts w:ascii="Arial Unicode MS" w:eastAsia="新細明體" w:hAnsi="Arial Unicode MS" w:cs="Arial" w:hint="eastAsia"/>
                <w:b/>
                <w:color w:val="00B050"/>
                <w:sz w:val="20"/>
                <w:szCs w:val="20"/>
              </w:rPr>
              <w:t>黃健中・宋文舉</w:t>
            </w:r>
          </w:p>
        </w:tc>
        <w:tc>
          <w:tcPr>
            <w:tcW w:w="2551" w:type="dxa"/>
            <w:shd w:val="clear" w:color="auto" w:fill="D9EAD3"/>
            <w:tcMar>
              <w:top w:w="0" w:type="dxa"/>
              <w:left w:w="40" w:type="dxa"/>
              <w:bottom w:w="0" w:type="dxa"/>
              <w:right w:w="40" w:type="dxa"/>
            </w:tcMar>
            <w:vAlign w:val="center"/>
          </w:tcPr>
          <w:p w14:paraId="7BCB4FE4" w14:textId="77777777" w:rsidR="001B4F9F" w:rsidRPr="001B4F9F" w:rsidRDefault="001B4F9F" w:rsidP="001B4F9F">
            <w:pPr>
              <w:spacing w:line="276" w:lineRule="auto"/>
              <w:rPr>
                <w:rFonts w:ascii="Arial Unicode MS" w:eastAsia="新細明體" w:hAnsi="Arial Unicode MS" w:cs="Arial"/>
                <w:b/>
                <w:color w:val="00B050"/>
                <w:sz w:val="20"/>
                <w:szCs w:val="20"/>
              </w:rPr>
            </w:pPr>
            <w:r w:rsidRPr="001B4F9F">
              <w:rPr>
                <w:rFonts w:ascii="Arial Unicode MS" w:eastAsia="新細明體" w:hAnsi="Arial Unicode MS" w:cs="Arial" w:hint="eastAsia"/>
                <w:b/>
                <w:color w:val="00B050"/>
                <w:sz w:val="20"/>
                <w:szCs w:val="20"/>
              </w:rPr>
              <w:lastRenderedPageBreak/>
              <w:t>台灣呼吸道處理訓練課程</w:t>
            </w:r>
            <w:r w:rsidRPr="001B4F9F">
              <w:rPr>
                <w:rFonts w:ascii="Arial Unicode MS" w:eastAsia="新細明體" w:hAnsi="Arial Unicode MS" w:cs="Arial" w:hint="eastAsia"/>
                <w:b/>
                <w:color w:val="00B050"/>
                <w:sz w:val="20"/>
                <w:szCs w:val="20"/>
              </w:rPr>
              <w:t>4</w:t>
            </w:r>
          </w:p>
          <w:p w14:paraId="41C4E706" w14:textId="77777777" w:rsidR="001B4F9F" w:rsidRPr="001B4F9F" w:rsidRDefault="001B4F9F" w:rsidP="001B4F9F">
            <w:pPr>
              <w:spacing w:line="276" w:lineRule="auto"/>
              <w:rPr>
                <w:rFonts w:ascii="Arial Unicode MS" w:eastAsia="新細明體" w:hAnsi="Arial Unicode MS" w:cs="Arial"/>
                <w:b/>
                <w:color w:val="00B050"/>
                <w:sz w:val="20"/>
                <w:szCs w:val="20"/>
              </w:rPr>
            </w:pPr>
            <w:r w:rsidRPr="001B4F9F">
              <w:rPr>
                <w:rFonts w:ascii="Arial Unicode MS" w:eastAsia="新細明體" w:hAnsi="Arial Unicode MS" w:cs="Arial" w:hint="eastAsia"/>
                <w:b/>
                <w:color w:val="00B050"/>
                <w:sz w:val="20"/>
                <w:szCs w:val="20"/>
              </w:rPr>
              <w:t>清醒</w:t>
            </w:r>
            <w:proofErr w:type="gramStart"/>
            <w:r w:rsidRPr="001B4F9F">
              <w:rPr>
                <w:rFonts w:ascii="Arial Unicode MS" w:eastAsia="新細明體" w:hAnsi="Arial Unicode MS" w:cs="Arial" w:hint="eastAsia"/>
                <w:b/>
                <w:color w:val="00B050"/>
                <w:sz w:val="20"/>
                <w:szCs w:val="20"/>
              </w:rPr>
              <w:t>插管－讓</w:t>
            </w:r>
            <w:proofErr w:type="gramEnd"/>
            <w:r w:rsidRPr="001B4F9F">
              <w:rPr>
                <w:rFonts w:ascii="Arial Unicode MS" w:eastAsia="新細明體" w:hAnsi="Arial Unicode MS" w:cs="Arial" w:hint="eastAsia"/>
                <w:b/>
                <w:color w:val="00B050"/>
                <w:sz w:val="20"/>
                <w:szCs w:val="20"/>
              </w:rPr>
              <w:t>它成為一種舒</w:t>
            </w:r>
            <w:r w:rsidRPr="001B4F9F">
              <w:rPr>
                <w:rFonts w:ascii="Arial Unicode MS" w:eastAsia="新細明體" w:hAnsi="Arial Unicode MS" w:cs="Arial" w:hint="eastAsia"/>
                <w:b/>
                <w:color w:val="00B050"/>
                <w:sz w:val="20"/>
                <w:szCs w:val="20"/>
              </w:rPr>
              <w:lastRenderedPageBreak/>
              <w:t>適的體驗！</w:t>
            </w:r>
            <w:r w:rsidRPr="001B4F9F">
              <w:rPr>
                <w:rFonts w:ascii="Arial Unicode MS" w:eastAsia="新細明體" w:hAnsi="Arial Unicode MS" w:cs="Arial" w:hint="eastAsia"/>
                <w:b/>
                <w:color w:val="00B050"/>
                <w:sz w:val="20"/>
                <w:szCs w:val="20"/>
              </w:rPr>
              <w:t>(</w:t>
            </w:r>
            <w:proofErr w:type="gramStart"/>
            <w:r w:rsidRPr="001B4F9F">
              <w:rPr>
                <w:rFonts w:ascii="Arial Unicode MS" w:eastAsia="新細明體" w:hAnsi="Arial Unicode MS" w:cs="Arial" w:hint="eastAsia"/>
                <w:b/>
                <w:color w:val="00B050"/>
                <w:sz w:val="20"/>
                <w:szCs w:val="20"/>
              </w:rPr>
              <w:t>光纖插管</w:t>
            </w:r>
            <w:proofErr w:type="gramEnd"/>
            <w:r w:rsidRPr="001B4F9F">
              <w:rPr>
                <w:rFonts w:ascii="Arial Unicode MS" w:eastAsia="新細明體" w:hAnsi="Arial Unicode MS" w:cs="Arial" w:hint="eastAsia"/>
                <w:b/>
                <w:color w:val="00B050"/>
                <w:sz w:val="20"/>
                <w:szCs w:val="20"/>
              </w:rPr>
              <w:t>)</w:t>
            </w:r>
          </w:p>
          <w:p w14:paraId="39DF9B22" w14:textId="77777777" w:rsidR="001B4F9F" w:rsidRPr="001B4F9F" w:rsidRDefault="001B4F9F" w:rsidP="001B4F9F">
            <w:pPr>
              <w:spacing w:line="276" w:lineRule="auto"/>
              <w:rPr>
                <w:rFonts w:ascii="Arial Unicode MS" w:eastAsia="新細明體" w:hAnsi="Arial Unicode MS" w:cs="Arial"/>
                <w:b/>
                <w:color w:val="00B050"/>
                <w:sz w:val="20"/>
                <w:szCs w:val="20"/>
              </w:rPr>
            </w:pPr>
            <w:r w:rsidRPr="001B4F9F">
              <w:rPr>
                <w:rFonts w:ascii="Arial Unicode MS" w:eastAsia="新細明體" w:hAnsi="Arial Unicode MS" w:cs="Arial" w:hint="eastAsia"/>
                <w:b/>
                <w:color w:val="00B050"/>
                <w:sz w:val="20"/>
                <w:szCs w:val="20"/>
              </w:rPr>
              <w:t>講者</w:t>
            </w:r>
            <w:r w:rsidRPr="001B4F9F">
              <w:rPr>
                <w:rFonts w:ascii="Arial Unicode MS" w:eastAsia="新細明體" w:hAnsi="Arial Unicode MS" w:cs="Arial" w:hint="eastAsia"/>
                <w:b/>
                <w:color w:val="00B050"/>
                <w:sz w:val="20"/>
                <w:szCs w:val="20"/>
              </w:rPr>
              <w:t xml:space="preserve">: </w:t>
            </w:r>
            <w:r w:rsidRPr="001B4F9F">
              <w:rPr>
                <w:rFonts w:ascii="Arial Unicode MS" w:eastAsia="新細明體" w:hAnsi="Arial Unicode MS" w:cs="Arial" w:hint="eastAsia"/>
                <w:b/>
                <w:color w:val="00B050"/>
                <w:sz w:val="20"/>
                <w:szCs w:val="20"/>
              </w:rPr>
              <w:t>吳</w:t>
            </w:r>
            <w:proofErr w:type="gramStart"/>
            <w:r w:rsidRPr="001B4F9F">
              <w:rPr>
                <w:rFonts w:ascii="Arial Unicode MS" w:eastAsia="新細明體" w:hAnsi="Arial Unicode MS" w:cs="Arial" w:hint="eastAsia"/>
                <w:b/>
                <w:color w:val="00B050"/>
                <w:sz w:val="20"/>
                <w:szCs w:val="20"/>
              </w:rPr>
              <w:t>昇樺</w:t>
            </w:r>
            <w:proofErr w:type="gramEnd"/>
          </w:p>
          <w:p w14:paraId="524F4BE8" w14:textId="77777777" w:rsidR="001B4F9F" w:rsidRPr="001B4F9F" w:rsidRDefault="001B4F9F" w:rsidP="001B4F9F">
            <w:pPr>
              <w:spacing w:line="276" w:lineRule="auto"/>
              <w:rPr>
                <w:rFonts w:ascii="Arial Unicode MS" w:eastAsia="新細明體" w:hAnsi="Arial Unicode MS" w:cs="Arial"/>
                <w:b/>
                <w:color w:val="00B050"/>
                <w:sz w:val="20"/>
                <w:szCs w:val="20"/>
              </w:rPr>
            </w:pPr>
            <w:r w:rsidRPr="001B4F9F">
              <w:rPr>
                <w:rFonts w:ascii="Arial Unicode MS" w:eastAsia="新細明體" w:hAnsi="Arial Unicode MS" w:cs="Arial" w:hint="eastAsia"/>
                <w:b/>
                <w:color w:val="00B050"/>
                <w:sz w:val="20"/>
                <w:szCs w:val="20"/>
              </w:rPr>
              <w:t>座長</w:t>
            </w:r>
            <w:r w:rsidRPr="001B4F9F">
              <w:rPr>
                <w:rFonts w:ascii="Arial Unicode MS" w:eastAsia="新細明體" w:hAnsi="Arial Unicode MS" w:cs="Arial"/>
                <w:b/>
                <w:color w:val="00B050"/>
                <w:sz w:val="20"/>
                <w:szCs w:val="20"/>
              </w:rPr>
              <w:t xml:space="preserve">: </w:t>
            </w:r>
            <w:r w:rsidRPr="001B4F9F">
              <w:rPr>
                <w:rFonts w:ascii="Arial Unicode MS" w:eastAsia="新細明體" w:hAnsi="Arial Unicode MS" w:cs="Arial" w:hint="eastAsia"/>
                <w:b/>
                <w:color w:val="00B050"/>
                <w:sz w:val="20"/>
                <w:szCs w:val="20"/>
              </w:rPr>
              <w:t>鄭澄寰</w:t>
            </w:r>
          </w:p>
        </w:tc>
        <w:tc>
          <w:tcPr>
            <w:tcW w:w="2551" w:type="dxa"/>
            <w:shd w:val="clear" w:color="auto" w:fill="D9EAD3"/>
          </w:tcPr>
          <w:p w14:paraId="471FD3FB" w14:textId="77777777" w:rsidR="001B4F9F" w:rsidRPr="001B4F9F" w:rsidRDefault="001B4F9F" w:rsidP="001B4F9F">
            <w:pPr>
              <w:spacing w:line="276" w:lineRule="auto"/>
              <w:rPr>
                <w:rFonts w:ascii="Arial Unicode MS" w:eastAsia="新細明體" w:hAnsi="Arial Unicode MS" w:cs="Arial"/>
                <w:b/>
                <w:sz w:val="20"/>
                <w:szCs w:val="20"/>
              </w:rPr>
            </w:pPr>
            <w:r w:rsidRPr="001B4F9F">
              <w:rPr>
                <w:rFonts w:ascii="Arial Unicode MS" w:eastAsia="新細明體" w:hAnsi="Arial Unicode MS" w:cs="Arial" w:hint="eastAsia"/>
                <w:b/>
                <w:color w:val="00B050"/>
                <w:sz w:val="20"/>
                <w:szCs w:val="20"/>
              </w:rPr>
              <w:lastRenderedPageBreak/>
              <w:t>呼吸道技術與設備新進展</w:t>
            </w:r>
          </w:p>
          <w:p w14:paraId="2B140FB7" w14:textId="77777777" w:rsidR="001B4F9F" w:rsidRPr="001B4F9F" w:rsidRDefault="001B4F9F" w:rsidP="001B4F9F">
            <w:pPr>
              <w:spacing w:line="276" w:lineRule="auto"/>
              <w:rPr>
                <w:rFonts w:ascii="Arial Unicode MS" w:eastAsia="新細明體" w:hAnsi="Arial Unicode MS" w:cs="Arial"/>
                <w:b/>
                <w:sz w:val="20"/>
                <w:szCs w:val="20"/>
              </w:rPr>
            </w:pPr>
            <w:r w:rsidRPr="001B4F9F">
              <w:rPr>
                <w:rFonts w:ascii="Arial Unicode MS" w:eastAsia="新細明體" w:hAnsi="Arial Unicode MS" w:cs="Arial"/>
                <w:b/>
                <w:color w:val="00B050"/>
                <w:sz w:val="20"/>
                <w:szCs w:val="20"/>
              </w:rPr>
              <w:t>Blocker eye</w:t>
            </w:r>
            <w:r w:rsidRPr="001B4F9F">
              <w:rPr>
                <w:rFonts w:ascii="Arial Unicode MS" w:eastAsia="新細明體" w:hAnsi="Arial Unicode MS" w:cs="Arial" w:hint="eastAsia"/>
                <w:b/>
                <w:color w:val="00B050"/>
                <w:sz w:val="20"/>
                <w:szCs w:val="20"/>
              </w:rPr>
              <w:t xml:space="preserve">: </w:t>
            </w:r>
            <w:r w:rsidRPr="001B4F9F">
              <w:rPr>
                <w:rFonts w:ascii="Arial Unicode MS" w:eastAsia="新細明體" w:hAnsi="Arial Unicode MS" w:cs="Arial" w:hint="eastAsia"/>
                <w:b/>
                <w:color w:val="00B050"/>
                <w:sz w:val="20"/>
                <w:szCs w:val="20"/>
              </w:rPr>
              <w:t>一位麻醉醫師的</w:t>
            </w:r>
            <w:proofErr w:type="gramStart"/>
            <w:r w:rsidRPr="001B4F9F">
              <w:rPr>
                <w:rFonts w:ascii="Arial Unicode MS" w:eastAsia="新細明體" w:hAnsi="Arial Unicode MS" w:cs="Arial" w:hint="eastAsia"/>
                <w:b/>
                <w:color w:val="00B050"/>
                <w:sz w:val="20"/>
                <w:szCs w:val="20"/>
              </w:rPr>
              <w:t>醫</w:t>
            </w:r>
            <w:proofErr w:type="gramEnd"/>
            <w:r w:rsidRPr="001B4F9F">
              <w:rPr>
                <w:rFonts w:ascii="Arial Unicode MS" w:eastAsia="新細明體" w:hAnsi="Arial Unicode MS" w:cs="Arial" w:hint="eastAsia"/>
                <w:b/>
                <w:color w:val="00B050"/>
                <w:sz w:val="20"/>
                <w:szCs w:val="20"/>
              </w:rPr>
              <w:t>材開發與臨床轉譯</w:t>
            </w:r>
            <w:r w:rsidRPr="001B4F9F">
              <w:rPr>
                <w:rFonts w:ascii="Arial Unicode MS" w:eastAsia="新細明體" w:hAnsi="Arial Unicode MS" w:cs="Arial" w:hint="eastAsia"/>
                <w:b/>
                <w:color w:val="00B050"/>
                <w:sz w:val="20"/>
                <w:szCs w:val="20"/>
              </w:rPr>
              <w:lastRenderedPageBreak/>
              <w:t>歷程</w:t>
            </w:r>
          </w:p>
          <w:p w14:paraId="3BAB968E" w14:textId="77777777" w:rsidR="001B4F9F" w:rsidRPr="001B4F9F" w:rsidRDefault="001B4F9F" w:rsidP="001B4F9F">
            <w:pPr>
              <w:spacing w:line="276" w:lineRule="auto"/>
              <w:rPr>
                <w:rFonts w:ascii="Arial Unicode MS" w:eastAsia="新細明體" w:hAnsi="Arial Unicode MS" w:cs="Arial"/>
                <w:sz w:val="20"/>
                <w:szCs w:val="20"/>
              </w:rPr>
            </w:pPr>
            <w:r w:rsidRPr="001B4F9F">
              <w:rPr>
                <w:rFonts w:ascii="Arial Unicode MS" w:eastAsia="新細明體" w:hAnsi="Arial Unicode MS" w:cs="Arial" w:hint="eastAsia"/>
                <w:sz w:val="20"/>
                <w:szCs w:val="20"/>
              </w:rPr>
              <w:t>講者</w:t>
            </w:r>
            <w:r w:rsidRPr="001B4F9F">
              <w:rPr>
                <w:rFonts w:ascii="Arial Unicode MS" w:eastAsia="新細明體" w:hAnsi="Arial Unicode MS" w:cs="Arial" w:hint="eastAsia"/>
                <w:sz w:val="20"/>
                <w:szCs w:val="20"/>
              </w:rPr>
              <w:t xml:space="preserve">: </w:t>
            </w:r>
            <w:r w:rsidRPr="001B4F9F">
              <w:rPr>
                <w:rFonts w:ascii="Arial Unicode MS" w:eastAsia="新細明體" w:hAnsi="Arial Unicode MS" w:cs="Arial" w:hint="eastAsia"/>
                <w:b/>
                <w:color w:val="00B050"/>
                <w:sz w:val="20"/>
                <w:szCs w:val="20"/>
              </w:rPr>
              <w:t>吳峻宇</w:t>
            </w:r>
          </w:p>
          <w:p w14:paraId="40BB8C78" w14:textId="77777777" w:rsidR="001B4F9F" w:rsidRPr="001B4F9F" w:rsidRDefault="001B4F9F" w:rsidP="001B4F9F">
            <w:pPr>
              <w:spacing w:line="276" w:lineRule="auto"/>
              <w:rPr>
                <w:rFonts w:ascii="Arial Unicode MS" w:eastAsia="新細明體" w:hAnsi="Arial Unicode MS" w:cs="Arial"/>
                <w:sz w:val="20"/>
                <w:szCs w:val="20"/>
              </w:rPr>
            </w:pPr>
            <w:proofErr w:type="gramStart"/>
            <w:r w:rsidRPr="001B4F9F">
              <w:rPr>
                <w:rFonts w:ascii="Arial Unicode MS" w:eastAsia="新細明體" w:hAnsi="Arial Unicode MS" w:cs="Arial" w:hint="eastAsia"/>
                <w:sz w:val="20"/>
                <w:szCs w:val="20"/>
              </w:rPr>
              <w:t>安耐視</w:t>
            </w:r>
            <w:proofErr w:type="gramEnd"/>
            <w:r w:rsidRPr="001B4F9F">
              <w:rPr>
                <w:rFonts w:ascii="Arial Unicode MS" w:eastAsia="新細明體" w:hAnsi="Arial Unicode MS" w:cs="Arial" w:hint="eastAsia"/>
                <w:sz w:val="20"/>
                <w:szCs w:val="20"/>
              </w:rPr>
              <w:t>產品介紹</w:t>
            </w:r>
          </w:p>
          <w:p w14:paraId="7608AAFC" w14:textId="77777777" w:rsidR="001B4F9F" w:rsidRPr="001B4F9F" w:rsidRDefault="001B4F9F" w:rsidP="001B4F9F">
            <w:pPr>
              <w:spacing w:line="276" w:lineRule="auto"/>
              <w:rPr>
                <w:rFonts w:ascii="Arial Unicode MS" w:eastAsia="新細明體" w:hAnsi="Arial Unicode MS" w:cs="Arial"/>
                <w:sz w:val="20"/>
                <w:szCs w:val="20"/>
              </w:rPr>
            </w:pPr>
            <w:r w:rsidRPr="001B4F9F">
              <w:rPr>
                <w:rFonts w:ascii="Arial Unicode MS" w:eastAsia="新細明體" w:hAnsi="Arial Unicode MS" w:cs="Arial" w:hint="eastAsia"/>
                <w:sz w:val="20"/>
                <w:szCs w:val="20"/>
              </w:rPr>
              <w:t>講者</w:t>
            </w:r>
            <w:r w:rsidRPr="001B4F9F">
              <w:rPr>
                <w:rFonts w:ascii="Arial Unicode MS" w:eastAsia="新細明體" w:hAnsi="Arial Unicode MS" w:cs="Arial" w:hint="eastAsia"/>
                <w:sz w:val="20"/>
                <w:szCs w:val="20"/>
              </w:rPr>
              <w:t xml:space="preserve">: </w:t>
            </w:r>
            <w:proofErr w:type="gramStart"/>
            <w:r w:rsidRPr="001B4F9F">
              <w:rPr>
                <w:rFonts w:ascii="Arial Unicode MS" w:eastAsia="新細明體" w:hAnsi="Arial Unicode MS" w:cs="Arial" w:hint="eastAsia"/>
                <w:sz w:val="20"/>
                <w:szCs w:val="20"/>
              </w:rPr>
              <w:t>安耐視</w:t>
            </w:r>
            <w:proofErr w:type="gramEnd"/>
            <w:r w:rsidRPr="001B4F9F">
              <w:rPr>
                <w:rFonts w:ascii="Arial Unicode MS" w:eastAsia="新細明體" w:hAnsi="Arial Unicode MS" w:cs="Arial" w:hint="eastAsia"/>
                <w:sz w:val="20"/>
                <w:szCs w:val="20"/>
              </w:rPr>
              <w:t>科技股份有限公司</w:t>
            </w:r>
          </w:p>
          <w:p w14:paraId="45948C1E" w14:textId="77777777" w:rsidR="001B4F9F" w:rsidRPr="001B4F9F" w:rsidRDefault="001B4F9F" w:rsidP="001B4F9F">
            <w:pPr>
              <w:spacing w:line="276" w:lineRule="auto"/>
              <w:rPr>
                <w:rFonts w:ascii="Arial Unicode MS" w:eastAsia="新細明體" w:hAnsi="Arial Unicode MS" w:cs="Arial"/>
                <w:sz w:val="20"/>
                <w:szCs w:val="20"/>
              </w:rPr>
            </w:pPr>
            <w:r w:rsidRPr="001B4F9F">
              <w:rPr>
                <w:rFonts w:ascii="Arial Unicode MS" w:eastAsia="新細明體" w:hAnsi="Arial Unicode MS" w:cs="Arial" w:hint="eastAsia"/>
                <w:sz w:val="20"/>
                <w:szCs w:val="20"/>
              </w:rPr>
              <w:t>座長</w:t>
            </w:r>
            <w:r w:rsidRPr="001B4F9F">
              <w:rPr>
                <w:rFonts w:ascii="Arial Unicode MS" w:eastAsia="新細明體" w:hAnsi="Arial Unicode MS" w:cs="Arial"/>
                <w:sz w:val="20"/>
                <w:szCs w:val="20"/>
              </w:rPr>
              <w:t xml:space="preserve">: </w:t>
            </w:r>
            <w:r w:rsidRPr="001B4F9F">
              <w:rPr>
                <w:rFonts w:ascii="Arial Unicode MS" w:eastAsia="新細明體" w:hAnsi="Arial Unicode MS" w:cs="Arial" w:hint="eastAsia"/>
                <w:b/>
                <w:color w:val="00B050"/>
                <w:sz w:val="20"/>
                <w:szCs w:val="20"/>
              </w:rPr>
              <w:t>陳天生・張立偉</w:t>
            </w:r>
          </w:p>
        </w:tc>
      </w:tr>
      <w:tr w:rsidR="001B4F9F" w:rsidRPr="001B4F9F" w14:paraId="48192BC7" w14:textId="77777777" w:rsidTr="00EC7710">
        <w:trPr>
          <w:trHeight w:val="840"/>
        </w:trPr>
        <w:tc>
          <w:tcPr>
            <w:tcW w:w="1270" w:type="dxa"/>
            <w:shd w:val="clear" w:color="auto" w:fill="F3F3F3"/>
            <w:tcMar>
              <w:top w:w="0" w:type="dxa"/>
              <w:left w:w="40" w:type="dxa"/>
              <w:bottom w:w="0" w:type="dxa"/>
              <w:right w:w="40" w:type="dxa"/>
            </w:tcMar>
            <w:vAlign w:val="center"/>
          </w:tcPr>
          <w:p w14:paraId="45D17955"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Arial"/>
                <w:sz w:val="20"/>
                <w:szCs w:val="20"/>
              </w:rPr>
              <w:lastRenderedPageBreak/>
              <w:t>16:00-16:40</w:t>
            </w:r>
          </w:p>
        </w:tc>
        <w:tc>
          <w:tcPr>
            <w:tcW w:w="2411" w:type="dxa"/>
            <w:shd w:val="clear" w:color="auto" w:fill="C9DAF8"/>
            <w:tcMar>
              <w:top w:w="0" w:type="dxa"/>
              <w:left w:w="40" w:type="dxa"/>
              <w:bottom w:w="0" w:type="dxa"/>
              <w:right w:w="40" w:type="dxa"/>
            </w:tcMar>
            <w:vAlign w:val="center"/>
          </w:tcPr>
          <w:p w14:paraId="102879BD" w14:textId="77777777" w:rsidR="001B4F9F" w:rsidRPr="001B4F9F" w:rsidRDefault="001B4F9F" w:rsidP="001B4F9F">
            <w:pPr>
              <w:spacing w:line="276" w:lineRule="auto"/>
              <w:rPr>
                <w:rFonts w:ascii="Arial Unicode MS" w:eastAsia="新細明體" w:hAnsi="Arial Unicode MS" w:cs="Calibri"/>
                <w:b/>
                <w:color w:val="00B050"/>
                <w:sz w:val="20"/>
                <w:szCs w:val="20"/>
              </w:rPr>
            </w:pPr>
            <w:r w:rsidRPr="001B4F9F">
              <w:rPr>
                <w:rFonts w:ascii="Arial Unicode MS" w:eastAsia="新細明體" w:hAnsi="Arial Unicode MS" w:cs="Calibri" w:hint="eastAsia"/>
                <w:b/>
                <w:color w:val="00B050"/>
                <w:sz w:val="20"/>
                <w:szCs w:val="20"/>
              </w:rPr>
              <w:t>急</w:t>
            </w:r>
            <w:proofErr w:type="gramStart"/>
            <w:r w:rsidRPr="001B4F9F">
              <w:rPr>
                <w:rFonts w:ascii="Arial Unicode MS" w:eastAsia="新細明體" w:hAnsi="Arial Unicode MS" w:cs="Calibri" w:hint="eastAsia"/>
                <w:b/>
                <w:color w:val="00B050"/>
                <w:sz w:val="20"/>
                <w:szCs w:val="20"/>
              </w:rPr>
              <w:t>重症氣道</w:t>
            </w:r>
            <w:proofErr w:type="gramEnd"/>
            <w:r w:rsidRPr="001B4F9F">
              <w:rPr>
                <w:rFonts w:ascii="Arial Unicode MS" w:eastAsia="新細明體" w:hAnsi="Arial Unicode MS" w:cs="Calibri" w:hint="eastAsia"/>
                <w:b/>
                <w:color w:val="00B050"/>
                <w:sz w:val="20"/>
                <w:szCs w:val="20"/>
              </w:rPr>
              <w:t>處置問題與排除：警報鑑別與波形辨識</w:t>
            </w:r>
            <w:r w:rsidRPr="001B4F9F">
              <w:rPr>
                <w:rFonts w:ascii="Arial Unicode MS" w:eastAsia="新細明體" w:hAnsi="Arial Unicode MS" w:cs="Calibri" w:hint="eastAsia"/>
                <w:b/>
                <w:color w:val="00B050"/>
                <w:sz w:val="20"/>
                <w:szCs w:val="20"/>
              </w:rPr>
              <w:t xml:space="preserve"> (</w:t>
            </w:r>
            <w:r w:rsidRPr="001B4F9F">
              <w:rPr>
                <w:rFonts w:ascii="Arial Unicode MS" w:eastAsia="新細明體" w:hAnsi="Arial Unicode MS" w:cs="Calibri" w:hint="eastAsia"/>
                <w:b/>
                <w:color w:val="00B050"/>
                <w:sz w:val="20"/>
                <w:szCs w:val="20"/>
              </w:rPr>
              <w:t>台灣呼吸治療學會合作專題演講</w:t>
            </w:r>
            <w:r w:rsidRPr="001B4F9F">
              <w:rPr>
                <w:rFonts w:ascii="Arial Unicode MS" w:eastAsia="新細明體" w:hAnsi="Arial Unicode MS" w:cs="Calibri" w:hint="eastAsia"/>
                <w:b/>
                <w:color w:val="00B050"/>
                <w:sz w:val="20"/>
                <w:szCs w:val="20"/>
              </w:rPr>
              <w:t>)</w:t>
            </w:r>
          </w:p>
          <w:p w14:paraId="7BD3028D" w14:textId="77777777" w:rsidR="001B4F9F" w:rsidRPr="001B4F9F" w:rsidRDefault="001B4F9F" w:rsidP="001B4F9F">
            <w:pPr>
              <w:spacing w:line="276" w:lineRule="auto"/>
              <w:rPr>
                <w:rFonts w:ascii="Arial Unicode MS" w:eastAsia="新細明體" w:hAnsi="Arial Unicode MS" w:cs="Calibri"/>
                <w:b/>
                <w:color w:val="00B050"/>
                <w:sz w:val="20"/>
                <w:szCs w:val="20"/>
              </w:rPr>
            </w:pPr>
            <w:r w:rsidRPr="001B4F9F">
              <w:rPr>
                <w:rFonts w:ascii="Arial Unicode MS" w:eastAsia="新細明體" w:hAnsi="Arial Unicode MS" w:cs="Calibri" w:hint="eastAsia"/>
                <w:b/>
                <w:color w:val="00B050"/>
                <w:sz w:val="20"/>
                <w:szCs w:val="20"/>
              </w:rPr>
              <w:t>講者</w:t>
            </w:r>
            <w:r w:rsidRPr="001B4F9F">
              <w:rPr>
                <w:rFonts w:ascii="Arial Unicode MS" w:eastAsia="新細明體" w:hAnsi="Arial Unicode MS" w:cs="Calibri" w:hint="eastAsia"/>
                <w:b/>
                <w:color w:val="00B050"/>
                <w:sz w:val="20"/>
                <w:szCs w:val="20"/>
              </w:rPr>
              <w:t xml:space="preserve"> </w:t>
            </w:r>
            <w:r w:rsidRPr="001B4F9F">
              <w:rPr>
                <w:rFonts w:ascii="Arial Unicode MS" w:eastAsia="新細明體" w:hAnsi="Arial Unicode MS" w:cs="Calibri" w:hint="eastAsia"/>
                <w:b/>
                <w:color w:val="00B050"/>
                <w:sz w:val="20"/>
                <w:szCs w:val="20"/>
              </w:rPr>
              <w:t>李欣</w:t>
            </w:r>
            <w:proofErr w:type="gramStart"/>
            <w:r w:rsidRPr="001B4F9F">
              <w:rPr>
                <w:rFonts w:ascii="Arial Unicode MS" w:eastAsia="新細明體" w:hAnsi="Arial Unicode MS" w:cs="Calibri" w:hint="eastAsia"/>
                <w:b/>
                <w:color w:val="00B050"/>
                <w:sz w:val="20"/>
                <w:szCs w:val="20"/>
              </w:rPr>
              <w:t>烜</w:t>
            </w:r>
            <w:proofErr w:type="gramEnd"/>
          </w:p>
          <w:p w14:paraId="6915D295" w14:textId="77777777" w:rsidR="001B4F9F" w:rsidRPr="001B4F9F" w:rsidRDefault="001B4F9F" w:rsidP="001B4F9F">
            <w:pPr>
              <w:spacing w:line="276" w:lineRule="auto"/>
              <w:rPr>
                <w:rFonts w:ascii="Arial Unicode MS" w:eastAsia="新細明體" w:hAnsi="Arial Unicode MS" w:cs="Calibri"/>
                <w:b/>
                <w:color w:val="00B050"/>
                <w:sz w:val="20"/>
                <w:szCs w:val="20"/>
              </w:rPr>
            </w:pPr>
            <w:r w:rsidRPr="001B4F9F">
              <w:rPr>
                <w:rFonts w:ascii="Arial Unicode MS" w:eastAsia="新細明體" w:hAnsi="Arial Unicode MS" w:cs="Calibri" w:hint="eastAsia"/>
                <w:b/>
                <w:color w:val="00B050"/>
                <w:sz w:val="20"/>
                <w:szCs w:val="20"/>
              </w:rPr>
              <w:t>座長</w:t>
            </w:r>
            <w:r w:rsidRPr="001B4F9F">
              <w:rPr>
                <w:rFonts w:ascii="Arial Unicode MS" w:eastAsia="新細明體" w:hAnsi="Arial Unicode MS" w:cs="Calibri"/>
                <w:b/>
                <w:color w:val="00B050"/>
                <w:sz w:val="20"/>
                <w:szCs w:val="20"/>
              </w:rPr>
              <w:t xml:space="preserve">: </w:t>
            </w:r>
            <w:r w:rsidRPr="001B4F9F">
              <w:rPr>
                <w:rFonts w:ascii="Arial Unicode MS" w:eastAsia="新細明體" w:hAnsi="Arial Unicode MS" w:cs="Calibri" w:hint="eastAsia"/>
                <w:b/>
                <w:color w:val="00B050"/>
                <w:sz w:val="20"/>
                <w:szCs w:val="20"/>
              </w:rPr>
              <w:t>林蕙鈴・周建洪</w:t>
            </w:r>
          </w:p>
        </w:tc>
        <w:tc>
          <w:tcPr>
            <w:tcW w:w="2551" w:type="dxa"/>
            <w:shd w:val="clear" w:color="auto" w:fill="D9EAD3"/>
            <w:tcMar>
              <w:top w:w="0" w:type="dxa"/>
              <w:left w:w="40" w:type="dxa"/>
              <w:bottom w:w="0" w:type="dxa"/>
              <w:right w:w="40" w:type="dxa"/>
            </w:tcMar>
            <w:vAlign w:val="center"/>
          </w:tcPr>
          <w:p w14:paraId="053C859C" w14:textId="77777777" w:rsidR="001B4F9F" w:rsidRPr="001B4F9F" w:rsidRDefault="001B4F9F" w:rsidP="001B4F9F">
            <w:pPr>
              <w:spacing w:line="276" w:lineRule="auto"/>
              <w:rPr>
                <w:rFonts w:ascii="Arial Unicode MS" w:eastAsia="新細明體" w:hAnsi="Arial Unicode MS" w:cs="Arial"/>
                <w:b/>
                <w:color w:val="00B050"/>
                <w:sz w:val="20"/>
                <w:szCs w:val="20"/>
              </w:rPr>
            </w:pPr>
            <w:r w:rsidRPr="001B4F9F">
              <w:rPr>
                <w:rFonts w:ascii="Arial Unicode MS" w:eastAsia="新細明體" w:hAnsi="Arial Unicode MS" w:cs="Arial" w:hint="eastAsia"/>
                <w:b/>
                <w:color w:val="00B050"/>
                <w:sz w:val="20"/>
                <w:szCs w:val="20"/>
              </w:rPr>
              <w:t>非手術室內麻醉的呼吸道處置</w:t>
            </w:r>
          </w:p>
          <w:p w14:paraId="7DDE5F3A" w14:textId="77777777" w:rsidR="001B4F9F" w:rsidRPr="001B4F9F" w:rsidRDefault="001B4F9F" w:rsidP="001B4F9F">
            <w:pPr>
              <w:spacing w:line="276" w:lineRule="auto"/>
              <w:rPr>
                <w:rFonts w:ascii="Arial Unicode MS" w:eastAsia="新細明體" w:hAnsi="Arial Unicode MS" w:cs="Arial"/>
                <w:b/>
                <w:color w:val="00B050"/>
                <w:sz w:val="20"/>
                <w:szCs w:val="20"/>
              </w:rPr>
            </w:pPr>
            <w:r w:rsidRPr="001B4F9F">
              <w:rPr>
                <w:rFonts w:ascii="Arial Unicode MS" w:eastAsia="新細明體" w:hAnsi="Arial Unicode MS" w:cs="Arial" w:hint="eastAsia"/>
                <w:b/>
                <w:color w:val="00B050"/>
                <w:sz w:val="20"/>
                <w:szCs w:val="20"/>
              </w:rPr>
              <w:t>講者</w:t>
            </w:r>
            <w:r w:rsidRPr="001B4F9F">
              <w:rPr>
                <w:rFonts w:ascii="Arial Unicode MS" w:eastAsia="新細明體" w:hAnsi="Arial Unicode MS" w:cs="Arial" w:hint="eastAsia"/>
                <w:b/>
                <w:color w:val="00B050"/>
                <w:sz w:val="20"/>
                <w:szCs w:val="20"/>
              </w:rPr>
              <w:t xml:space="preserve">: </w:t>
            </w:r>
            <w:r w:rsidRPr="001B4F9F">
              <w:rPr>
                <w:rFonts w:ascii="Arial Unicode MS" w:eastAsia="新細明體" w:hAnsi="Arial Unicode MS" w:cs="Arial" w:hint="eastAsia"/>
                <w:b/>
                <w:color w:val="00B050"/>
                <w:sz w:val="20"/>
                <w:szCs w:val="20"/>
              </w:rPr>
              <w:t>賴文儀</w:t>
            </w:r>
          </w:p>
          <w:p w14:paraId="56F81EB1" w14:textId="77777777" w:rsidR="001B4F9F" w:rsidRPr="001B4F9F" w:rsidRDefault="001B4F9F" w:rsidP="001B4F9F">
            <w:pPr>
              <w:spacing w:line="276" w:lineRule="auto"/>
              <w:rPr>
                <w:rFonts w:ascii="Arial Unicode MS" w:eastAsia="新細明體" w:hAnsi="Arial Unicode MS" w:cs="Arial"/>
                <w:b/>
                <w:color w:val="00B050"/>
                <w:sz w:val="20"/>
                <w:szCs w:val="20"/>
              </w:rPr>
            </w:pPr>
            <w:r w:rsidRPr="001B4F9F">
              <w:rPr>
                <w:rFonts w:ascii="Arial Unicode MS" w:eastAsia="新細明體" w:hAnsi="Arial Unicode MS" w:cs="Arial" w:hint="eastAsia"/>
                <w:b/>
                <w:color w:val="00B050"/>
                <w:sz w:val="20"/>
                <w:szCs w:val="20"/>
              </w:rPr>
              <w:t>座長</w:t>
            </w:r>
            <w:r w:rsidRPr="001B4F9F">
              <w:rPr>
                <w:rFonts w:ascii="Arial Unicode MS" w:eastAsia="新細明體" w:hAnsi="Arial Unicode MS" w:cs="Arial"/>
                <w:b/>
                <w:color w:val="00B050"/>
                <w:sz w:val="20"/>
                <w:szCs w:val="20"/>
              </w:rPr>
              <w:t xml:space="preserve">: </w:t>
            </w:r>
            <w:r w:rsidRPr="001B4F9F">
              <w:rPr>
                <w:rFonts w:ascii="Arial Unicode MS" w:eastAsia="新細明體" w:hAnsi="Arial Unicode MS" w:cs="Arial Unicode MS" w:hint="eastAsia"/>
                <w:b/>
                <w:color w:val="00B050"/>
                <w:sz w:val="20"/>
                <w:szCs w:val="20"/>
              </w:rPr>
              <w:t>張家昇</w:t>
            </w:r>
          </w:p>
        </w:tc>
        <w:tc>
          <w:tcPr>
            <w:tcW w:w="2551" w:type="dxa"/>
            <w:shd w:val="clear" w:color="auto" w:fill="D9EAD3"/>
          </w:tcPr>
          <w:p w14:paraId="07BE586D" w14:textId="77777777" w:rsidR="001B4F9F" w:rsidRPr="001B4F9F" w:rsidRDefault="001B4F9F" w:rsidP="001B4F9F">
            <w:pPr>
              <w:spacing w:line="276" w:lineRule="auto"/>
              <w:rPr>
                <w:rFonts w:ascii="Arial Unicode MS" w:eastAsia="新細明體" w:hAnsi="Arial Unicode MS" w:cs="Arial"/>
                <w:b/>
                <w:color w:val="00B050"/>
                <w:sz w:val="20"/>
                <w:szCs w:val="20"/>
              </w:rPr>
            </w:pPr>
            <w:r w:rsidRPr="001B4F9F">
              <w:rPr>
                <w:rFonts w:ascii="Arial Unicode MS" w:eastAsia="新細明體" w:hAnsi="Arial Unicode MS" w:cs="Arial" w:hint="eastAsia"/>
                <w:b/>
                <w:color w:val="00B050"/>
                <w:sz w:val="20"/>
                <w:szCs w:val="20"/>
              </w:rPr>
              <w:t>麻醉專科護理師在呼吸道處置的角色</w:t>
            </w:r>
          </w:p>
          <w:p w14:paraId="2C530532" w14:textId="77777777" w:rsidR="001B4F9F" w:rsidRPr="001B4F9F" w:rsidRDefault="001B4F9F" w:rsidP="001B4F9F">
            <w:pPr>
              <w:spacing w:line="276" w:lineRule="auto"/>
              <w:rPr>
                <w:rFonts w:ascii="Arial Unicode MS" w:eastAsia="新細明體" w:hAnsi="Arial Unicode MS" w:cs="Arial"/>
                <w:b/>
                <w:color w:val="00B050"/>
                <w:sz w:val="20"/>
                <w:szCs w:val="20"/>
              </w:rPr>
            </w:pPr>
            <w:r w:rsidRPr="001B4F9F">
              <w:rPr>
                <w:rFonts w:ascii="Arial Unicode MS" w:eastAsia="新細明體" w:hAnsi="Arial Unicode MS" w:cs="Arial" w:hint="eastAsia"/>
                <w:b/>
                <w:color w:val="00B050"/>
                <w:sz w:val="20"/>
                <w:szCs w:val="20"/>
              </w:rPr>
              <w:t>講者</w:t>
            </w:r>
            <w:r w:rsidRPr="001B4F9F">
              <w:rPr>
                <w:rFonts w:ascii="Arial Unicode MS" w:eastAsia="新細明體" w:hAnsi="Arial Unicode MS" w:cs="Arial" w:hint="eastAsia"/>
                <w:b/>
                <w:color w:val="00B050"/>
                <w:sz w:val="20"/>
                <w:szCs w:val="20"/>
              </w:rPr>
              <w:t xml:space="preserve">: </w:t>
            </w:r>
            <w:r w:rsidRPr="001B4F9F">
              <w:rPr>
                <w:rFonts w:ascii="Arial Unicode MS" w:eastAsia="新細明體" w:hAnsi="Arial Unicode MS" w:cs="Arial" w:hint="eastAsia"/>
                <w:b/>
                <w:color w:val="00B050"/>
                <w:sz w:val="20"/>
                <w:szCs w:val="20"/>
              </w:rPr>
              <w:t>楊惠如</w:t>
            </w:r>
          </w:p>
          <w:p w14:paraId="07FB2077" w14:textId="77777777" w:rsidR="001B4F9F" w:rsidRPr="001B4F9F" w:rsidRDefault="001B4F9F" w:rsidP="001B4F9F">
            <w:pPr>
              <w:spacing w:line="276" w:lineRule="auto"/>
              <w:rPr>
                <w:rFonts w:ascii="Arial Unicode MS" w:eastAsia="新細明體" w:hAnsi="Arial Unicode MS" w:cs="Arial"/>
                <w:b/>
                <w:color w:val="00B050"/>
                <w:sz w:val="20"/>
                <w:szCs w:val="20"/>
              </w:rPr>
            </w:pPr>
            <w:r w:rsidRPr="001B4F9F">
              <w:rPr>
                <w:rFonts w:ascii="Arial Unicode MS" w:eastAsia="新細明體" w:hAnsi="Arial Unicode MS" w:cs="Arial" w:hint="eastAsia"/>
                <w:b/>
                <w:color w:val="00B050"/>
                <w:sz w:val="20"/>
                <w:szCs w:val="20"/>
              </w:rPr>
              <w:t>座長</w:t>
            </w:r>
            <w:r w:rsidRPr="001B4F9F">
              <w:rPr>
                <w:rFonts w:ascii="Arial Unicode MS" w:eastAsia="新細明體" w:hAnsi="Arial Unicode MS" w:cs="Arial"/>
                <w:b/>
                <w:color w:val="00B050"/>
                <w:sz w:val="20"/>
                <w:szCs w:val="20"/>
              </w:rPr>
              <w:t xml:space="preserve">: </w:t>
            </w:r>
            <w:r w:rsidRPr="001B4F9F">
              <w:rPr>
                <w:rFonts w:ascii="Arial Unicode MS" w:eastAsia="新細明體" w:hAnsi="Arial Unicode MS" w:cs="Arial" w:hint="eastAsia"/>
                <w:b/>
                <w:color w:val="00B050"/>
                <w:sz w:val="20"/>
                <w:szCs w:val="20"/>
              </w:rPr>
              <w:t>許雅惠</w:t>
            </w:r>
          </w:p>
        </w:tc>
      </w:tr>
      <w:tr w:rsidR="001B4F9F" w:rsidRPr="001B4F9F" w14:paraId="76E04772" w14:textId="77777777" w:rsidTr="00EC7710">
        <w:trPr>
          <w:trHeight w:val="285"/>
        </w:trPr>
        <w:tc>
          <w:tcPr>
            <w:tcW w:w="1270" w:type="dxa"/>
            <w:shd w:val="clear" w:color="auto" w:fill="F3F3F3"/>
            <w:tcMar>
              <w:top w:w="0" w:type="dxa"/>
              <w:left w:w="40" w:type="dxa"/>
              <w:bottom w:w="0" w:type="dxa"/>
              <w:right w:w="40" w:type="dxa"/>
            </w:tcMar>
            <w:vAlign w:val="bottom"/>
          </w:tcPr>
          <w:p w14:paraId="08B15421"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Arial"/>
                <w:sz w:val="20"/>
                <w:szCs w:val="20"/>
              </w:rPr>
              <w:t>16:40-17:30</w:t>
            </w:r>
          </w:p>
        </w:tc>
        <w:tc>
          <w:tcPr>
            <w:tcW w:w="7513" w:type="dxa"/>
            <w:gridSpan w:val="3"/>
            <w:shd w:val="clear" w:color="auto" w:fill="808080"/>
            <w:tcMar>
              <w:top w:w="0" w:type="dxa"/>
              <w:left w:w="40" w:type="dxa"/>
              <w:bottom w:w="0" w:type="dxa"/>
              <w:right w:w="40" w:type="dxa"/>
            </w:tcMar>
            <w:vAlign w:val="bottom"/>
          </w:tcPr>
          <w:p w14:paraId="15F51982" w14:textId="77777777" w:rsidR="001B4F9F" w:rsidRPr="001B4F9F" w:rsidRDefault="001B4F9F" w:rsidP="001B4F9F">
            <w:pPr>
              <w:spacing w:line="276" w:lineRule="auto"/>
              <w:rPr>
                <w:rFonts w:ascii="Arial Unicode MS" w:eastAsia="新細明體" w:hAnsi="Arial Unicode MS" w:cs="Calibri"/>
                <w:sz w:val="20"/>
                <w:szCs w:val="20"/>
              </w:rPr>
            </w:pPr>
            <w:r w:rsidRPr="001B4F9F">
              <w:rPr>
                <w:rFonts w:ascii="Arial Unicode MS" w:eastAsia="新細明體" w:hAnsi="Arial Unicode MS" w:cs="Arial Unicode MS"/>
                <w:b/>
                <w:color w:val="FFFFFF"/>
                <w:sz w:val="20"/>
                <w:szCs w:val="20"/>
              </w:rPr>
              <w:t>會員大會</w:t>
            </w:r>
            <w:r w:rsidRPr="001B4F9F">
              <w:rPr>
                <w:rFonts w:ascii="Arial Unicode MS" w:eastAsia="新細明體" w:hAnsi="Arial Unicode MS" w:cs="Arial Unicode MS" w:hint="eastAsia"/>
                <w:b/>
                <w:color w:val="FFFFFF"/>
                <w:sz w:val="20"/>
                <w:szCs w:val="20"/>
              </w:rPr>
              <w:t xml:space="preserve"> </w:t>
            </w:r>
            <w:r w:rsidRPr="001B4F9F">
              <w:rPr>
                <w:rFonts w:ascii="Arial Unicode MS" w:eastAsia="新細明體" w:hAnsi="Arial Unicode MS" w:cs="Arial Unicode MS"/>
                <w:b/>
                <w:color w:val="FFFFFF"/>
                <w:sz w:val="20"/>
                <w:szCs w:val="20"/>
              </w:rPr>
              <w:t>(</w:t>
            </w:r>
            <w:r w:rsidRPr="001B4F9F">
              <w:rPr>
                <w:rFonts w:ascii="Arial Unicode MS" w:eastAsia="新細明體" w:hAnsi="Arial Unicode MS" w:cs="Arial Unicode MS" w:hint="eastAsia"/>
                <w:b/>
                <w:color w:val="FFFFFF"/>
                <w:sz w:val="20"/>
                <w:szCs w:val="20"/>
              </w:rPr>
              <w:t>第一演講廳</w:t>
            </w:r>
            <w:r w:rsidRPr="001B4F9F">
              <w:rPr>
                <w:rFonts w:ascii="Arial Unicode MS" w:eastAsia="新細明體" w:hAnsi="Arial Unicode MS" w:cs="Arial Unicode MS" w:hint="eastAsia"/>
                <w:b/>
                <w:color w:val="FFFFFF"/>
                <w:sz w:val="20"/>
                <w:szCs w:val="20"/>
              </w:rPr>
              <w:t>)</w:t>
            </w:r>
          </w:p>
        </w:tc>
      </w:tr>
    </w:tbl>
    <w:p w14:paraId="589CC230" w14:textId="77777777" w:rsidR="001B4F9F" w:rsidRDefault="001B4F9F" w:rsidP="00CD1E65">
      <w:pPr>
        <w:ind w:left="480" w:hanging="480"/>
        <w:rPr>
          <w:sz w:val="40"/>
          <w:szCs w:val="40"/>
        </w:rPr>
      </w:pPr>
    </w:p>
    <w:p w14:paraId="6AD1D3EE" w14:textId="1DDA3E82" w:rsidR="00CD1E65" w:rsidRPr="00CD1E65" w:rsidRDefault="00CD1E65" w:rsidP="00CD1E65">
      <w:pPr>
        <w:ind w:left="480" w:hanging="480"/>
        <w:rPr>
          <w:sz w:val="40"/>
          <w:szCs w:val="40"/>
        </w:rPr>
      </w:pPr>
      <w:proofErr w:type="gramStart"/>
      <w:r w:rsidRPr="00CD1E65">
        <w:rPr>
          <w:rFonts w:hint="eastAsia"/>
          <w:sz w:val="40"/>
          <w:szCs w:val="40"/>
        </w:rPr>
        <w:t>陸翔寧</w:t>
      </w:r>
      <w:proofErr w:type="gramEnd"/>
      <w:r w:rsidRPr="00CD1E65">
        <w:rPr>
          <w:rFonts w:hint="eastAsia"/>
          <w:sz w:val="40"/>
          <w:szCs w:val="40"/>
        </w:rPr>
        <w:t>CV</w:t>
      </w:r>
    </w:p>
    <w:p w14:paraId="2EBF10D2" w14:textId="77777777" w:rsidR="00CD1E65" w:rsidRPr="00CD1E65" w:rsidRDefault="00CD1E65" w:rsidP="00CD1E65">
      <w:pPr>
        <w:numPr>
          <w:ilvl w:val="0"/>
          <w:numId w:val="1"/>
        </w:numPr>
      </w:pPr>
      <w:proofErr w:type="gramStart"/>
      <w:r w:rsidRPr="00CD1E65">
        <w:rPr>
          <w:rFonts w:hint="eastAsia"/>
        </w:rPr>
        <w:t>陸翔寧</w:t>
      </w:r>
      <w:proofErr w:type="gramEnd"/>
      <w:r w:rsidRPr="00CD1E65">
        <w:rPr>
          <w:rFonts w:hint="eastAsia"/>
        </w:rPr>
        <w:t xml:space="preserve"> </w:t>
      </w:r>
      <w:r w:rsidRPr="00CD1E65">
        <w:rPr>
          <w:rFonts w:hint="eastAsia"/>
          <w:b/>
          <w:i/>
        </w:rPr>
        <w:t>MD, MS, PhD, CIP</w:t>
      </w:r>
    </w:p>
    <w:p w14:paraId="72F508A6" w14:textId="77777777" w:rsidR="00CD1E65" w:rsidRPr="00CD1E65" w:rsidRDefault="00CD1E65" w:rsidP="00CD1E65">
      <w:pPr>
        <w:numPr>
          <w:ilvl w:val="0"/>
          <w:numId w:val="1"/>
        </w:numPr>
      </w:pPr>
      <w:r w:rsidRPr="00CD1E65">
        <w:rPr>
          <w:rFonts w:hint="eastAsia"/>
        </w:rPr>
        <w:t>花蓮慈濟醫院麻醉部</w:t>
      </w:r>
    </w:p>
    <w:p w14:paraId="3D59C9A2" w14:textId="77777777" w:rsidR="00CD1E65" w:rsidRPr="00CD1E65" w:rsidRDefault="00CD1E65" w:rsidP="00CD1E65">
      <w:pPr>
        <w:numPr>
          <w:ilvl w:val="0"/>
          <w:numId w:val="1"/>
        </w:numPr>
      </w:pPr>
      <w:r w:rsidRPr="00CD1E65">
        <w:rPr>
          <w:rFonts w:hint="eastAsia"/>
        </w:rPr>
        <w:t>國防醫學院醫學士</w:t>
      </w:r>
      <w:r w:rsidRPr="00CD1E65">
        <w:rPr>
          <w:rFonts w:hint="eastAsia"/>
        </w:rPr>
        <w:t>/</w:t>
      </w:r>
      <w:r w:rsidRPr="00CD1E65">
        <w:rPr>
          <w:rFonts w:hint="eastAsia"/>
        </w:rPr>
        <w:t>國防醫學院藥理學碩士</w:t>
      </w:r>
      <w:r w:rsidRPr="00CD1E65">
        <w:rPr>
          <w:rFonts w:hint="eastAsia"/>
        </w:rPr>
        <w:t>/</w:t>
      </w:r>
      <w:r w:rsidRPr="00CD1E65">
        <w:rPr>
          <w:rFonts w:hint="eastAsia"/>
        </w:rPr>
        <w:t>比利時魯汶大學生理學博士</w:t>
      </w:r>
    </w:p>
    <w:p w14:paraId="3899131C" w14:textId="77777777" w:rsidR="00CD1E65" w:rsidRPr="00CD1E65" w:rsidRDefault="00CD1E65" w:rsidP="00CD1E65">
      <w:pPr>
        <w:numPr>
          <w:ilvl w:val="0"/>
          <w:numId w:val="1"/>
        </w:numPr>
      </w:pPr>
      <w:r w:rsidRPr="00CD1E65">
        <w:rPr>
          <w:rFonts w:hint="eastAsia"/>
        </w:rPr>
        <w:t>麻醉主治醫師</w:t>
      </w:r>
      <w:r w:rsidRPr="00CD1E65">
        <w:rPr>
          <w:rFonts w:hint="eastAsia"/>
        </w:rPr>
        <w:t xml:space="preserve">: </w:t>
      </w:r>
      <w:r w:rsidRPr="00CD1E65">
        <w:rPr>
          <w:rFonts w:hint="eastAsia"/>
        </w:rPr>
        <w:t>三總</w:t>
      </w:r>
      <w:r w:rsidRPr="00CD1E65">
        <w:rPr>
          <w:rFonts w:hint="eastAsia"/>
        </w:rPr>
        <w:t>/</w:t>
      </w:r>
      <w:r w:rsidRPr="00CD1E65">
        <w:rPr>
          <w:rFonts w:hint="eastAsia"/>
        </w:rPr>
        <w:t>北榮</w:t>
      </w:r>
      <w:r w:rsidRPr="00CD1E65">
        <w:rPr>
          <w:rFonts w:hint="eastAsia"/>
        </w:rPr>
        <w:t>/</w:t>
      </w:r>
      <w:r w:rsidRPr="00CD1E65">
        <w:rPr>
          <w:rFonts w:hint="eastAsia"/>
        </w:rPr>
        <w:t>高長</w:t>
      </w:r>
      <w:r w:rsidRPr="00CD1E65">
        <w:rPr>
          <w:rFonts w:hint="eastAsia"/>
        </w:rPr>
        <w:t>/</w:t>
      </w:r>
      <w:r w:rsidRPr="00CD1E65">
        <w:rPr>
          <w:rFonts w:hint="eastAsia"/>
        </w:rPr>
        <w:t>林長</w:t>
      </w:r>
      <w:r w:rsidRPr="00CD1E65">
        <w:rPr>
          <w:rFonts w:hint="eastAsia"/>
        </w:rPr>
        <w:t>/</w:t>
      </w:r>
      <w:r w:rsidRPr="00CD1E65">
        <w:rPr>
          <w:rFonts w:hint="eastAsia"/>
        </w:rPr>
        <w:t>中榮</w:t>
      </w:r>
      <w:r w:rsidRPr="00CD1E65">
        <w:rPr>
          <w:rFonts w:hint="eastAsia"/>
        </w:rPr>
        <w:t>/</w:t>
      </w:r>
      <w:r w:rsidRPr="00CD1E65">
        <w:rPr>
          <w:rFonts w:hint="eastAsia"/>
        </w:rPr>
        <w:t>美國</w:t>
      </w:r>
      <w:r w:rsidRPr="00CD1E65">
        <w:rPr>
          <w:rFonts w:hint="eastAsia"/>
        </w:rPr>
        <w:t>WIRB</w:t>
      </w:r>
      <w:r w:rsidRPr="00CD1E65">
        <w:rPr>
          <w:rFonts w:hint="eastAsia"/>
        </w:rPr>
        <w:t>專任審查醫師</w:t>
      </w:r>
      <w:r w:rsidRPr="00CD1E65">
        <w:rPr>
          <w:rFonts w:hint="eastAsia"/>
        </w:rPr>
        <w:t>/</w:t>
      </w:r>
      <w:r w:rsidRPr="00CD1E65">
        <w:rPr>
          <w:rFonts w:hint="eastAsia"/>
        </w:rPr>
        <w:t>中國北港</w:t>
      </w:r>
      <w:r w:rsidRPr="00CD1E65">
        <w:rPr>
          <w:rFonts w:hint="eastAsia"/>
        </w:rPr>
        <w:t>/</w:t>
      </w:r>
      <w:r w:rsidRPr="00CD1E65">
        <w:rPr>
          <w:rFonts w:hint="eastAsia"/>
        </w:rPr>
        <w:t>花慈</w:t>
      </w:r>
    </w:p>
    <w:p w14:paraId="637EE90B" w14:textId="77777777" w:rsidR="00CD1E65" w:rsidRPr="00CD1E65" w:rsidRDefault="00CD1E65" w:rsidP="00CD1E65">
      <w:pPr>
        <w:numPr>
          <w:ilvl w:val="0"/>
          <w:numId w:val="1"/>
        </w:numPr>
      </w:pPr>
      <w:r w:rsidRPr="00CD1E65">
        <w:rPr>
          <w:rFonts w:hint="eastAsia"/>
        </w:rPr>
        <w:t>著作</w:t>
      </w:r>
    </w:p>
    <w:p w14:paraId="16BF3CF7" w14:textId="77777777" w:rsidR="00CD1E65" w:rsidRPr="00CD1E65" w:rsidRDefault="00CD1E65" w:rsidP="00CD1E65">
      <w:pPr>
        <w:numPr>
          <w:ilvl w:val="1"/>
          <w:numId w:val="1"/>
        </w:numPr>
      </w:pPr>
      <w:proofErr w:type="gramStart"/>
      <w:r w:rsidRPr="00CD1E65">
        <w:rPr>
          <w:rFonts w:hint="eastAsia"/>
          <w:b/>
        </w:rPr>
        <w:t>陸翔寧</w:t>
      </w:r>
      <w:proofErr w:type="gramEnd"/>
      <w:r w:rsidRPr="00CD1E65">
        <w:rPr>
          <w:rFonts w:hint="eastAsia"/>
        </w:rPr>
        <w:t xml:space="preserve"> </w:t>
      </w:r>
      <w:proofErr w:type="spellStart"/>
      <w:r w:rsidRPr="00CD1E65">
        <w:rPr>
          <w:rFonts w:hint="eastAsia"/>
        </w:rPr>
        <w:t>Styletubation</w:t>
      </w:r>
      <w:proofErr w:type="spellEnd"/>
      <w:r w:rsidRPr="00CD1E65">
        <w:rPr>
          <w:rFonts w:hint="eastAsia"/>
        </w:rPr>
        <w:t>：</w:t>
      </w:r>
      <w:proofErr w:type="gramStart"/>
      <w:r w:rsidRPr="00CD1E65">
        <w:rPr>
          <w:rFonts w:hint="eastAsia"/>
        </w:rPr>
        <w:t>氣管插管的</w:t>
      </w:r>
      <w:proofErr w:type="gramEnd"/>
      <w:r w:rsidRPr="00CD1E65">
        <w:rPr>
          <w:rFonts w:hint="eastAsia"/>
        </w:rPr>
        <w:t>台灣經驗</w:t>
      </w:r>
      <w:r w:rsidRPr="00CD1E65">
        <w:rPr>
          <w:rFonts w:hint="eastAsia"/>
        </w:rPr>
        <w:t xml:space="preserve">. </w:t>
      </w:r>
      <w:r w:rsidRPr="00CD1E65">
        <w:rPr>
          <w:rFonts w:hint="eastAsia"/>
          <w:i/>
        </w:rPr>
        <w:t>臺灣</w:t>
      </w:r>
      <w:proofErr w:type="gramStart"/>
      <w:r w:rsidRPr="00CD1E65">
        <w:rPr>
          <w:rFonts w:hint="eastAsia"/>
          <w:i/>
        </w:rPr>
        <w:t>醫</w:t>
      </w:r>
      <w:proofErr w:type="gramEnd"/>
      <w:r w:rsidRPr="00CD1E65">
        <w:rPr>
          <w:rFonts w:hint="eastAsia"/>
          <w:i/>
        </w:rPr>
        <w:t>界</w:t>
      </w:r>
      <w:r w:rsidRPr="00CD1E65">
        <w:rPr>
          <w:rFonts w:hint="eastAsia"/>
        </w:rPr>
        <w:t xml:space="preserve">, </w:t>
      </w:r>
      <w:r w:rsidRPr="00CD1E65">
        <w:rPr>
          <w:b/>
        </w:rPr>
        <w:t>2026</w:t>
      </w:r>
      <w:r w:rsidRPr="00CD1E65">
        <w:t xml:space="preserve">, </w:t>
      </w:r>
      <w:r w:rsidRPr="00CD1E65">
        <w:rPr>
          <w:rFonts w:hint="eastAsia"/>
        </w:rPr>
        <w:t>69</w:t>
      </w:r>
      <w:r w:rsidRPr="00CD1E65">
        <w:t>:</w:t>
      </w:r>
      <w:r w:rsidRPr="00CD1E65">
        <w:rPr>
          <w:rFonts w:hint="eastAsia"/>
        </w:rPr>
        <w:t>1</w:t>
      </w:r>
      <w:r w:rsidRPr="00CD1E65">
        <w:t>,</w:t>
      </w:r>
      <w:r w:rsidRPr="00CD1E65">
        <w:rPr>
          <w:rFonts w:hint="eastAsia"/>
        </w:rPr>
        <w:t xml:space="preserve"> 25-29</w:t>
      </w:r>
      <w:r w:rsidRPr="00CD1E65">
        <w:t>.</w:t>
      </w:r>
    </w:p>
    <w:p w14:paraId="41928DC5" w14:textId="77777777" w:rsidR="00CD1E65" w:rsidRPr="00CD1E65" w:rsidRDefault="00CD1E65" w:rsidP="00CD1E65">
      <w:pPr>
        <w:numPr>
          <w:ilvl w:val="1"/>
          <w:numId w:val="1"/>
        </w:numPr>
      </w:pPr>
      <w:r w:rsidRPr="00CD1E65">
        <w:t xml:space="preserve">Chen, Y. C., Shikani, A., Qu, J. Z., </w:t>
      </w:r>
      <w:r w:rsidRPr="00CD1E65">
        <w:rPr>
          <w:b/>
        </w:rPr>
        <w:t>Luk, H. N</w:t>
      </w:r>
      <w:r w:rsidRPr="00CD1E65">
        <w:t xml:space="preserve">. </w:t>
      </w:r>
      <w:proofErr w:type="spellStart"/>
      <w:r w:rsidRPr="00CD1E65">
        <w:t>StyleTubation</w:t>
      </w:r>
      <w:proofErr w:type="spellEnd"/>
      <w:r w:rsidRPr="00CD1E65">
        <w:t xml:space="preserve"> applied for </w:t>
      </w:r>
      <w:r w:rsidRPr="00CD1E65">
        <w:lastRenderedPageBreak/>
        <w:t xml:space="preserve">difficult airway with post-radiation fibrosis and halo-vest stabilization. 2026, </w:t>
      </w:r>
      <w:r w:rsidRPr="00CD1E65">
        <w:rPr>
          <w:i/>
        </w:rPr>
        <w:t xml:space="preserve">Asian J </w:t>
      </w:r>
      <w:proofErr w:type="spellStart"/>
      <w:r w:rsidRPr="00CD1E65">
        <w:rPr>
          <w:i/>
        </w:rPr>
        <w:t>Anesthesiol</w:t>
      </w:r>
      <w:proofErr w:type="spellEnd"/>
      <w:r w:rsidRPr="00CD1E65">
        <w:rPr>
          <w:i/>
        </w:rPr>
        <w:t>.</w:t>
      </w:r>
      <w:r w:rsidRPr="00CD1E65">
        <w:t xml:space="preserve"> </w:t>
      </w:r>
      <w:r w:rsidRPr="00CD1E65">
        <w:rPr>
          <w:b/>
        </w:rPr>
        <w:t>2026</w:t>
      </w:r>
      <w:r w:rsidRPr="00CD1E65">
        <w:t>, 1-5, DOI:10.6859/aja.202606/PP.0001.</w:t>
      </w:r>
    </w:p>
    <w:p w14:paraId="2E55A7B1" w14:textId="77777777" w:rsidR="00CD1E65" w:rsidRPr="00CD1E65" w:rsidRDefault="00CD1E65" w:rsidP="00CD1E65">
      <w:pPr>
        <w:numPr>
          <w:ilvl w:val="1"/>
          <w:numId w:val="1"/>
        </w:numPr>
      </w:pPr>
      <w:r w:rsidRPr="00CD1E65">
        <w:t xml:space="preserve">Cheong, M. W., </w:t>
      </w:r>
      <w:proofErr w:type="spellStart"/>
      <w:r w:rsidRPr="00CD1E65">
        <w:t>Shikani</w:t>
      </w:r>
      <w:proofErr w:type="spellEnd"/>
      <w:r w:rsidRPr="00CD1E65">
        <w:t xml:space="preserve">, A., Qu, J. Z., </w:t>
      </w:r>
      <w:r w:rsidRPr="00CD1E65">
        <w:rPr>
          <w:b/>
        </w:rPr>
        <w:t>Luk, H. N</w:t>
      </w:r>
      <w:r w:rsidRPr="00CD1E65">
        <w:t xml:space="preserve">. </w:t>
      </w:r>
      <w:proofErr w:type="spellStart"/>
      <w:r w:rsidRPr="00CD1E65">
        <w:t>StyleTubation</w:t>
      </w:r>
      <w:proofErr w:type="spellEnd"/>
      <w:r w:rsidRPr="00CD1E65">
        <w:t xml:space="preserve"> for omega-shaped epiglottis. </w:t>
      </w:r>
      <w:r w:rsidRPr="00CD1E65">
        <w:rPr>
          <w:i/>
        </w:rPr>
        <w:t xml:space="preserve">Asian J </w:t>
      </w:r>
      <w:proofErr w:type="spellStart"/>
      <w:r w:rsidRPr="00CD1E65">
        <w:rPr>
          <w:i/>
        </w:rPr>
        <w:t>Anesthesiol</w:t>
      </w:r>
      <w:proofErr w:type="spellEnd"/>
      <w:r w:rsidRPr="00CD1E65">
        <w:rPr>
          <w:i/>
        </w:rPr>
        <w:t>.</w:t>
      </w:r>
      <w:r w:rsidRPr="00CD1E65">
        <w:t xml:space="preserve"> </w:t>
      </w:r>
      <w:r w:rsidRPr="00CD1E65">
        <w:rPr>
          <w:b/>
        </w:rPr>
        <w:t>2026</w:t>
      </w:r>
      <w:r w:rsidRPr="00CD1E65">
        <w:t xml:space="preserve">, </w:t>
      </w:r>
      <w:r w:rsidRPr="00CD1E65">
        <w:rPr>
          <w:i/>
        </w:rPr>
        <w:t>63</w:t>
      </w:r>
      <w:r w:rsidRPr="00CD1E65">
        <w:t>: 85-86, DOI:10.6859/aja.202506_63(2).0006.</w:t>
      </w:r>
    </w:p>
    <w:p w14:paraId="270F0513" w14:textId="77777777" w:rsidR="00CD1E65" w:rsidRPr="00CD1E65" w:rsidRDefault="00CD1E65" w:rsidP="00CD1E65">
      <w:pPr>
        <w:numPr>
          <w:ilvl w:val="1"/>
          <w:numId w:val="1"/>
        </w:numPr>
      </w:pPr>
      <w:r w:rsidRPr="00CD1E65">
        <w:rPr>
          <w:b/>
        </w:rPr>
        <w:t xml:space="preserve">Luk, </w:t>
      </w:r>
      <w:r w:rsidRPr="00CD1E65">
        <w:rPr>
          <w:rFonts w:hint="eastAsia"/>
          <w:b/>
        </w:rPr>
        <w:t>H</w:t>
      </w:r>
      <w:r w:rsidRPr="00CD1E65">
        <w:rPr>
          <w:b/>
        </w:rPr>
        <w:t>. N</w:t>
      </w:r>
      <w:r w:rsidRPr="00CD1E65">
        <w:t>.,</w:t>
      </w:r>
      <w:r w:rsidRPr="00CD1E65">
        <w:rPr>
          <w:rFonts w:hint="eastAsia"/>
        </w:rPr>
        <w:t xml:space="preserve"> Qu,</w:t>
      </w:r>
      <w:r w:rsidRPr="00CD1E65">
        <w:t xml:space="preserve"> J. Z., </w:t>
      </w:r>
      <w:proofErr w:type="spellStart"/>
      <w:r w:rsidRPr="00CD1E65">
        <w:rPr>
          <w:rFonts w:hint="eastAsia"/>
        </w:rPr>
        <w:t>Shikani</w:t>
      </w:r>
      <w:proofErr w:type="spellEnd"/>
      <w:r w:rsidRPr="00CD1E65">
        <w:t xml:space="preserve">, A. </w:t>
      </w:r>
      <w:proofErr w:type="spellStart"/>
      <w:r w:rsidRPr="00CD1E65">
        <w:t>Styletubation</w:t>
      </w:r>
      <w:proofErr w:type="spellEnd"/>
      <w:r w:rsidRPr="00CD1E65">
        <w:t xml:space="preserve">: A video intubating stylet technique for endotracheal intubation. 2025, </w:t>
      </w:r>
      <w:proofErr w:type="spellStart"/>
      <w:r w:rsidRPr="00CD1E65">
        <w:rPr>
          <w:rFonts w:hint="eastAsia"/>
        </w:rPr>
        <w:t>E</w:t>
      </w:r>
      <w:r w:rsidRPr="00CD1E65">
        <w:t>HG</w:t>
      </w:r>
      <w:r w:rsidRPr="00CD1E65">
        <w:rPr>
          <w:rFonts w:hint="eastAsia"/>
        </w:rPr>
        <w:t>books</w:t>
      </w:r>
      <w:proofErr w:type="spellEnd"/>
      <w:r w:rsidRPr="00CD1E65">
        <w:t>. ISBN 166580100X, ISBN-13 9781665801003.</w:t>
      </w:r>
    </w:p>
    <w:p w14:paraId="0642603B" w14:textId="77777777" w:rsidR="00CD1E65" w:rsidRDefault="00CD1E65" w:rsidP="00CD1E65"/>
    <w:p w14:paraId="76E2A6C6" w14:textId="77777777" w:rsidR="00CD1E65" w:rsidRDefault="00CD1E65" w:rsidP="00CD1E65"/>
    <w:p w14:paraId="531BB8DD" w14:textId="77777777" w:rsidR="00CD1E65" w:rsidRDefault="00CD1E65" w:rsidP="00CD1E65"/>
    <w:p w14:paraId="4CDFB0EB" w14:textId="77777777" w:rsidR="00CD1E65" w:rsidRDefault="00CD1E65" w:rsidP="00CD1E65"/>
    <w:p w14:paraId="6E9C868C" w14:textId="77777777" w:rsidR="00CD1E65" w:rsidRDefault="00CD1E65" w:rsidP="00CD1E65"/>
    <w:p w14:paraId="5EE7D153" w14:textId="77777777" w:rsidR="00CD1E65" w:rsidRDefault="00CD1E65" w:rsidP="00CD1E65"/>
    <w:p w14:paraId="4C85A013" w14:textId="77777777" w:rsidR="00CD1E65" w:rsidRDefault="00CD1E65" w:rsidP="00CD1E65"/>
    <w:p w14:paraId="7B54B8EC" w14:textId="77777777" w:rsidR="001B4F9F" w:rsidRDefault="001B4F9F" w:rsidP="00CD1E65"/>
    <w:p w14:paraId="508025DE" w14:textId="77777777" w:rsidR="001B4F9F" w:rsidRDefault="001B4F9F" w:rsidP="00CD1E65"/>
    <w:p w14:paraId="406A6740" w14:textId="77777777" w:rsidR="001B4F9F" w:rsidRDefault="001B4F9F" w:rsidP="00CD1E65"/>
    <w:p w14:paraId="43A9D7F9" w14:textId="77777777" w:rsidR="001B4F9F" w:rsidRDefault="001B4F9F" w:rsidP="00CD1E65"/>
    <w:p w14:paraId="5BADC5C3" w14:textId="77777777" w:rsidR="001B4F9F" w:rsidRDefault="001B4F9F" w:rsidP="00CD1E65"/>
    <w:p w14:paraId="7C3236E4" w14:textId="77777777" w:rsidR="001B4F9F" w:rsidRDefault="001B4F9F" w:rsidP="00CD1E65"/>
    <w:p w14:paraId="5C63F810" w14:textId="77777777" w:rsidR="001B4F9F" w:rsidRDefault="001B4F9F" w:rsidP="00CD1E65"/>
    <w:p w14:paraId="16D86E3A" w14:textId="77777777" w:rsidR="001B4F9F" w:rsidRDefault="001B4F9F" w:rsidP="00CD1E65"/>
    <w:p w14:paraId="6ACC6B0E" w14:textId="77777777" w:rsidR="001B4F9F" w:rsidRDefault="001B4F9F" w:rsidP="00CD1E65"/>
    <w:p w14:paraId="0D2F7436" w14:textId="77777777" w:rsidR="001B4F9F" w:rsidRPr="00CD1E65" w:rsidRDefault="001B4F9F" w:rsidP="00CD1E65">
      <w:pPr>
        <w:rPr>
          <w:rFonts w:hint="eastAsia"/>
        </w:rPr>
      </w:pPr>
    </w:p>
    <w:p w14:paraId="3B725EFF" w14:textId="19FFA6E3" w:rsidR="00CD1E65" w:rsidRPr="00CD1E65" w:rsidRDefault="00CD1E65" w:rsidP="00CD1E65">
      <w:r>
        <w:rPr>
          <w:rFonts w:hint="eastAsia"/>
          <w:sz w:val="40"/>
          <w:szCs w:val="40"/>
        </w:rPr>
        <w:lastRenderedPageBreak/>
        <w:t>摘要</w:t>
      </w:r>
    </w:p>
    <w:p w14:paraId="4EB3BE33" w14:textId="48DFB914" w:rsidR="00CD1E65" w:rsidRPr="00CD1E65" w:rsidRDefault="00CD1E65" w:rsidP="00CD1E65">
      <w:pPr>
        <w:rPr>
          <w:b/>
        </w:rPr>
      </w:pPr>
      <w:proofErr w:type="spellStart"/>
      <w:r w:rsidRPr="00CD1E65">
        <w:rPr>
          <w:b/>
        </w:rPr>
        <w:t>Style</w:t>
      </w:r>
      <w:r w:rsidRPr="00CD1E65">
        <w:rPr>
          <w:rFonts w:hint="eastAsia"/>
          <w:b/>
        </w:rPr>
        <w:t>T</w:t>
      </w:r>
      <w:r w:rsidRPr="00CD1E65">
        <w:rPr>
          <w:b/>
        </w:rPr>
        <w:t>ubation</w:t>
      </w:r>
      <w:proofErr w:type="spellEnd"/>
      <w:r w:rsidRPr="00CD1E65">
        <w:rPr>
          <w:rFonts w:hint="eastAsia"/>
          <w:b/>
        </w:rPr>
        <w:t>:</w:t>
      </w:r>
      <w:proofErr w:type="gramStart"/>
      <w:r w:rsidRPr="00CD1E65">
        <w:rPr>
          <w:rFonts w:hint="eastAsia"/>
          <w:b/>
        </w:rPr>
        <w:t>氣管插管的</w:t>
      </w:r>
      <w:proofErr w:type="gramEnd"/>
      <w:r w:rsidRPr="00CD1E65">
        <w:rPr>
          <w:rFonts w:hint="eastAsia"/>
          <w:b/>
        </w:rPr>
        <w:t>台灣經驗</w:t>
      </w:r>
    </w:p>
    <w:p w14:paraId="609489E9" w14:textId="77777777" w:rsidR="00CD1E65" w:rsidRPr="00CD1E65" w:rsidRDefault="00CD1E65" w:rsidP="00CD1E65">
      <w:r w:rsidRPr="00CD1E65">
        <w:rPr>
          <w:rFonts w:hint="eastAsia"/>
        </w:rPr>
        <w:t>呼吸道處置</w:t>
      </w:r>
      <w:r w:rsidRPr="00CD1E65">
        <w:rPr>
          <w:rFonts w:hint="eastAsia"/>
        </w:rPr>
        <w:t>(airway managem</w:t>
      </w:r>
      <w:r w:rsidRPr="00CD1E65">
        <w:t>ent</w:t>
      </w:r>
      <w:r w:rsidRPr="00CD1E65">
        <w:rPr>
          <w:rFonts w:hint="eastAsia"/>
        </w:rPr>
        <w:t>)</w:t>
      </w:r>
      <w:r w:rsidRPr="00CD1E65">
        <w:rPr>
          <w:rFonts w:hint="eastAsia"/>
        </w:rPr>
        <w:t>的方法多年來不斷被研發，與時俱進。其中的氣管</w:t>
      </w:r>
      <w:proofErr w:type="gramStart"/>
      <w:r w:rsidRPr="00CD1E65">
        <w:rPr>
          <w:rFonts w:hint="eastAsia"/>
        </w:rPr>
        <w:t>插管術</w:t>
      </w:r>
      <w:proofErr w:type="gramEnd"/>
      <w:r w:rsidRPr="00CD1E65">
        <w:rPr>
          <w:rFonts w:hint="eastAsia"/>
        </w:rPr>
        <w:t>(</w:t>
      </w:r>
      <w:r w:rsidRPr="00CD1E65">
        <w:t>endotracheal intubation</w:t>
      </w:r>
      <w:r w:rsidRPr="00CD1E65">
        <w:rPr>
          <w:rFonts w:hint="eastAsia"/>
        </w:rPr>
        <w:t>)</w:t>
      </w:r>
      <w:r w:rsidRPr="00CD1E65">
        <w:rPr>
          <w:rFonts w:hint="eastAsia"/>
        </w:rPr>
        <w:t>更是深具挑戰的臨床醫療技術之一，特別是對於初學者，常是險中求勝的經驗。長久以來，</w:t>
      </w:r>
      <w:proofErr w:type="gramStart"/>
      <w:r w:rsidRPr="00CD1E65">
        <w:rPr>
          <w:rFonts w:hint="eastAsia"/>
        </w:rPr>
        <w:t>喉頭鏡術</w:t>
      </w:r>
      <w:proofErr w:type="gramEnd"/>
      <w:r w:rsidRPr="00CD1E65">
        <w:rPr>
          <w:rFonts w:hint="eastAsia"/>
        </w:rPr>
        <w:t>(laryngoscopy)</w:t>
      </w:r>
      <w:r w:rsidRPr="00CD1E65">
        <w:rPr>
          <w:rFonts w:hint="eastAsia"/>
        </w:rPr>
        <w:t>更被視為</w:t>
      </w:r>
      <w:proofErr w:type="gramStart"/>
      <w:r w:rsidRPr="00CD1E65">
        <w:rPr>
          <w:rFonts w:hint="eastAsia"/>
        </w:rPr>
        <w:t>氣管插管的</w:t>
      </w:r>
      <w:proofErr w:type="gramEnd"/>
      <w:r w:rsidRPr="00CD1E65">
        <w:rPr>
          <w:rFonts w:hint="eastAsia"/>
        </w:rPr>
        <w:t>聖杯、救世主，引領世界、貢獻良多。然而，基於傳統喉鏡幾項不可避免的結構與技術困境，隨後騰空出世的影像式喉鏡術</w:t>
      </w:r>
      <w:r w:rsidRPr="00CD1E65">
        <w:rPr>
          <w:rFonts w:hint="eastAsia"/>
        </w:rPr>
        <w:t>(</w:t>
      </w:r>
      <w:proofErr w:type="spellStart"/>
      <w:r w:rsidRPr="00CD1E65">
        <w:t>videolaryngoscopy</w:t>
      </w:r>
      <w:proofErr w:type="spellEnd"/>
      <w:r w:rsidRPr="00CD1E65">
        <w:rPr>
          <w:rFonts w:hint="eastAsia"/>
        </w:rPr>
        <w:t>)</w:t>
      </w:r>
      <w:r w:rsidRPr="00CD1E65">
        <w:rPr>
          <w:rFonts w:hint="eastAsia"/>
        </w:rPr>
        <w:t>近年來是已有逐漸勝過與取代的優勢。沿襲傳統喉鏡與軟式內視鏡術</w:t>
      </w:r>
      <w:r w:rsidRPr="00CD1E65">
        <w:rPr>
          <w:rFonts w:hint="eastAsia"/>
        </w:rPr>
        <w:t>(</w:t>
      </w:r>
      <w:r w:rsidRPr="00CD1E65">
        <w:t>flexible bronchoscopy</w:t>
      </w:r>
      <w:r w:rsidRPr="00CD1E65">
        <w:rPr>
          <w:rFonts w:hint="eastAsia"/>
        </w:rPr>
        <w:t>)</w:t>
      </w:r>
      <w:r w:rsidRPr="00CD1E65">
        <w:rPr>
          <w:rFonts w:hint="eastAsia"/>
        </w:rPr>
        <w:t>的概念，使用</w:t>
      </w:r>
      <w:proofErr w:type="gramStart"/>
      <w:r w:rsidRPr="00CD1E65">
        <w:rPr>
          <w:rFonts w:hint="eastAsia"/>
          <w:b/>
        </w:rPr>
        <w:t>硬視棒</w:t>
      </w:r>
      <w:proofErr w:type="gramEnd"/>
      <w:r w:rsidRPr="00CD1E65">
        <w:rPr>
          <w:rFonts w:hint="eastAsia"/>
        </w:rPr>
        <w:t>(</w:t>
      </w:r>
      <w:r w:rsidRPr="00CD1E65">
        <w:t>optical stylet,</w:t>
      </w:r>
      <w:r w:rsidRPr="00CD1E65">
        <w:rPr>
          <w:rFonts w:hint="eastAsia"/>
        </w:rPr>
        <w:t xml:space="preserve"> </w:t>
      </w:r>
      <w:r w:rsidRPr="00CD1E65">
        <w:rPr>
          <w:b/>
        </w:rPr>
        <w:t>O</w:t>
      </w:r>
      <w:r w:rsidRPr="00CD1E65">
        <w:rPr>
          <w:rFonts w:hint="eastAsia"/>
          <w:b/>
        </w:rPr>
        <w:t>S</w:t>
      </w:r>
      <w:r w:rsidRPr="00CD1E65">
        <w:rPr>
          <w:rFonts w:hint="eastAsia"/>
        </w:rPr>
        <w:t>)</w:t>
      </w:r>
      <w:r w:rsidRPr="00CD1E65">
        <w:rPr>
          <w:rFonts w:hint="eastAsia"/>
        </w:rPr>
        <w:t>作為</w:t>
      </w:r>
      <w:proofErr w:type="gramStart"/>
      <w:r w:rsidRPr="00CD1E65">
        <w:rPr>
          <w:rFonts w:hint="eastAsia"/>
        </w:rPr>
        <w:t>氣管插管的</w:t>
      </w:r>
      <w:proofErr w:type="gramEnd"/>
      <w:r w:rsidRPr="00CD1E65">
        <w:rPr>
          <w:rFonts w:hint="eastAsia"/>
        </w:rPr>
        <w:t>選項，至今也有</w:t>
      </w:r>
      <w:r w:rsidRPr="00CD1E65">
        <w:rPr>
          <w:rFonts w:hint="eastAsia"/>
        </w:rPr>
        <w:t>40</w:t>
      </w:r>
      <w:r w:rsidRPr="00CD1E65">
        <w:rPr>
          <w:rFonts w:hint="eastAsia"/>
        </w:rPr>
        <w:t>年的歷史。隨著初期有耳鼻喉科醫師與急診醫師的使用經驗，麻醉界並未適時地或</w:t>
      </w:r>
      <w:r w:rsidRPr="00CD1E65">
        <w:rPr>
          <w:rFonts w:hint="eastAsia"/>
          <w:u w:val="single"/>
        </w:rPr>
        <w:t>廣泛地</w:t>
      </w:r>
      <w:r w:rsidRPr="00CD1E65">
        <w:rPr>
          <w:rFonts w:hint="eastAsia"/>
        </w:rPr>
        <w:t>或</w:t>
      </w:r>
      <w:r w:rsidRPr="00CD1E65">
        <w:rPr>
          <w:rFonts w:hint="eastAsia"/>
          <w:u w:val="single"/>
        </w:rPr>
        <w:t>全方位地</w:t>
      </w:r>
      <w:r w:rsidRPr="00CD1E65">
        <w:rPr>
          <w:rFonts w:hint="eastAsia"/>
        </w:rPr>
        <w:t>引用此項</w:t>
      </w:r>
      <w:proofErr w:type="gramStart"/>
      <w:r w:rsidRPr="00CD1E65">
        <w:rPr>
          <w:rFonts w:hint="eastAsia"/>
        </w:rPr>
        <w:t>氣管插管工具</w:t>
      </w:r>
      <w:proofErr w:type="gramEnd"/>
      <w:r w:rsidRPr="00CD1E65">
        <w:rPr>
          <w:rFonts w:hint="eastAsia"/>
        </w:rPr>
        <w:t>，直到</w:t>
      </w:r>
      <w:r w:rsidRPr="00CD1E65">
        <w:rPr>
          <w:rFonts w:hint="eastAsia"/>
        </w:rPr>
        <w:t>2016</w:t>
      </w:r>
      <w:r w:rsidRPr="00CD1E65">
        <w:rPr>
          <w:rFonts w:hint="eastAsia"/>
        </w:rPr>
        <w:t>年。本演講將著重過去</w:t>
      </w:r>
      <w:r w:rsidRPr="00CD1E65">
        <w:rPr>
          <w:rFonts w:hint="eastAsia"/>
        </w:rPr>
        <w:t>26</w:t>
      </w:r>
      <w:r w:rsidRPr="00CD1E65">
        <w:rPr>
          <w:rFonts w:hint="eastAsia"/>
        </w:rPr>
        <w:t>年使用</w:t>
      </w:r>
      <w:r w:rsidRPr="00CD1E65">
        <w:rPr>
          <w:rFonts w:hint="eastAsia"/>
        </w:rPr>
        <w:t>OS</w:t>
      </w:r>
      <w:r w:rsidRPr="00CD1E65">
        <w:rPr>
          <w:rFonts w:hint="eastAsia"/>
        </w:rPr>
        <w:t>的臨床經驗文獻報導，並引申</w:t>
      </w:r>
      <w:r w:rsidRPr="00CD1E65">
        <w:rPr>
          <w:rFonts w:hint="eastAsia"/>
        </w:rPr>
        <w:t>/</w:t>
      </w:r>
      <w:r w:rsidRPr="00CD1E65">
        <w:rPr>
          <w:rFonts w:hint="eastAsia"/>
        </w:rPr>
        <w:t>探討此項</w:t>
      </w:r>
      <w:proofErr w:type="gramStart"/>
      <w:r w:rsidRPr="00CD1E65">
        <w:rPr>
          <w:rFonts w:hint="eastAsia"/>
        </w:rPr>
        <w:t>硬視棒插管術</w:t>
      </w:r>
      <w:proofErr w:type="gramEnd"/>
      <w:r w:rsidRPr="00CD1E65">
        <w:rPr>
          <w:rFonts w:hint="eastAsia"/>
        </w:rPr>
        <w:t>(</w:t>
      </w:r>
      <w:proofErr w:type="spellStart"/>
      <w:r w:rsidRPr="00CD1E65">
        <w:rPr>
          <w:rFonts w:hint="eastAsia"/>
        </w:rPr>
        <w:t>S</w:t>
      </w:r>
      <w:r w:rsidRPr="00CD1E65">
        <w:t>tyle</w:t>
      </w:r>
      <w:r w:rsidRPr="00CD1E65">
        <w:rPr>
          <w:rFonts w:hint="eastAsia"/>
        </w:rPr>
        <w:t>T</w:t>
      </w:r>
      <w:r w:rsidRPr="00CD1E65">
        <w:t>ubation</w:t>
      </w:r>
      <w:proofErr w:type="spellEnd"/>
      <w:r w:rsidRPr="00CD1E65">
        <w:rPr>
          <w:rFonts w:hint="eastAsia"/>
        </w:rPr>
        <w:t>，一個新創的英文混成字</w:t>
      </w:r>
      <w:r w:rsidRPr="00CD1E65">
        <w:t>)</w:t>
      </w:r>
      <w:r w:rsidRPr="00CD1E65">
        <w:rPr>
          <w:rFonts w:hint="eastAsia"/>
        </w:rPr>
        <w:t>的未來角色與應用價值。</w:t>
      </w:r>
    </w:p>
    <w:p w14:paraId="7F3AEA8F" w14:textId="77777777" w:rsidR="00E45EC9" w:rsidRDefault="00E45EC9"/>
    <w:p w14:paraId="60E34E3A" w14:textId="77777777" w:rsidR="00CD1E65" w:rsidRDefault="00CD1E65"/>
    <w:p w14:paraId="3D197373" w14:textId="77777777" w:rsidR="00CD1E65" w:rsidRDefault="00CD1E65"/>
    <w:p w14:paraId="7C51A839" w14:textId="77777777" w:rsidR="00CD1E65" w:rsidRDefault="00CD1E65"/>
    <w:p w14:paraId="5F7BDF38" w14:textId="77777777" w:rsidR="00CD1E65" w:rsidRDefault="00CD1E65"/>
    <w:p w14:paraId="6A76651C" w14:textId="77777777" w:rsidR="00CD1E65" w:rsidRDefault="00CD1E65"/>
    <w:p w14:paraId="5416BC0B" w14:textId="77777777" w:rsidR="00CD1E65" w:rsidRDefault="00CD1E65"/>
    <w:p w14:paraId="2A803070" w14:textId="77777777" w:rsidR="00CD1E65" w:rsidRDefault="00CD1E65"/>
    <w:p w14:paraId="2D59F2F7" w14:textId="77777777" w:rsidR="00CD1E65" w:rsidRDefault="00CD1E65"/>
    <w:p w14:paraId="739C261D" w14:textId="77777777" w:rsidR="00CD1E65" w:rsidRDefault="00CD1E65"/>
    <w:p w14:paraId="6B05B437" w14:textId="77777777" w:rsidR="00CD1E65" w:rsidRDefault="00CD1E65"/>
    <w:p w14:paraId="207DAC59" w14:textId="77777777" w:rsidR="00CD1E65" w:rsidRDefault="00CD1E65"/>
    <w:p w14:paraId="6F34CCA7" w14:textId="77777777" w:rsidR="00CD1E65" w:rsidRDefault="00CD1E65"/>
    <w:p w14:paraId="1BBBF925" w14:textId="0C260B09" w:rsidR="00CD1E65" w:rsidRDefault="00CD1E65">
      <w:pPr>
        <w:rPr>
          <w:rFonts w:ascii="Arial Unicode MS" w:hAnsi="Arial Unicode MS" w:cs="Arial Unicode MS"/>
          <w:sz w:val="40"/>
          <w:szCs w:val="40"/>
        </w:rPr>
      </w:pPr>
      <w:r w:rsidRPr="00CD1E65">
        <w:rPr>
          <w:rFonts w:ascii="Arial Unicode MS" w:hAnsi="Arial Unicode MS" w:cs="Arial Unicode MS" w:hint="eastAsia"/>
          <w:sz w:val="40"/>
          <w:szCs w:val="40"/>
        </w:rPr>
        <w:lastRenderedPageBreak/>
        <w:t>Imran Ahmad (</w:t>
      </w:r>
      <w:r w:rsidRPr="00CD1E65">
        <w:rPr>
          <w:rFonts w:ascii="Arial Unicode MS" w:hAnsi="Arial Unicode MS" w:cs="Arial Unicode MS" w:hint="eastAsia"/>
          <w:sz w:val="40"/>
          <w:szCs w:val="40"/>
        </w:rPr>
        <w:t>英國</w:t>
      </w:r>
      <w:r w:rsidRPr="00CD1E65">
        <w:rPr>
          <w:rFonts w:ascii="Arial Unicode MS" w:hAnsi="Arial Unicode MS" w:cs="Arial Unicode MS" w:hint="eastAsia"/>
          <w:sz w:val="40"/>
          <w:szCs w:val="40"/>
        </w:rPr>
        <w:t>)CV</w:t>
      </w:r>
    </w:p>
    <w:p w14:paraId="1E409C35" w14:textId="77777777" w:rsidR="00CD1E65" w:rsidRDefault="00CD1E65" w:rsidP="00CD1E65">
      <w:r>
        <w:rPr>
          <w:rFonts w:hint="eastAsia"/>
        </w:rPr>
        <w:t>個人履歷：</w:t>
      </w:r>
      <w:r>
        <w:t xml:space="preserve">Imran Ahmad </w:t>
      </w:r>
      <w:r>
        <w:t>醫師，</w:t>
      </w:r>
      <w:r>
        <w:t>FRCA</w:t>
      </w:r>
    </w:p>
    <w:p w14:paraId="2FB55D05" w14:textId="77777777" w:rsidR="00CD1E65" w:rsidRDefault="00CD1E65" w:rsidP="00CD1E65">
      <w:r>
        <w:rPr>
          <w:rFonts w:hint="eastAsia"/>
        </w:rPr>
        <w:t>現任職務</w:t>
      </w:r>
    </w:p>
    <w:p w14:paraId="5BBE5265" w14:textId="77777777" w:rsidR="00CD1E65" w:rsidRDefault="00CD1E65" w:rsidP="00CD1E65">
      <w:r>
        <w:rPr>
          <w:rFonts w:hint="eastAsia"/>
        </w:rPr>
        <w:t>英國倫敦</w:t>
      </w:r>
      <w:r>
        <w:t xml:space="preserve"> Guy</w:t>
      </w:r>
      <w:proofErr w:type="gramStart"/>
      <w:r>
        <w:t>’</w:t>
      </w:r>
      <w:proofErr w:type="gramEnd"/>
      <w:r>
        <w:t>s and St Thomas</w:t>
      </w:r>
      <w:proofErr w:type="gramStart"/>
      <w:r>
        <w:t>’</w:t>
      </w:r>
      <w:proofErr w:type="gramEnd"/>
      <w:r>
        <w:t xml:space="preserve"> NHS Foundation Trust </w:t>
      </w:r>
      <w:r>
        <w:t>手術室、</w:t>
      </w:r>
      <w:proofErr w:type="gramStart"/>
      <w:r>
        <w:t>麻醉暨圍手術</w:t>
      </w:r>
      <w:proofErr w:type="gramEnd"/>
      <w:r>
        <w:t>期</w:t>
      </w:r>
      <w:proofErr w:type="gramStart"/>
      <w:r>
        <w:t>醫學部副臨床</w:t>
      </w:r>
      <w:proofErr w:type="gramEnd"/>
      <w:r>
        <w:t>主任。</w:t>
      </w:r>
    </w:p>
    <w:p w14:paraId="2F6BD4C5" w14:textId="77777777" w:rsidR="00CD1E65" w:rsidRDefault="00CD1E65" w:rsidP="00CD1E65">
      <w:r>
        <w:rPr>
          <w:rFonts w:hint="eastAsia"/>
        </w:rPr>
        <w:t>英國困難呼吸道學會（</w:t>
      </w:r>
      <w:r>
        <w:t>Difficult Airway Society, DAS</w:t>
      </w:r>
      <w:r>
        <w:t>）主席（</w:t>
      </w:r>
      <w:r>
        <w:t>2021</w:t>
      </w:r>
      <w:proofErr w:type="gramStart"/>
      <w:r>
        <w:t>–</w:t>
      </w:r>
      <w:proofErr w:type="gramEnd"/>
      <w:r>
        <w:t>2024</w:t>
      </w:r>
      <w:r>
        <w:t>），目前為前任主席及資深領導成員。</w:t>
      </w:r>
    </w:p>
    <w:p w14:paraId="56CE4881" w14:textId="77777777" w:rsidR="00CD1E65" w:rsidRDefault="00CD1E65" w:rsidP="00CD1E65">
      <w:r>
        <w:rPr>
          <w:rFonts w:hint="eastAsia"/>
        </w:rPr>
        <w:t>倫敦國王學院榮譽臨床講師。</w:t>
      </w:r>
    </w:p>
    <w:p w14:paraId="42C06CE2" w14:textId="77777777" w:rsidR="00CD1E65" w:rsidRDefault="00CD1E65" w:rsidP="00CD1E65">
      <w:r>
        <w:t>Guy</w:t>
      </w:r>
      <w:proofErr w:type="gramStart"/>
      <w:r>
        <w:t>’</w:t>
      </w:r>
      <w:proofErr w:type="gramEnd"/>
      <w:r>
        <w:t xml:space="preserve">s </w:t>
      </w:r>
      <w:r>
        <w:t>呼吸道管理課程主任，該課程享有國際知名度。</w:t>
      </w:r>
    </w:p>
    <w:p w14:paraId="6B1DE2C8" w14:textId="77777777" w:rsidR="00CD1E65" w:rsidRDefault="00CD1E65" w:rsidP="00CD1E65">
      <w:r>
        <w:rPr>
          <w:rFonts w:hint="eastAsia"/>
        </w:rPr>
        <w:t>臨床與研究專長</w:t>
      </w:r>
    </w:p>
    <w:p w14:paraId="7491F3D6" w14:textId="77777777" w:rsidR="00CD1E65" w:rsidRDefault="00CD1E65" w:rsidP="00CD1E65">
      <w:r>
        <w:t>**</w:t>
      </w:r>
      <w:r>
        <w:t>進階呼吸道管理：</w:t>
      </w:r>
      <w:r>
        <w:t>**</w:t>
      </w:r>
      <w:r>
        <w:t>專精於清醒</w:t>
      </w:r>
      <w:proofErr w:type="gramStart"/>
      <w:r>
        <w:t>氣管插管</w:t>
      </w:r>
      <w:proofErr w:type="gramEnd"/>
      <w:r>
        <w:t>、影像喉鏡及外科呼吸道處置。</w:t>
      </w:r>
    </w:p>
    <w:p w14:paraId="1E444936" w14:textId="77777777" w:rsidR="00CD1E65" w:rsidRDefault="00CD1E65" w:rsidP="00CD1E65">
      <w:r>
        <w:t>**</w:t>
      </w:r>
      <w:r>
        <w:t>評估方法創新：</w:t>
      </w:r>
      <w:r>
        <w:t>**</w:t>
      </w:r>
      <w:r>
        <w:t>率先運用虛擬內視鏡及三維重建技術，進行困難呼吸道評估。</w:t>
      </w:r>
    </w:p>
    <w:p w14:paraId="3CB968D2" w14:textId="77777777" w:rsidR="00CD1E65" w:rsidRDefault="00CD1E65" w:rsidP="00CD1E65">
      <w:r>
        <w:t>**</w:t>
      </w:r>
      <w:r>
        <w:t>高效率手術室排程：</w:t>
      </w:r>
      <w:r>
        <w:t>**</w:t>
      </w:r>
      <w:r>
        <w:t>領導創新計畫，以提升手術效率，並曾入圍《英國醫學期刊》（</w:t>
      </w:r>
      <w:r>
        <w:t>BMJ</w:t>
      </w:r>
      <w:r>
        <w:t>）獎項。</w:t>
      </w:r>
    </w:p>
    <w:p w14:paraId="2FF70FB7" w14:textId="77777777" w:rsidR="00CD1E65" w:rsidRDefault="00CD1E65" w:rsidP="00CD1E65">
      <w:r>
        <w:t>**</w:t>
      </w:r>
      <w:r>
        <w:t>專科麻醉：</w:t>
      </w:r>
      <w:r>
        <w:t>**</w:t>
      </w:r>
      <w:r>
        <w:t>專長涵蓋耳鼻喉科、頭頸部、骨科及器官移植手術麻醉。</w:t>
      </w:r>
    </w:p>
    <w:p w14:paraId="3422A7A3" w14:textId="77777777" w:rsidR="00CD1E65" w:rsidRDefault="00CD1E65" w:rsidP="00CD1E65">
      <w:r>
        <w:rPr>
          <w:rFonts w:hint="eastAsia"/>
        </w:rPr>
        <w:t>專業經歷與領導職務</w:t>
      </w:r>
    </w:p>
    <w:p w14:paraId="3085EEFC" w14:textId="77777777" w:rsidR="00CD1E65" w:rsidRDefault="00CD1E65" w:rsidP="00CD1E65">
      <w:r>
        <w:t>Guy</w:t>
      </w:r>
      <w:proofErr w:type="gramStart"/>
      <w:r>
        <w:t>’</w:t>
      </w:r>
      <w:proofErr w:type="gramEnd"/>
      <w:r>
        <w:t>s and St Thomas</w:t>
      </w:r>
      <w:proofErr w:type="gramStart"/>
      <w:r>
        <w:t>’</w:t>
      </w:r>
      <w:proofErr w:type="gramEnd"/>
      <w:r>
        <w:t xml:space="preserve"> NHS Foundation Trust</w:t>
      </w:r>
      <w:r>
        <w:t>（</w:t>
      </w:r>
      <w:r>
        <w:t>2008</w:t>
      </w:r>
      <w:r>
        <w:t>年至今）</w:t>
      </w:r>
    </w:p>
    <w:p w14:paraId="1D2DFA10" w14:textId="77777777" w:rsidR="00CD1E65" w:rsidRDefault="00CD1E65" w:rsidP="00CD1E65">
      <w:r>
        <w:t>**</w:t>
      </w:r>
      <w:r>
        <w:t>呼吸道管理臨床負責人：</w:t>
      </w:r>
      <w:r>
        <w:t>**</w:t>
      </w:r>
      <w:r>
        <w:t>統籌全院呼吸道管理相關作業規範。</w:t>
      </w:r>
    </w:p>
    <w:p w14:paraId="07DEFA5A" w14:textId="77777777" w:rsidR="00CD1E65" w:rsidRDefault="00CD1E65" w:rsidP="00CD1E65">
      <w:r>
        <w:t>**</w:t>
      </w:r>
      <w:r>
        <w:t>教育負責人：</w:t>
      </w:r>
      <w:r>
        <w:t>**</w:t>
      </w:r>
      <w:r>
        <w:t>負責</w:t>
      </w:r>
      <w:r>
        <w:t xml:space="preserve"> Guy</w:t>
      </w:r>
      <w:proofErr w:type="gramStart"/>
      <w:r>
        <w:t>’</w:t>
      </w:r>
      <w:proofErr w:type="gramEnd"/>
      <w:r>
        <w:t xml:space="preserve">s </w:t>
      </w:r>
      <w:r>
        <w:t>進階呼吸道專科醫師訓練計畫，已培訓來自全球超過</w:t>
      </w:r>
      <w:r>
        <w:t>40</w:t>
      </w:r>
      <w:r>
        <w:t>位進修醫師。</w:t>
      </w:r>
    </w:p>
    <w:p w14:paraId="10370D90" w14:textId="77777777" w:rsidR="00CD1E65" w:rsidRDefault="00CD1E65" w:rsidP="00CD1E65">
      <w:r>
        <w:t>**Guy</w:t>
      </w:r>
      <w:proofErr w:type="gramStart"/>
      <w:r>
        <w:t>’</w:t>
      </w:r>
      <w:proofErr w:type="gramEnd"/>
      <w:r>
        <w:t xml:space="preserve">s Hospital </w:t>
      </w:r>
      <w:r>
        <w:t>前臨床負責人：</w:t>
      </w:r>
      <w:r>
        <w:t>**</w:t>
      </w:r>
      <w:r>
        <w:t>曾負責人力規劃及手術室運用管理長達</w:t>
      </w:r>
      <w:r>
        <w:t>4</w:t>
      </w:r>
      <w:r>
        <w:t>年。</w:t>
      </w:r>
    </w:p>
    <w:p w14:paraId="22429CCE" w14:textId="69965BE4" w:rsidR="00CD1E65" w:rsidRDefault="00CD1E65" w:rsidP="00CD1E65">
      <w:r>
        <w:rPr>
          <w:rFonts w:hint="eastAsia"/>
        </w:rPr>
        <w:t>英國困難呼吸道學會（</w:t>
      </w:r>
      <w:r>
        <w:t>DAS UK</w:t>
      </w:r>
      <w:r>
        <w:t>）</w:t>
      </w:r>
    </w:p>
    <w:p w14:paraId="70864547" w14:textId="77777777" w:rsidR="00CD1E65" w:rsidRPr="006B51C1" w:rsidRDefault="00CD1E65" w:rsidP="00CD1E65">
      <w:r>
        <w:rPr>
          <w:rFonts w:hint="eastAsia"/>
        </w:rPr>
        <w:t>原始文件在此處僅顯示學會名稱，後續內容未完整呈現。</w:t>
      </w:r>
    </w:p>
    <w:p w14:paraId="583D84C0" w14:textId="41B50D89" w:rsidR="00CD1E65" w:rsidRDefault="00CD1E65">
      <w:pPr>
        <w:rPr>
          <w:sz w:val="40"/>
          <w:szCs w:val="40"/>
        </w:rPr>
      </w:pPr>
      <w:r w:rsidRPr="00CD1E65">
        <w:rPr>
          <w:rFonts w:hint="eastAsia"/>
          <w:sz w:val="40"/>
          <w:szCs w:val="40"/>
        </w:rPr>
        <w:lastRenderedPageBreak/>
        <w:t>摘要</w:t>
      </w:r>
    </w:p>
    <w:p w14:paraId="5251533D" w14:textId="77777777" w:rsidR="00CD1E65" w:rsidRPr="00CD1E65" w:rsidRDefault="00CD1E65" w:rsidP="00CD1E65">
      <w:r w:rsidRPr="00CD1E65">
        <w:rPr>
          <w:rFonts w:hint="eastAsia"/>
        </w:rPr>
        <w:t>演講題目：</w:t>
      </w:r>
    </w:p>
    <w:p w14:paraId="14F32AEC" w14:textId="77777777" w:rsidR="00CD1E65" w:rsidRPr="00CD1E65" w:rsidRDefault="00CD1E65" w:rsidP="00CD1E65">
      <w:r w:rsidRPr="00CD1E65">
        <w:t>Difficult Airway Society 2025 Guidelines for Management of Unanticipated Difficult Tracheal Intubation in Adults</w:t>
      </w:r>
    </w:p>
    <w:p w14:paraId="6DC8473C" w14:textId="0AA2BF6C" w:rsidR="00CD1E65" w:rsidRPr="00CD1E65" w:rsidRDefault="00CD1E65" w:rsidP="00CD1E65">
      <w:r w:rsidRPr="00CD1E65">
        <w:t>DAS 2025</w:t>
      </w:r>
      <w:r w:rsidRPr="00CD1E65">
        <w:t>成人非預期困難</w:t>
      </w:r>
      <w:proofErr w:type="gramStart"/>
      <w:r w:rsidRPr="00CD1E65">
        <w:t>氣管插管處置</w:t>
      </w:r>
      <w:proofErr w:type="gramEnd"/>
      <w:r w:rsidRPr="00CD1E65">
        <w:t>指引</w:t>
      </w:r>
    </w:p>
    <w:p w14:paraId="3A5AF9ED" w14:textId="5416D2D3" w:rsidR="00CD1E65" w:rsidRPr="00CD1E65" w:rsidRDefault="00CD1E65" w:rsidP="00CD1E65">
      <w:r w:rsidRPr="00CD1E65">
        <w:rPr>
          <w:rFonts w:hint="eastAsia"/>
        </w:rPr>
        <w:t>成人</w:t>
      </w:r>
      <w:proofErr w:type="gramStart"/>
      <w:r w:rsidRPr="00CD1E65">
        <w:rPr>
          <w:rFonts w:hint="eastAsia"/>
        </w:rPr>
        <w:t>氣管插管過程</w:t>
      </w:r>
      <w:proofErr w:type="gramEnd"/>
      <w:r w:rsidRPr="00CD1E65">
        <w:rPr>
          <w:rFonts w:hint="eastAsia"/>
        </w:rPr>
        <w:t>中發生非預期困難，是麻醉與急重症臨床中極具挑戰性的緊急事件。若未能及時辨識並採取適當處置，可能迅速進展為低血氧、呼吸道損傷、心跳停止，甚至危及生命。</w:t>
      </w:r>
    </w:p>
    <w:p w14:paraId="684F5B56" w14:textId="131CD4A7" w:rsidR="00CD1E65" w:rsidRPr="00CD1E65" w:rsidRDefault="00CD1E65" w:rsidP="00CD1E65">
      <w:r w:rsidRPr="00CD1E65">
        <w:rPr>
          <w:rFonts w:hint="eastAsia"/>
        </w:rPr>
        <w:t>本演講將介紹英國困難呼吸道學會最新發布的</w:t>
      </w:r>
      <w:r w:rsidRPr="00CD1E65">
        <w:t>DAS 2025</w:t>
      </w:r>
      <w:r w:rsidRPr="00CD1E65">
        <w:t>成人非預期困難</w:t>
      </w:r>
      <w:proofErr w:type="gramStart"/>
      <w:r w:rsidRPr="00CD1E65">
        <w:t>氣管插管處置</w:t>
      </w:r>
      <w:proofErr w:type="gramEnd"/>
      <w:r w:rsidRPr="00CD1E65">
        <w:t>指引，說明從</w:t>
      </w:r>
      <w:proofErr w:type="gramStart"/>
      <w:r w:rsidRPr="00CD1E65">
        <w:t>插管前</w:t>
      </w:r>
      <w:proofErr w:type="gramEnd"/>
      <w:r w:rsidRPr="00CD1E65">
        <w:t>評估、團隊準備</w:t>
      </w:r>
      <w:proofErr w:type="gramStart"/>
      <w:r w:rsidRPr="00CD1E65">
        <w:t>、氧合</w:t>
      </w:r>
      <w:proofErr w:type="gramEnd"/>
      <w:r w:rsidRPr="00CD1E65">
        <w:t>最佳化，</w:t>
      </w:r>
      <w:proofErr w:type="gramStart"/>
      <w:r w:rsidRPr="00CD1E65">
        <w:t>到插管失敗</w:t>
      </w:r>
      <w:proofErr w:type="gramEnd"/>
      <w:r w:rsidRPr="00CD1E65">
        <w:t>後的分階段處置策略。內容將強調</w:t>
      </w:r>
      <w:proofErr w:type="gramStart"/>
      <w:r w:rsidRPr="00CD1E65">
        <w:t>限制插管嘗試</w:t>
      </w:r>
      <w:proofErr w:type="gramEnd"/>
      <w:r w:rsidRPr="00CD1E65">
        <w:t>次數、及早尋求協助、善用影像喉鏡、持續</w:t>
      </w:r>
      <w:proofErr w:type="gramStart"/>
      <w:r w:rsidRPr="00CD1E65">
        <w:t>維持氧合</w:t>
      </w:r>
      <w:proofErr w:type="gramEnd"/>
      <w:r w:rsidRPr="00CD1E65">
        <w:t>，以及在無法</w:t>
      </w:r>
      <w:proofErr w:type="gramStart"/>
      <w:r w:rsidRPr="00CD1E65">
        <w:t>插管、無法氧合</w:t>
      </w:r>
      <w:proofErr w:type="gramEnd"/>
      <w:r w:rsidRPr="00CD1E65">
        <w:t>的緊急情況下，及時進行前頸部呼吸道處置。</w:t>
      </w:r>
    </w:p>
    <w:p w14:paraId="476FE389" w14:textId="77777777" w:rsidR="00CD1E65" w:rsidRPr="00CD1E65" w:rsidRDefault="00CD1E65" w:rsidP="00CD1E65">
      <w:r w:rsidRPr="00CD1E65">
        <w:rPr>
          <w:rFonts w:hint="eastAsia"/>
        </w:rPr>
        <w:t>透過</w:t>
      </w:r>
      <w:proofErr w:type="gramStart"/>
      <w:r w:rsidRPr="00CD1E65">
        <w:rPr>
          <w:rFonts w:hint="eastAsia"/>
        </w:rPr>
        <w:t>清楚、</w:t>
      </w:r>
      <w:proofErr w:type="gramEnd"/>
      <w:r w:rsidRPr="00CD1E65">
        <w:rPr>
          <w:rFonts w:hint="eastAsia"/>
        </w:rPr>
        <w:t>標準化的處置流程與團隊溝通，協助臨床人員在高壓情境下迅速做出正確決策，降低</w:t>
      </w:r>
      <w:proofErr w:type="gramStart"/>
      <w:r w:rsidRPr="00CD1E65">
        <w:rPr>
          <w:rFonts w:hint="eastAsia"/>
        </w:rPr>
        <w:t>重複插管造成</w:t>
      </w:r>
      <w:proofErr w:type="gramEnd"/>
      <w:r w:rsidRPr="00CD1E65">
        <w:rPr>
          <w:rFonts w:hint="eastAsia"/>
        </w:rPr>
        <w:t>的傷害，進一步提升困難呼吸道處理的安全性與成功率。</w:t>
      </w:r>
    </w:p>
    <w:p w14:paraId="5DBB77BE" w14:textId="77777777" w:rsidR="00CD1E65" w:rsidRDefault="00CD1E65"/>
    <w:p w14:paraId="41F15249" w14:textId="77777777" w:rsidR="00CD1E65" w:rsidRDefault="00CD1E65"/>
    <w:p w14:paraId="1A734B70" w14:textId="77777777" w:rsidR="00CD1E65" w:rsidRDefault="00CD1E65"/>
    <w:p w14:paraId="30E1A038" w14:textId="77777777" w:rsidR="00CD1E65" w:rsidRDefault="00CD1E65"/>
    <w:p w14:paraId="6B6E97F4" w14:textId="77777777" w:rsidR="00CD1E65" w:rsidRDefault="00CD1E65"/>
    <w:p w14:paraId="7D996956" w14:textId="77777777" w:rsidR="00CD1E65" w:rsidRDefault="00CD1E65"/>
    <w:p w14:paraId="016F37C1" w14:textId="77777777" w:rsidR="00CD1E65" w:rsidRDefault="00CD1E65"/>
    <w:p w14:paraId="6CDA83BD" w14:textId="77777777" w:rsidR="00CD1E65" w:rsidRDefault="00CD1E65"/>
    <w:p w14:paraId="202501D9" w14:textId="77777777" w:rsidR="00CD1E65" w:rsidRDefault="00CD1E65"/>
    <w:p w14:paraId="7F8F5EA2" w14:textId="77777777" w:rsidR="00CD1E65" w:rsidRDefault="00CD1E65"/>
    <w:p w14:paraId="42D9E460" w14:textId="2DCD3FB3" w:rsidR="00CD1E65" w:rsidRPr="00CD1E65" w:rsidRDefault="00CD1E65" w:rsidP="00CD1E65">
      <w:pPr>
        <w:spacing w:line="276" w:lineRule="auto"/>
        <w:rPr>
          <w:rFonts w:ascii="Arial Unicode MS" w:hAnsi="Arial Unicode MS" w:cs="Arial Unicode MS"/>
          <w:sz w:val="40"/>
          <w:szCs w:val="40"/>
        </w:rPr>
      </w:pPr>
      <w:r w:rsidRPr="00CD1E65">
        <w:rPr>
          <w:rFonts w:ascii="Arial Unicode MS" w:hAnsi="Arial Unicode MS" w:cs="Arial Unicode MS" w:hint="eastAsia"/>
          <w:sz w:val="40"/>
          <w:szCs w:val="40"/>
        </w:rPr>
        <w:lastRenderedPageBreak/>
        <w:t>Izumi Kawagoe (</w:t>
      </w:r>
      <w:r w:rsidRPr="00CD1E65">
        <w:rPr>
          <w:rFonts w:ascii="Arial Unicode MS" w:hAnsi="Arial Unicode MS" w:cs="Arial Unicode MS" w:hint="eastAsia"/>
          <w:sz w:val="40"/>
          <w:szCs w:val="40"/>
        </w:rPr>
        <w:t>日本</w:t>
      </w:r>
      <w:r w:rsidRPr="00CD1E65">
        <w:rPr>
          <w:rFonts w:ascii="Arial Unicode MS" w:hAnsi="Arial Unicode MS" w:cs="Arial Unicode MS" w:hint="eastAsia"/>
          <w:sz w:val="40"/>
          <w:szCs w:val="40"/>
        </w:rPr>
        <w:t>)CV</w:t>
      </w:r>
    </w:p>
    <w:p w14:paraId="42ED4039" w14:textId="781ECC72" w:rsidR="00CD1E65" w:rsidRPr="001B4F9F" w:rsidRDefault="00CD1E65" w:rsidP="001B4F9F">
      <w:pPr>
        <w:widowControl/>
        <w:spacing w:before="100" w:beforeAutospacing="1" w:after="100" w:afterAutospacing="1"/>
        <w:outlineLvl w:val="1"/>
        <w:rPr>
          <w:rFonts w:ascii="新細明體" w:eastAsia="新細明體" w:hint="eastAsia"/>
          <w:b/>
          <w:bCs/>
          <w:sz w:val="36"/>
          <w:szCs w:val="36"/>
        </w:rPr>
      </w:pPr>
      <w:r w:rsidRPr="00A46D6D">
        <w:rPr>
          <w:rFonts w:ascii="新細明體" w:eastAsia="新細明體"/>
          <w:b/>
          <w:bCs/>
          <w:sz w:val="36"/>
          <w:szCs w:val="36"/>
        </w:rPr>
        <w:t>Izumi Kawagoe 醫師（醫學博士）</w:t>
      </w:r>
    </w:p>
    <w:p w14:paraId="22C59962" w14:textId="77777777" w:rsidR="00CD1E65" w:rsidRPr="00A46D6D" w:rsidRDefault="00CD1E65" w:rsidP="00CD1E65">
      <w:pPr>
        <w:widowControl/>
        <w:numPr>
          <w:ilvl w:val="0"/>
          <w:numId w:val="2"/>
        </w:numPr>
        <w:spacing w:before="100" w:beforeAutospacing="1" w:after="100" w:afterAutospacing="1" w:line="240" w:lineRule="auto"/>
        <w:rPr>
          <w:rFonts w:ascii="新細明體" w:eastAsia="新細明體"/>
        </w:rPr>
      </w:pPr>
      <w:r w:rsidRPr="00A46D6D">
        <w:rPr>
          <w:rFonts w:ascii="新細明體" w:eastAsia="新細明體"/>
        </w:rPr>
        <w:t xml:space="preserve">性別：女性 </w:t>
      </w:r>
    </w:p>
    <w:p w14:paraId="5EF67916" w14:textId="77777777" w:rsidR="00CD1E65" w:rsidRPr="00A46D6D" w:rsidRDefault="00CD1E65" w:rsidP="00CD1E65">
      <w:pPr>
        <w:widowControl/>
        <w:numPr>
          <w:ilvl w:val="0"/>
          <w:numId w:val="2"/>
        </w:numPr>
        <w:spacing w:before="100" w:beforeAutospacing="1" w:after="100" w:afterAutospacing="1" w:line="240" w:lineRule="auto"/>
        <w:rPr>
          <w:rFonts w:ascii="新細明體" w:eastAsia="新細明體"/>
        </w:rPr>
      </w:pPr>
      <w:r w:rsidRPr="00A46D6D">
        <w:rPr>
          <w:rFonts w:ascii="新細明體" w:eastAsia="新細明體"/>
        </w:rPr>
        <w:t xml:space="preserve">國籍：日本 </w:t>
      </w:r>
    </w:p>
    <w:p w14:paraId="30902420" w14:textId="77777777" w:rsidR="00CD1E65" w:rsidRPr="00A46D6D" w:rsidRDefault="00CD1E65" w:rsidP="00CD1E65">
      <w:pPr>
        <w:widowControl/>
        <w:numPr>
          <w:ilvl w:val="0"/>
          <w:numId w:val="2"/>
        </w:numPr>
        <w:spacing w:before="100" w:beforeAutospacing="1" w:after="100" w:afterAutospacing="1" w:line="240" w:lineRule="auto"/>
        <w:rPr>
          <w:rFonts w:ascii="新細明體" w:eastAsia="新細明體"/>
        </w:rPr>
      </w:pPr>
      <w:r w:rsidRPr="00A46D6D">
        <w:rPr>
          <w:rFonts w:ascii="新細明體" w:eastAsia="新細明體"/>
        </w:rPr>
        <w:t xml:space="preserve">次專科：胸腔麻醉 </w:t>
      </w:r>
    </w:p>
    <w:p w14:paraId="24C69F04" w14:textId="77777777" w:rsidR="00CD1E65" w:rsidRPr="00A46D6D" w:rsidRDefault="00CD1E65" w:rsidP="00CD1E65">
      <w:pPr>
        <w:widowControl/>
        <w:spacing w:before="100" w:beforeAutospacing="1" w:after="100" w:afterAutospacing="1"/>
        <w:outlineLvl w:val="1"/>
        <w:rPr>
          <w:rFonts w:ascii="新細明體" w:eastAsia="新細明體"/>
          <w:b/>
          <w:bCs/>
          <w:sz w:val="36"/>
          <w:szCs w:val="36"/>
        </w:rPr>
      </w:pPr>
      <w:r w:rsidRPr="00A46D6D">
        <w:rPr>
          <w:rFonts w:ascii="新細明體" w:eastAsia="新細明體"/>
          <w:b/>
          <w:bCs/>
          <w:sz w:val="36"/>
          <w:szCs w:val="36"/>
        </w:rPr>
        <w:t>教育及畢業後訓練</w:t>
      </w:r>
    </w:p>
    <w:p w14:paraId="72CF298D" w14:textId="77777777" w:rsidR="00CD1E65" w:rsidRPr="00A46D6D" w:rsidRDefault="00CD1E65" w:rsidP="00CD1E65">
      <w:pPr>
        <w:widowControl/>
        <w:numPr>
          <w:ilvl w:val="0"/>
          <w:numId w:val="3"/>
        </w:numPr>
        <w:spacing w:before="100" w:beforeAutospacing="1" w:after="100" w:afterAutospacing="1" w:line="240" w:lineRule="auto"/>
        <w:rPr>
          <w:rFonts w:ascii="新細明體" w:eastAsia="新細明體"/>
        </w:rPr>
      </w:pPr>
      <w:r w:rsidRPr="00A46D6D">
        <w:rPr>
          <w:rFonts w:ascii="新細明體" w:eastAsia="新細明體"/>
        </w:rPr>
        <w:t>1994</w:t>
      </w:r>
      <w:proofErr w:type="gramStart"/>
      <w:r w:rsidRPr="00A46D6D">
        <w:rPr>
          <w:rFonts w:ascii="新細明體" w:eastAsia="新細明體"/>
        </w:rPr>
        <w:t>–</w:t>
      </w:r>
      <w:proofErr w:type="gramEnd"/>
      <w:r w:rsidRPr="00A46D6D">
        <w:rPr>
          <w:rFonts w:ascii="新細明體" w:eastAsia="新細明體"/>
        </w:rPr>
        <w:t xml:space="preserve">2000年：日本國立香川醫科大學醫學系，取得醫學士學位。 </w:t>
      </w:r>
    </w:p>
    <w:p w14:paraId="107A02E8" w14:textId="77777777" w:rsidR="00CD1E65" w:rsidRPr="00A46D6D" w:rsidRDefault="00CD1E65" w:rsidP="00CD1E65">
      <w:pPr>
        <w:widowControl/>
        <w:numPr>
          <w:ilvl w:val="0"/>
          <w:numId w:val="3"/>
        </w:numPr>
        <w:spacing w:before="100" w:beforeAutospacing="1" w:after="100" w:afterAutospacing="1" w:line="240" w:lineRule="auto"/>
        <w:rPr>
          <w:rFonts w:ascii="新細明體" w:eastAsia="新細明體"/>
        </w:rPr>
      </w:pPr>
      <w:r w:rsidRPr="00A46D6D">
        <w:rPr>
          <w:rFonts w:ascii="新細明體" w:eastAsia="新細明體"/>
        </w:rPr>
        <w:t>2000</w:t>
      </w:r>
      <w:proofErr w:type="gramStart"/>
      <w:r w:rsidRPr="00A46D6D">
        <w:rPr>
          <w:rFonts w:ascii="新細明體" w:eastAsia="新細明體"/>
        </w:rPr>
        <w:t>–</w:t>
      </w:r>
      <w:proofErr w:type="gramEnd"/>
      <w:r w:rsidRPr="00A46D6D">
        <w:rPr>
          <w:rFonts w:ascii="新細明體" w:eastAsia="新細明體"/>
        </w:rPr>
        <w:t xml:space="preserve">2002年：東京大學附設醫院初期住院醫師。 </w:t>
      </w:r>
    </w:p>
    <w:p w14:paraId="33CE3B59" w14:textId="77777777" w:rsidR="00CD1E65" w:rsidRPr="00A46D6D" w:rsidRDefault="00CD1E65" w:rsidP="00CD1E65">
      <w:pPr>
        <w:widowControl/>
        <w:numPr>
          <w:ilvl w:val="0"/>
          <w:numId w:val="3"/>
        </w:numPr>
        <w:spacing w:before="100" w:beforeAutospacing="1" w:after="100" w:afterAutospacing="1" w:line="240" w:lineRule="auto"/>
        <w:rPr>
          <w:rFonts w:ascii="新細明體" w:eastAsia="新細明體"/>
        </w:rPr>
      </w:pPr>
      <w:r w:rsidRPr="00A46D6D">
        <w:rPr>
          <w:rFonts w:ascii="新細明體" w:eastAsia="新細明體"/>
        </w:rPr>
        <w:t>2002</w:t>
      </w:r>
      <w:proofErr w:type="gramStart"/>
      <w:r w:rsidRPr="00A46D6D">
        <w:rPr>
          <w:rFonts w:ascii="新細明體" w:eastAsia="新細明體"/>
        </w:rPr>
        <w:t>–</w:t>
      </w:r>
      <w:proofErr w:type="gramEnd"/>
      <w:r w:rsidRPr="00A46D6D">
        <w:rPr>
          <w:rFonts w:ascii="新細明體" w:eastAsia="新細明體"/>
        </w:rPr>
        <w:t xml:space="preserve">2006年：東京虎之門醫院住院醫師。 </w:t>
      </w:r>
    </w:p>
    <w:p w14:paraId="09C7A099" w14:textId="77777777" w:rsidR="00CD1E65" w:rsidRPr="00A46D6D" w:rsidRDefault="00CD1E65" w:rsidP="00CD1E65">
      <w:pPr>
        <w:widowControl/>
        <w:numPr>
          <w:ilvl w:val="0"/>
          <w:numId w:val="3"/>
        </w:numPr>
        <w:spacing w:before="100" w:beforeAutospacing="1" w:after="100" w:afterAutospacing="1" w:line="240" w:lineRule="auto"/>
        <w:rPr>
          <w:rFonts w:ascii="新細明體" w:eastAsia="新細明體"/>
        </w:rPr>
      </w:pPr>
      <w:r w:rsidRPr="00A46D6D">
        <w:rPr>
          <w:rFonts w:ascii="新細明體" w:eastAsia="新細明體"/>
        </w:rPr>
        <w:t xml:space="preserve">2008年：順天堂大學研究所畢業，取得博士學位。 </w:t>
      </w:r>
    </w:p>
    <w:p w14:paraId="4A68CA33" w14:textId="77777777" w:rsidR="00CD1E65" w:rsidRPr="00A46D6D" w:rsidRDefault="00CD1E65" w:rsidP="00CD1E65">
      <w:pPr>
        <w:widowControl/>
        <w:numPr>
          <w:ilvl w:val="0"/>
          <w:numId w:val="3"/>
        </w:numPr>
        <w:spacing w:before="100" w:beforeAutospacing="1" w:after="100" w:afterAutospacing="1" w:line="240" w:lineRule="auto"/>
        <w:rPr>
          <w:rFonts w:ascii="新細明體" w:eastAsia="新細明體"/>
        </w:rPr>
      </w:pPr>
      <w:r w:rsidRPr="00A46D6D">
        <w:rPr>
          <w:rFonts w:ascii="新細明體" w:eastAsia="新細明體"/>
        </w:rPr>
        <w:t>2018年：完成</w:t>
      </w:r>
      <w:proofErr w:type="gramStart"/>
      <w:r w:rsidRPr="00A46D6D">
        <w:rPr>
          <w:rFonts w:ascii="新細明體" w:eastAsia="新細明體"/>
        </w:rPr>
        <w:t>歐洲胸心血管</w:t>
      </w:r>
      <w:proofErr w:type="gramEnd"/>
      <w:r w:rsidRPr="00A46D6D">
        <w:rPr>
          <w:rFonts w:ascii="新細明體" w:eastAsia="新細明體"/>
        </w:rPr>
        <w:t xml:space="preserve">麻醉學會（EACTA）胸腔麻醉認證訓練。 </w:t>
      </w:r>
    </w:p>
    <w:p w14:paraId="3121DE58" w14:textId="77777777" w:rsidR="00CD1E65" w:rsidRPr="00A46D6D" w:rsidRDefault="00CD1E65" w:rsidP="00CD1E65">
      <w:pPr>
        <w:widowControl/>
        <w:numPr>
          <w:ilvl w:val="0"/>
          <w:numId w:val="3"/>
        </w:numPr>
        <w:spacing w:before="100" w:beforeAutospacing="1" w:after="100" w:afterAutospacing="1" w:line="240" w:lineRule="auto"/>
        <w:rPr>
          <w:rFonts w:ascii="新細明體" w:eastAsia="新細明體"/>
        </w:rPr>
      </w:pPr>
      <w:r w:rsidRPr="00A46D6D">
        <w:rPr>
          <w:rFonts w:ascii="新細明體" w:eastAsia="新細明體"/>
        </w:rPr>
        <w:t xml:space="preserve">於西班牙瓦倫西亞大學醫院完成胸腔麻醉交流訓練計畫。 </w:t>
      </w:r>
    </w:p>
    <w:p w14:paraId="7B5BAB4F" w14:textId="77777777" w:rsidR="00CD1E65" w:rsidRPr="00A46D6D" w:rsidRDefault="00CD1E65" w:rsidP="00CD1E65">
      <w:pPr>
        <w:widowControl/>
        <w:numPr>
          <w:ilvl w:val="0"/>
          <w:numId w:val="3"/>
        </w:numPr>
        <w:spacing w:before="100" w:beforeAutospacing="1" w:after="100" w:afterAutospacing="1" w:line="240" w:lineRule="auto"/>
        <w:rPr>
          <w:rFonts w:ascii="新細明體" w:eastAsia="新細明體"/>
        </w:rPr>
      </w:pPr>
      <w:r w:rsidRPr="00A46D6D">
        <w:rPr>
          <w:rFonts w:ascii="新細明體" w:eastAsia="新細明體"/>
        </w:rPr>
        <w:t xml:space="preserve">2019年：完成哥本哈根醫學教育與模擬學院（CAMES）軟式支氣管鏡課程。 </w:t>
      </w:r>
    </w:p>
    <w:p w14:paraId="06C7F1A2" w14:textId="77777777" w:rsidR="00CD1E65" w:rsidRPr="00A46D6D" w:rsidRDefault="00CD1E65" w:rsidP="00CD1E65">
      <w:pPr>
        <w:widowControl/>
        <w:numPr>
          <w:ilvl w:val="0"/>
          <w:numId w:val="3"/>
        </w:numPr>
        <w:spacing w:before="100" w:beforeAutospacing="1" w:after="100" w:afterAutospacing="1" w:line="240" w:lineRule="auto"/>
        <w:rPr>
          <w:rFonts w:ascii="新細明體" w:eastAsia="新細明體"/>
        </w:rPr>
      </w:pPr>
      <w:r w:rsidRPr="00A46D6D">
        <w:rPr>
          <w:rFonts w:ascii="新細明體" w:eastAsia="新細明體"/>
        </w:rPr>
        <w:t xml:space="preserve">2019年：於德國德勒斯登大學完成胸腔麻醉及區域麻醉觀察員進修。 </w:t>
      </w:r>
    </w:p>
    <w:p w14:paraId="3F8D981D" w14:textId="77777777" w:rsidR="00CD1E65" w:rsidRPr="00A46D6D" w:rsidRDefault="00CD1E65" w:rsidP="00CD1E65">
      <w:pPr>
        <w:widowControl/>
        <w:spacing w:before="100" w:beforeAutospacing="1" w:after="100" w:afterAutospacing="1"/>
        <w:outlineLvl w:val="1"/>
        <w:rPr>
          <w:rFonts w:ascii="新細明體" w:eastAsia="新細明體"/>
          <w:b/>
          <w:bCs/>
          <w:sz w:val="36"/>
          <w:szCs w:val="36"/>
        </w:rPr>
      </w:pPr>
      <w:r w:rsidRPr="00A46D6D">
        <w:rPr>
          <w:rFonts w:ascii="新細明體" w:eastAsia="新細明體"/>
          <w:b/>
          <w:bCs/>
          <w:sz w:val="36"/>
          <w:szCs w:val="36"/>
        </w:rPr>
        <w:t>現任職務</w:t>
      </w:r>
    </w:p>
    <w:p w14:paraId="36115638" w14:textId="77777777" w:rsidR="00CD1E65" w:rsidRPr="00A46D6D" w:rsidRDefault="00CD1E65" w:rsidP="00CD1E65">
      <w:pPr>
        <w:widowControl/>
        <w:numPr>
          <w:ilvl w:val="0"/>
          <w:numId w:val="4"/>
        </w:numPr>
        <w:spacing w:before="100" w:beforeAutospacing="1" w:after="100" w:afterAutospacing="1" w:line="240" w:lineRule="auto"/>
        <w:rPr>
          <w:rFonts w:ascii="新細明體" w:eastAsia="新細明體"/>
        </w:rPr>
      </w:pPr>
      <w:r w:rsidRPr="00A46D6D">
        <w:rPr>
          <w:rFonts w:ascii="新細明體" w:eastAsia="新細明體"/>
        </w:rPr>
        <w:t xml:space="preserve">2022年至今：日本順天堂大學醫學部麻醉科暨疼痛醫學科教授兼主任。 </w:t>
      </w:r>
    </w:p>
    <w:p w14:paraId="52257956" w14:textId="77777777" w:rsidR="00CD1E65" w:rsidRPr="00A46D6D" w:rsidRDefault="00CD1E65" w:rsidP="00CD1E65">
      <w:pPr>
        <w:widowControl/>
        <w:spacing w:before="100" w:beforeAutospacing="1" w:after="100" w:afterAutospacing="1"/>
        <w:outlineLvl w:val="1"/>
        <w:rPr>
          <w:rFonts w:ascii="新細明體" w:eastAsia="新細明體"/>
          <w:b/>
          <w:bCs/>
          <w:sz w:val="36"/>
          <w:szCs w:val="36"/>
        </w:rPr>
      </w:pPr>
      <w:r w:rsidRPr="00A46D6D">
        <w:rPr>
          <w:rFonts w:ascii="新細明體" w:eastAsia="新細明體"/>
          <w:b/>
          <w:bCs/>
          <w:sz w:val="36"/>
          <w:szCs w:val="36"/>
        </w:rPr>
        <w:t>醫師執照、專科認證及專業職務</w:t>
      </w:r>
    </w:p>
    <w:p w14:paraId="02ACADAA"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 xml:space="preserve">2006年：取得日本麻醉科學會（JSA）麻醉專科醫師資格。 </w:t>
      </w:r>
    </w:p>
    <w:p w14:paraId="358F08EF"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 xml:space="preserve">2017年：擔任日本麻醉科學會代表及學術委員會委員。 </w:t>
      </w:r>
    </w:p>
    <w:p w14:paraId="4B5678D1"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 xml:space="preserve">2018年：取得日本集中治療醫學會（JSICM）重症醫學專科醫師資格。 </w:t>
      </w:r>
    </w:p>
    <w:p w14:paraId="4F65B90D"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2019年：擔任</w:t>
      </w:r>
      <w:proofErr w:type="gramStart"/>
      <w:r w:rsidRPr="00A46D6D">
        <w:rPr>
          <w:rFonts w:ascii="新細明體" w:eastAsia="新細明體"/>
        </w:rPr>
        <w:t>歐洲胸心血管</w:t>
      </w:r>
      <w:proofErr w:type="gramEnd"/>
      <w:r w:rsidRPr="00A46D6D">
        <w:rPr>
          <w:rFonts w:ascii="新細明體" w:eastAsia="新細明體"/>
        </w:rPr>
        <w:t xml:space="preserve">麻醉與加護醫學協會（EACTAIC）胸腔麻醉次專科委員會委員。 </w:t>
      </w:r>
    </w:p>
    <w:p w14:paraId="0C78FA5F"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 xml:space="preserve">2020年：取得日本臨床麻醉學會（JSCA）周邊神經阻斷課程認證講師資格。 </w:t>
      </w:r>
    </w:p>
    <w:p w14:paraId="1829CF67"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 xml:space="preserve">2020年：擔任日本呼吸道管理學會理事。 </w:t>
      </w:r>
    </w:p>
    <w:p w14:paraId="1706616F"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 xml:space="preserve">2020年：擔任歐洲麻醉與加護醫學會（ESAIC）正式講師。 </w:t>
      </w:r>
    </w:p>
    <w:p w14:paraId="6AD4AFF2"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lastRenderedPageBreak/>
        <w:t xml:space="preserve">2021年：擔任由ESAIC支持之國際研究計畫PROTHOR日本國家協調人。 </w:t>
      </w:r>
    </w:p>
    <w:p w14:paraId="7C6EC1D5"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 xml:space="preserve">2021年：擔任日本麻醉科學會國際事務委員；2023年起擔任副主任委員。 </w:t>
      </w:r>
    </w:p>
    <w:p w14:paraId="400F1060"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 xml:space="preserve">2021年：擔任日本麻醉科學會APSF翻譯團隊成員；2023年起擔任副主任委員。 </w:t>
      </w:r>
    </w:p>
    <w:p w14:paraId="1CF4006E"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 xml:space="preserve">2021年：擔任日本臨床麻醉學會代表。 </w:t>
      </w:r>
    </w:p>
    <w:p w14:paraId="57C12F5C"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 xml:space="preserve">2022年：擔任國際呼吸道管理學會（IAMS）合作會員。 </w:t>
      </w:r>
    </w:p>
    <w:p w14:paraId="2942CD7E"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 xml:space="preserve">2022年：擔任日本區域麻醉學會代表。 </w:t>
      </w:r>
    </w:p>
    <w:p w14:paraId="02D211ED"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 xml:space="preserve">2022年：取得日本小兒麻醉學會認證麻醉專科醫師資格。 </w:t>
      </w:r>
    </w:p>
    <w:p w14:paraId="50065896"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 xml:space="preserve">2023年：擔任日本臨床麻醉學會理事。 </w:t>
      </w:r>
    </w:p>
    <w:p w14:paraId="1E8141C5"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 xml:space="preserve">擔任日本臨床麻醉學會國際事務委員會主任委員。 </w:t>
      </w:r>
    </w:p>
    <w:p w14:paraId="5FC4F3C9"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 xml:space="preserve">2024年：擔任由ESAIC支持之國際研究計畫PROVE日本國家協調人。 </w:t>
      </w:r>
    </w:p>
    <w:p w14:paraId="21C96254"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 xml:space="preserve">2024年：擔任日本集中治療醫學會代表。 </w:t>
      </w:r>
    </w:p>
    <w:p w14:paraId="45CDF11B" w14:textId="77777777" w:rsidR="00CD1E65" w:rsidRPr="00A46D6D" w:rsidRDefault="00CD1E65" w:rsidP="00CD1E65">
      <w:pPr>
        <w:widowControl/>
        <w:numPr>
          <w:ilvl w:val="0"/>
          <w:numId w:val="5"/>
        </w:numPr>
        <w:spacing w:before="100" w:beforeAutospacing="1" w:after="100" w:afterAutospacing="1" w:line="240" w:lineRule="auto"/>
        <w:rPr>
          <w:rFonts w:ascii="新細明體" w:eastAsia="新細明體"/>
        </w:rPr>
      </w:pPr>
      <w:r w:rsidRPr="00A46D6D">
        <w:rPr>
          <w:rFonts w:ascii="新細明體" w:eastAsia="新細明體"/>
        </w:rPr>
        <w:t xml:space="preserve">2024年：擔任日本心臟血管麻醉學會理事。 </w:t>
      </w:r>
    </w:p>
    <w:p w14:paraId="08A76251" w14:textId="77777777" w:rsidR="00CD1E65" w:rsidRPr="00A46D6D" w:rsidRDefault="00CD1E65" w:rsidP="00CD1E65">
      <w:pPr>
        <w:widowControl/>
        <w:spacing w:before="100" w:beforeAutospacing="1" w:after="100" w:afterAutospacing="1"/>
        <w:outlineLvl w:val="1"/>
        <w:rPr>
          <w:rFonts w:ascii="新細明體" w:eastAsia="新細明體"/>
          <w:b/>
          <w:bCs/>
          <w:sz w:val="36"/>
          <w:szCs w:val="36"/>
        </w:rPr>
      </w:pPr>
      <w:r w:rsidRPr="00A46D6D">
        <w:rPr>
          <w:rFonts w:ascii="新細明體" w:eastAsia="新細明體"/>
          <w:b/>
          <w:bCs/>
          <w:sz w:val="36"/>
          <w:szCs w:val="36"/>
        </w:rPr>
        <w:t>研究補助、榮譽及獎項</w:t>
      </w:r>
    </w:p>
    <w:p w14:paraId="1873782C" w14:textId="77777777" w:rsidR="00CD1E65" w:rsidRPr="00A46D6D" w:rsidRDefault="00CD1E65" w:rsidP="00CD1E65">
      <w:pPr>
        <w:widowControl/>
        <w:numPr>
          <w:ilvl w:val="0"/>
          <w:numId w:val="6"/>
        </w:numPr>
        <w:spacing w:before="100" w:beforeAutospacing="1" w:after="100" w:afterAutospacing="1" w:line="240" w:lineRule="auto"/>
        <w:rPr>
          <w:rFonts w:ascii="新細明體" w:eastAsia="新細明體"/>
        </w:rPr>
      </w:pPr>
      <w:r w:rsidRPr="00A46D6D">
        <w:rPr>
          <w:rFonts w:ascii="新細明體" w:eastAsia="新細明體"/>
        </w:rPr>
        <w:t xml:space="preserve">2008、2014、2020及2024年：獲日本麻醉科學會年會優秀發表獎。 </w:t>
      </w:r>
    </w:p>
    <w:p w14:paraId="20D5F30C" w14:textId="77777777" w:rsidR="00CD1E65" w:rsidRPr="00A46D6D" w:rsidRDefault="00CD1E65" w:rsidP="00CD1E65">
      <w:pPr>
        <w:widowControl/>
        <w:numPr>
          <w:ilvl w:val="0"/>
          <w:numId w:val="6"/>
        </w:numPr>
        <w:spacing w:before="100" w:beforeAutospacing="1" w:after="100" w:afterAutospacing="1" w:line="240" w:lineRule="auto"/>
        <w:rPr>
          <w:rFonts w:ascii="新細明體" w:eastAsia="新細明體"/>
        </w:rPr>
      </w:pPr>
      <w:r w:rsidRPr="00A46D6D">
        <w:rPr>
          <w:rFonts w:ascii="新細明體" w:eastAsia="新細明體"/>
        </w:rPr>
        <w:t xml:space="preserve">2016年：於日本臨床麻醉學會第33屆年會獲得COVIDIEN獎。 </w:t>
      </w:r>
    </w:p>
    <w:p w14:paraId="4AD9DCA4" w14:textId="77777777" w:rsidR="00CD1E65" w:rsidRPr="00A46D6D" w:rsidRDefault="00CD1E65" w:rsidP="00CD1E65">
      <w:pPr>
        <w:widowControl/>
        <w:numPr>
          <w:ilvl w:val="0"/>
          <w:numId w:val="6"/>
        </w:numPr>
        <w:spacing w:before="100" w:beforeAutospacing="1" w:after="100" w:afterAutospacing="1" w:line="240" w:lineRule="auto"/>
        <w:rPr>
          <w:rFonts w:ascii="新細明體" w:eastAsia="新細明體"/>
        </w:rPr>
      </w:pPr>
      <w:r w:rsidRPr="00A46D6D">
        <w:rPr>
          <w:rFonts w:ascii="新細明體" w:eastAsia="新細明體"/>
        </w:rPr>
        <w:t xml:space="preserve">2023年：獲國際呼吸道管理學會（IAMS）傑出培訓獎。 </w:t>
      </w:r>
    </w:p>
    <w:p w14:paraId="22F24BC8" w14:textId="77777777" w:rsidR="00CD1E65" w:rsidRPr="00A46D6D" w:rsidRDefault="00CD1E65" w:rsidP="00CD1E65">
      <w:pPr>
        <w:widowControl/>
        <w:spacing w:before="100" w:beforeAutospacing="1" w:after="100" w:afterAutospacing="1"/>
        <w:outlineLvl w:val="1"/>
        <w:rPr>
          <w:rFonts w:ascii="新細明體" w:eastAsia="新細明體"/>
          <w:b/>
          <w:bCs/>
          <w:sz w:val="36"/>
          <w:szCs w:val="36"/>
        </w:rPr>
      </w:pPr>
      <w:r w:rsidRPr="00A46D6D">
        <w:rPr>
          <w:rFonts w:ascii="新細明體" w:eastAsia="新細明體"/>
          <w:b/>
          <w:bCs/>
          <w:sz w:val="36"/>
          <w:szCs w:val="36"/>
        </w:rPr>
        <w:t>研究興趣</w:t>
      </w:r>
    </w:p>
    <w:p w14:paraId="44520715" w14:textId="77777777" w:rsidR="00CD1E65" w:rsidRPr="00A46D6D" w:rsidRDefault="00CD1E65" w:rsidP="00CD1E65">
      <w:pPr>
        <w:widowControl/>
        <w:spacing w:before="100" w:beforeAutospacing="1" w:after="100" w:afterAutospacing="1"/>
        <w:rPr>
          <w:rFonts w:ascii="新細明體" w:eastAsia="新細明體"/>
        </w:rPr>
      </w:pPr>
      <w:r w:rsidRPr="00A46D6D">
        <w:rPr>
          <w:rFonts w:ascii="新細明體" w:eastAsia="新細明體"/>
        </w:rPr>
        <w:t>自2018年至今，持續獲得日本政府科學研究費補助，研究麻醉藥物對免疫抑制的影響。該研究成果於2020年獲得日本麻醉科學會優秀獎。</w:t>
      </w:r>
    </w:p>
    <w:p w14:paraId="2284DEFA" w14:textId="77777777" w:rsidR="00CD1E65" w:rsidRDefault="00CD1E65"/>
    <w:p w14:paraId="6F9A320C" w14:textId="77777777" w:rsidR="00CD1E65" w:rsidRDefault="00CD1E65"/>
    <w:p w14:paraId="138D7FBB" w14:textId="1D258557" w:rsidR="00CD1E65" w:rsidRDefault="00CD1E65"/>
    <w:p w14:paraId="1A739B62" w14:textId="77777777" w:rsidR="00CD1E65" w:rsidRDefault="00CD1E65"/>
    <w:p w14:paraId="4AEAD847" w14:textId="77777777" w:rsidR="00CD1E65" w:rsidRDefault="00CD1E65"/>
    <w:p w14:paraId="2C819194" w14:textId="77777777" w:rsidR="001B4F9F" w:rsidRDefault="001B4F9F">
      <w:pPr>
        <w:rPr>
          <w:rFonts w:hint="eastAsia"/>
        </w:rPr>
      </w:pPr>
    </w:p>
    <w:p w14:paraId="4C3C4C55" w14:textId="740CB685" w:rsidR="00CD1E65" w:rsidRDefault="00CD1E65">
      <w:pPr>
        <w:rPr>
          <w:sz w:val="40"/>
          <w:szCs w:val="40"/>
        </w:rPr>
      </w:pPr>
      <w:r w:rsidRPr="00CD1E65">
        <w:rPr>
          <w:rFonts w:hint="eastAsia"/>
          <w:sz w:val="40"/>
          <w:szCs w:val="40"/>
        </w:rPr>
        <w:lastRenderedPageBreak/>
        <w:t>摘要</w:t>
      </w:r>
    </w:p>
    <w:p w14:paraId="06D56309" w14:textId="77777777" w:rsidR="00CD1E65" w:rsidRPr="00901D5A" w:rsidRDefault="00CD1E65" w:rsidP="00CD1E65">
      <w:pPr>
        <w:rPr>
          <w:sz w:val="27"/>
          <w:szCs w:val="27"/>
        </w:rPr>
      </w:pPr>
      <w:r w:rsidRPr="00901D5A">
        <w:rPr>
          <w:rFonts w:hint="eastAsia"/>
          <w:sz w:val="27"/>
          <w:szCs w:val="27"/>
        </w:rPr>
        <w:t>演講題目：</w:t>
      </w:r>
    </w:p>
    <w:p w14:paraId="4345010C" w14:textId="77777777" w:rsidR="00CD1E65" w:rsidRPr="00901D5A" w:rsidRDefault="00CD1E65" w:rsidP="00CD1E65">
      <w:pPr>
        <w:rPr>
          <w:sz w:val="27"/>
          <w:szCs w:val="27"/>
        </w:rPr>
      </w:pPr>
      <w:r w:rsidRPr="00901D5A">
        <w:rPr>
          <w:sz w:val="27"/>
          <w:szCs w:val="27"/>
        </w:rPr>
        <w:t>Enhancing Thoracic Anesthesia: The Role of Video Laryngoscopes in Double-Lumen Tube Placement</w:t>
      </w:r>
    </w:p>
    <w:p w14:paraId="49460CB7" w14:textId="77777777" w:rsidR="00CD1E65" w:rsidRPr="00901D5A" w:rsidRDefault="00CD1E65" w:rsidP="00CD1E65">
      <w:pPr>
        <w:rPr>
          <w:sz w:val="27"/>
          <w:szCs w:val="27"/>
        </w:rPr>
      </w:pPr>
      <w:r w:rsidRPr="00901D5A">
        <w:rPr>
          <w:rFonts w:hint="eastAsia"/>
          <w:sz w:val="27"/>
          <w:szCs w:val="27"/>
        </w:rPr>
        <w:t>提升胸腔麻醉品質：影像喉鏡</w:t>
      </w:r>
      <w:proofErr w:type="gramStart"/>
      <w:r w:rsidRPr="00901D5A">
        <w:rPr>
          <w:rFonts w:hint="eastAsia"/>
          <w:sz w:val="27"/>
          <w:szCs w:val="27"/>
        </w:rPr>
        <w:t>於雙腔氣管內管置入</w:t>
      </w:r>
      <w:proofErr w:type="gramEnd"/>
      <w:r w:rsidRPr="00901D5A">
        <w:rPr>
          <w:rFonts w:hint="eastAsia"/>
          <w:sz w:val="27"/>
          <w:szCs w:val="27"/>
        </w:rPr>
        <w:t>的角色</w:t>
      </w:r>
    </w:p>
    <w:p w14:paraId="1F629CC7" w14:textId="77777777" w:rsidR="00CD1E65" w:rsidRPr="00901D5A" w:rsidRDefault="00CD1E65" w:rsidP="00CD1E65">
      <w:pPr>
        <w:rPr>
          <w:sz w:val="27"/>
          <w:szCs w:val="27"/>
        </w:rPr>
      </w:pPr>
    </w:p>
    <w:p w14:paraId="25253F08" w14:textId="77777777" w:rsidR="00CD1E65" w:rsidRPr="00901D5A" w:rsidRDefault="00CD1E65" w:rsidP="00CD1E65">
      <w:pPr>
        <w:rPr>
          <w:sz w:val="27"/>
          <w:szCs w:val="27"/>
        </w:rPr>
      </w:pPr>
      <w:r w:rsidRPr="00901D5A">
        <w:rPr>
          <w:rFonts w:hint="eastAsia"/>
          <w:sz w:val="27"/>
          <w:szCs w:val="27"/>
        </w:rPr>
        <w:t>胸腔手術經常需要肺隔離</w:t>
      </w:r>
      <w:proofErr w:type="gramStart"/>
      <w:r w:rsidRPr="00901D5A">
        <w:rPr>
          <w:rFonts w:hint="eastAsia"/>
          <w:sz w:val="27"/>
          <w:szCs w:val="27"/>
        </w:rPr>
        <w:t>及單肺通氣</w:t>
      </w:r>
      <w:proofErr w:type="gramEnd"/>
      <w:r w:rsidRPr="00901D5A">
        <w:rPr>
          <w:rFonts w:hint="eastAsia"/>
          <w:sz w:val="27"/>
          <w:szCs w:val="27"/>
        </w:rPr>
        <w:t>，</w:t>
      </w:r>
      <w:proofErr w:type="gramStart"/>
      <w:r w:rsidRPr="00901D5A">
        <w:rPr>
          <w:rFonts w:hint="eastAsia"/>
          <w:sz w:val="27"/>
          <w:szCs w:val="27"/>
        </w:rPr>
        <w:t>而雙腔氣管</w:t>
      </w:r>
      <w:proofErr w:type="gramEnd"/>
      <w:r w:rsidRPr="00901D5A">
        <w:rPr>
          <w:rFonts w:hint="eastAsia"/>
          <w:sz w:val="27"/>
          <w:szCs w:val="27"/>
        </w:rPr>
        <w:t>內管的正確置入，是維持良好手術視野與確保</w:t>
      </w:r>
      <w:proofErr w:type="gramStart"/>
      <w:r w:rsidRPr="00901D5A">
        <w:rPr>
          <w:rFonts w:hint="eastAsia"/>
          <w:sz w:val="27"/>
          <w:szCs w:val="27"/>
        </w:rPr>
        <w:t>病人氧合的</w:t>
      </w:r>
      <w:proofErr w:type="gramEnd"/>
      <w:r w:rsidRPr="00901D5A">
        <w:rPr>
          <w:rFonts w:hint="eastAsia"/>
          <w:sz w:val="27"/>
          <w:szCs w:val="27"/>
        </w:rPr>
        <w:t>重要關鍵。然而，</w:t>
      </w:r>
      <w:proofErr w:type="gramStart"/>
      <w:r w:rsidRPr="00901D5A">
        <w:rPr>
          <w:rFonts w:hint="eastAsia"/>
          <w:sz w:val="27"/>
          <w:szCs w:val="27"/>
        </w:rPr>
        <w:t>雙腔管管</w:t>
      </w:r>
      <w:proofErr w:type="gramEnd"/>
      <w:r w:rsidRPr="00901D5A">
        <w:rPr>
          <w:rFonts w:hint="eastAsia"/>
          <w:sz w:val="27"/>
          <w:szCs w:val="27"/>
        </w:rPr>
        <w:t>徑較粗、結構較複雜，置入時可能面臨聲門暴露不佳、操作空間受限、</w:t>
      </w:r>
      <w:proofErr w:type="gramStart"/>
      <w:r w:rsidRPr="00901D5A">
        <w:rPr>
          <w:rFonts w:hint="eastAsia"/>
          <w:sz w:val="27"/>
          <w:szCs w:val="27"/>
        </w:rPr>
        <w:t>插管時間</w:t>
      </w:r>
      <w:proofErr w:type="gramEnd"/>
      <w:r w:rsidRPr="00901D5A">
        <w:rPr>
          <w:rFonts w:hint="eastAsia"/>
          <w:sz w:val="27"/>
          <w:szCs w:val="27"/>
        </w:rPr>
        <w:t>延長及呼吸道組織損傷等挑戰。</w:t>
      </w:r>
    </w:p>
    <w:p w14:paraId="20EFED5A" w14:textId="77777777" w:rsidR="00CD1E65" w:rsidRPr="00901D5A" w:rsidRDefault="00CD1E65" w:rsidP="00CD1E65">
      <w:pPr>
        <w:rPr>
          <w:sz w:val="27"/>
          <w:szCs w:val="27"/>
        </w:rPr>
      </w:pPr>
    </w:p>
    <w:p w14:paraId="2F714833" w14:textId="77777777" w:rsidR="00CD1E65" w:rsidRPr="00901D5A" w:rsidRDefault="00CD1E65" w:rsidP="00CD1E65">
      <w:pPr>
        <w:rPr>
          <w:sz w:val="27"/>
          <w:szCs w:val="27"/>
        </w:rPr>
      </w:pPr>
      <w:r w:rsidRPr="00901D5A">
        <w:rPr>
          <w:rFonts w:hint="eastAsia"/>
          <w:sz w:val="27"/>
          <w:szCs w:val="27"/>
        </w:rPr>
        <w:t>本演講將探討影像喉鏡</w:t>
      </w:r>
      <w:proofErr w:type="gramStart"/>
      <w:r w:rsidRPr="00901D5A">
        <w:rPr>
          <w:rFonts w:hint="eastAsia"/>
          <w:sz w:val="27"/>
          <w:szCs w:val="27"/>
        </w:rPr>
        <w:t>在雙腔氣管內管置入</w:t>
      </w:r>
      <w:proofErr w:type="gramEnd"/>
      <w:r w:rsidRPr="00901D5A">
        <w:rPr>
          <w:rFonts w:hint="eastAsia"/>
          <w:sz w:val="27"/>
          <w:szCs w:val="27"/>
        </w:rPr>
        <w:t>過程中的臨床價值，包括改善聲門視野、提高</w:t>
      </w:r>
      <w:proofErr w:type="gramStart"/>
      <w:r w:rsidRPr="00901D5A">
        <w:rPr>
          <w:rFonts w:hint="eastAsia"/>
          <w:sz w:val="27"/>
          <w:szCs w:val="27"/>
        </w:rPr>
        <w:t>首次插管成功率</w:t>
      </w:r>
      <w:proofErr w:type="gramEnd"/>
      <w:r w:rsidRPr="00901D5A">
        <w:rPr>
          <w:rFonts w:hint="eastAsia"/>
          <w:sz w:val="27"/>
          <w:szCs w:val="27"/>
        </w:rPr>
        <w:t>、減少口腔黏膜及牙齒損傷，以及協助處理預期或非預期困難呼吸道。研究顯示，影像喉鏡相較於傳統直接喉鏡，可提高</w:t>
      </w:r>
      <w:proofErr w:type="gramStart"/>
      <w:r w:rsidRPr="00901D5A">
        <w:rPr>
          <w:rFonts w:hint="eastAsia"/>
          <w:sz w:val="27"/>
          <w:szCs w:val="27"/>
        </w:rPr>
        <w:t>雙腔管</w:t>
      </w:r>
      <w:proofErr w:type="gramEnd"/>
      <w:r w:rsidRPr="00901D5A">
        <w:rPr>
          <w:rFonts w:hint="eastAsia"/>
          <w:sz w:val="27"/>
          <w:szCs w:val="27"/>
        </w:rPr>
        <w:t>首次置入成功率，並降低</w:t>
      </w:r>
      <w:proofErr w:type="gramStart"/>
      <w:r w:rsidRPr="00901D5A">
        <w:rPr>
          <w:rFonts w:hint="eastAsia"/>
          <w:sz w:val="27"/>
          <w:szCs w:val="27"/>
        </w:rPr>
        <w:t>部分插管相關</w:t>
      </w:r>
      <w:proofErr w:type="gramEnd"/>
      <w:r w:rsidRPr="00901D5A">
        <w:rPr>
          <w:rFonts w:hint="eastAsia"/>
          <w:sz w:val="27"/>
          <w:szCs w:val="27"/>
        </w:rPr>
        <w:t>併發症；但不同鏡片角度及管芯塑形方式，也可能影響</w:t>
      </w:r>
      <w:proofErr w:type="gramStart"/>
      <w:r w:rsidRPr="00901D5A">
        <w:rPr>
          <w:rFonts w:hint="eastAsia"/>
          <w:sz w:val="27"/>
          <w:szCs w:val="27"/>
        </w:rPr>
        <w:t>雙腔管</w:t>
      </w:r>
      <w:proofErr w:type="gramEnd"/>
      <w:r w:rsidRPr="00901D5A">
        <w:rPr>
          <w:rFonts w:hint="eastAsia"/>
          <w:sz w:val="27"/>
          <w:szCs w:val="27"/>
        </w:rPr>
        <w:t>通過聲門的難易度。</w:t>
      </w:r>
    </w:p>
    <w:p w14:paraId="27EB9057" w14:textId="77777777" w:rsidR="00CD1E65" w:rsidRPr="00901D5A" w:rsidRDefault="00CD1E65" w:rsidP="00CD1E65">
      <w:pPr>
        <w:rPr>
          <w:sz w:val="27"/>
          <w:szCs w:val="27"/>
        </w:rPr>
      </w:pPr>
    </w:p>
    <w:p w14:paraId="130D1BD8" w14:textId="77777777" w:rsidR="00CD1E65" w:rsidRPr="00901D5A" w:rsidRDefault="00CD1E65" w:rsidP="00CD1E65">
      <w:pPr>
        <w:rPr>
          <w:sz w:val="27"/>
          <w:szCs w:val="27"/>
        </w:rPr>
      </w:pPr>
      <w:r w:rsidRPr="00901D5A">
        <w:rPr>
          <w:rFonts w:hint="eastAsia"/>
          <w:sz w:val="27"/>
          <w:szCs w:val="27"/>
        </w:rPr>
        <w:t>演講亦將分享</w:t>
      </w:r>
      <w:proofErr w:type="gramStart"/>
      <w:r w:rsidRPr="00901D5A">
        <w:rPr>
          <w:rFonts w:hint="eastAsia"/>
          <w:sz w:val="27"/>
          <w:szCs w:val="27"/>
        </w:rPr>
        <w:t>雙腔管</w:t>
      </w:r>
      <w:proofErr w:type="gramEnd"/>
      <w:r w:rsidRPr="00901D5A">
        <w:rPr>
          <w:rFonts w:hint="eastAsia"/>
          <w:sz w:val="27"/>
          <w:szCs w:val="27"/>
        </w:rPr>
        <w:t>旋轉、導引及定位的實務技巧，並說明影像喉鏡與纖維支氣管鏡如何相互配合，協助確認支氣管端位置，提升肺隔離品質及胸腔麻醉的整體安全性。</w:t>
      </w:r>
    </w:p>
    <w:p w14:paraId="2453D599" w14:textId="77777777" w:rsidR="00CD1E65" w:rsidRDefault="00CD1E65"/>
    <w:p w14:paraId="7541E77F" w14:textId="77777777" w:rsidR="00CD1E65" w:rsidRDefault="00CD1E65"/>
    <w:p w14:paraId="46B213BC" w14:textId="77777777" w:rsidR="00CD1E65" w:rsidRDefault="00CD1E65"/>
    <w:p w14:paraId="398988CC" w14:textId="77777777" w:rsidR="00CD1E65" w:rsidRDefault="00CD1E65"/>
    <w:p w14:paraId="19C42862" w14:textId="77777777" w:rsidR="00CD1E65" w:rsidRDefault="00CD1E65"/>
    <w:p w14:paraId="6C200ED4" w14:textId="77777777" w:rsidR="00CD1E65" w:rsidRDefault="00CD1E65"/>
    <w:p w14:paraId="46F43B30" w14:textId="48EAAC62" w:rsidR="00CD1E65" w:rsidRPr="00CD1E65" w:rsidRDefault="00CD1E65" w:rsidP="00CD1E65">
      <w:pPr>
        <w:rPr>
          <w:sz w:val="40"/>
          <w:szCs w:val="40"/>
          <w:lang w:val="en"/>
        </w:rPr>
      </w:pPr>
      <w:r w:rsidRPr="00CD1E65">
        <w:rPr>
          <w:rFonts w:hint="eastAsia"/>
          <w:sz w:val="40"/>
          <w:szCs w:val="40"/>
          <w:lang w:val="en"/>
        </w:rPr>
        <w:lastRenderedPageBreak/>
        <w:t>Lauren Berkow (</w:t>
      </w:r>
      <w:r w:rsidRPr="00CD1E65">
        <w:rPr>
          <w:rFonts w:hint="eastAsia"/>
          <w:sz w:val="40"/>
          <w:szCs w:val="40"/>
          <w:lang w:val="en"/>
        </w:rPr>
        <w:t>美國</w:t>
      </w:r>
      <w:r w:rsidRPr="00CD1E65">
        <w:rPr>
          <w:rFonts w:hint="eastAsia"/>
          <w:sz w:val="40"/>
          <w:szCs w:val="40"/>
          <w:lang w:val="en"/>
        </w:rPr>
        <w:t>)CV</w:t>
      </w:r>
    </w:p>
    <w:p w14:paraId="4EF03B54" w14:textId="77777777" w:rsidR="00CD1E65" w:rsidRDefault="00CD1E65" w:rsidP="00CD1E65">
      <w:r>
        <w:t>履歷：</w:t>
      </w:r>
      <w:r>
        <w:t xml:space="preserve">Lauren Berkow </w:t>
      </w:r>
      <w:r>
        <w:t>醫師，</w:t>
      </w:r>
      <w:r>
        <w:t>MD</w:t>
      </w:r>
      <w:r>
        <w:t>，</w:t>
      </w:r>
      <w:r>
        <w:t>FASA</w:t>
      </w:r>
    </w:p>
    <w:p w14:paraId="7120E319" w14:textId="77777777" w:rsidR="00CD1E65" w:rsidRDefault="00CD1E65" w:rsidP="00CD1E65">
      <w:r>
        <w:t>現任職務</w:t>
      </w:r>
    </w:p>
    <w:p w14:paraId="15B53CBB" w14:textId="77777777" w:rsidR="00CD1E65" w:rsidRDefault="00CD1E65" w:rsidP="00CD1E65">
      <w:r>
        <w:t>美國佛羅里達大學醫學院麻醉學教授，任職於佛羅里達州蓋恩斯維爾。</w:t>
      </w:r>
    </w:p>
    <w:p w14:paraId="64E79524" w14:textId="77777777" w:rsidR="00CD1E65" w:rsidRDefault="00CD1E65" w:rsidP="00CD1E65">
      <w:r>
        <w:t>佛羅里達大學麻醉科神經麻醉部主任。</w:t>
      </w:r>
    </w:p>
    <w:p w14:paraId="235183A9" w14:textId="77777777" w:rsidR="00CD1E65" w:rsidRDefault="00CD1E65" w:rsidP="00CD1E65">
      <w:r>
        <w:t>佛羅里達大學麻醉科醫療用品與設備主任。</w:t>
      </w:r>
    </w:p>
    <w:p w14:paraId="0934AE5C" w14:textId="77777777" w:rsidR="00CD1E65" w:rsidRDefault="00CD1E65" w:rsidP="00CD1E65">
      <w:r>
        <w:t>呼吸道管理學會（</w:t>
      </w:r>
      <w:r>
        <w:t>Society for Airway Management, SAM</w:t>
      </w:r>
      <w:r>
        <w:t>）前任主席。</w:t>
      </w:r>
    </w:p>
    <w:p w14:paraId="4511A93B" w14:textId="77777777" w:rsidR="00CD1E65" w:rsidRDefault="00CD1E65" w:rsidP="00CD1E65">
      <w:r>
        <w:t>臨床與研究專長</w:t>
      </w:r>
    </w:p>
    <w:p w14:paraId="519623E9" w14:textId="77777777" w:rsidR="00CD1E65" w:rsidRDefault="00CD1E65" w:rsidP="00CD1E65">
      <w:r>
        <w:t>**</w:t>
      </w:r>
      <w:r>
        <w:t>進階呼吸道管理：</w:t>
      </w:r>
      <w:r>
        <w:t>**</w:t>
      </w:r>
      <w:r>
        <w:t>專長包括困難呼吸道處置技術、聲門上呼吸道裝置，以及加護病房中的呼吸道管理。</w:t>
      </w:r>
    </w:p>
    <w:p w14:paraId="07EC7591" w14:textId="77777777" w:rsidR="00CD1E65" w:rsidRDefault="00CD1E65" w:rsidP="00CD1E65">
      <w:r>
        <w:t>**</w:t>
      </w:r>
      <w:r>
        <w:t>神經麻醉：</w:t>
      </w:r>
      <w:r>
        <w:t>**</w:t>
      </w:r>
      <w:r>
        <w:t>專精於複雜神經外科手術的麻醉管理。</w:t>
      </w:r>
    </w:p>
    <w:p w14:paraId="1566FFF0" w14:textId="77777777" w:rsidR="00CD1E65" w:rsidRDefault="00CD1E65" w:rsidP="00CD1E65">
      <w:r>
        <w:t>**</w:t>
      </w:r>
      <w:r>
        <w:t>病人安全與設備：</w:t>
      </w:r>
      <w:r>
        <w:t>**</w:t>
      </w:r>
      <w:r>
        <w:t>研究重點包括呼吸道設備的人因工程，以及全院呼吸道推車的標準化。</w:t>
      </w:r>
    </w:p>
    <w:p w14:paraId="2B755FDF" w14:textId="77777777" w:rsidR="00CD1E65" w:rsidRDefault="00CD1E65" w:rsidP="00CD1E65">
      <w:r>
        <w:t>**</w:t>
      </w:r>
      <w:r>
        <w:t>教育訓練：</w:t>
      </w:r>
      <w:r>
        <w:t>**</w:t>
      </w:r>
      <w:r>
        <w:t>長期投入呼吸道緊急事件的模擬教學與訓練。</w:t>
      </w:r>
    </w:p>
    <w:p w14:paraId="50EBC501" w14:textId="77777777" w:rsidR="00CD1E65" w:rsidRDefault="00CD1E65" w:rsidP="00CD1E65">
      <w:r>
        <w:t>專業經歷與領導職務</w:t>
      </w:r>
    </w:p>
    <w:p w14:paraId="7FF18CC7" w14:textId="77777777" w:rsidR="00CD1E65" w:rsidRDefault="00CD1E65" w:rsidP="00CD1E65">
      <w:r>
        <w:t>佛羅里達大學醫學院（現職）</w:t>
      </w:r>
    </w:p>
    <w:p w14:paraId="70B2B131" w14:textId="77777777" w:rsidR="00CD1E65" w:rsidRDefault="00CD1E65" w:rsidP="00CD1E65">
      <w:r>
        <w:t>領導神經麻醉部。</w:t>
      </w:r>
    </w:p>
    <w:p w14:paraId="12448B3B" w14:textId="77777777" w:rsidR="00CD1E65" w:rsidRDefault="00CD1E65" w:rsidP="00CD1E65">
      <w:r>
        <w:t>負責麻醉科設備採購及標準化作業。</w:t>
      </w:r>
    </w:p>
    <w:p w14:paraId="6A9E1599" w14:textId="77777777" w:rsidR="00CD1E65" w:rsidRDefault="00CD1E65" w:rsidP="00CD1E65">
      <w:r>
        <w:t>約翰霍普金斯大學醫學院（曾任）</w:t>
      </w:r>
    </w:p>
    <w:p w14:paraId="4DAF6D24" w14:textId="77777777" w:rsidR="00CD1E65" w:rsidRDefault="00CD1E65" w:rsidP="00CD1E65">
      <w:r>
        <w:t>曾任副教授。</w:t>
      </w:r>
    </w:p>
    <w:p w14:paraId="5DFAE0C2" w14:textId="77777777" w:rsidR="00CD1E65" w:rsidRDefault="00CD1E65" w:rsidP="00CD1E65">
      <w:bookmarkStart w:id="0" w:name="_heading=h.qci4ok65sus5" w:colFirst="0" w:colLast="0"/>
      <w:bookmarkEnd w:id="0"/>
      <w:r>
        <w:t>深度參與困難呼吸道反應小組計畫（</w:t>
      </w:r>
      <w:r>
        <w:t>Difficult Airway Response Team, DART</w:t>
      </w:r>
      <w:r>
        <w:t>）。</w:t>
      </w:r>
    </w:p>
    <w:p w14:paraId="1E26A6FA" w14:textId="77777777" w:rsidR="00CD1E65" w:rsidRDefault="00CD1E65"/>
    <w:p w14:paraId="70697E0D" w14:textId="77777777" w:rsidR="00CD1E65" w:rsidRDefault="00CD1E65"/>
    <w:p w14:paraId="4DF13304" w14:textId="77777777" w:rsidR="00CD1E65" w:rsidRDefault="00CD1E65"/>
    <w:p w14:paraId="42C3E202" w14:textId="69C51F6C" w:rsidR="00CD1E65" w:rsidRPr="00CD1E65" w:rsidRDefault="00CD1E65">
      <w:pPr>
        <w:rPr>
          <w:sz w:val="40"/>
          <w:szCs w:val="40"/>
        </w:rPr>
      </w:pPr>
      <w:r w:rsidRPr="00CD1E65">
        <w:rPr>
          <w:rFonts w:hint="eastAsia"/>
          <w:sz w:val="40"/>
          <w:szCs w:val="40"/>
        </w:rPr>
        <w:lastRenderedPageBreak/>
        <w:t>摘要</w:t>
      </w:r>
    </w:p>
    <w:p w14:paraId="589AECAB" w14:textId="77777777" w:rsidR="00CD1E65" w:rsidRDefault="00CD1E65" w:rsidP="00CD1E65">
      <w:r>
        <w:rPr>
          <w:rFonts w:hint="eastAsia"/>
        </w:rPr>
        <w:t>演講題目：</w:t>
      </w:r>
    </w:p>
    <w:p w14:paraId="4A763416" w14:textId="77777777" w:rsidR="00CD1E65" w:rsidRDefault="00CD1E65" w:rsidP="00CD1E65">
      <w:r>
        <w:t xml:space="preserve">Unplanned </w:t>
      </w:r>
      <w:proofErr w:type="spellStart"/>
      <w:r>
        <w:t>Extubation</w:t>
      </w:r>
      <w:proofErr w:type="spellEnd"/>
      <w:r>
        <w:t>: Incidence, Risk Factors and Strategies for Prevention</w:t>
      </w:r>
    </w:p>
    <w:p w14:paraId="33B91346" w14:textId="77777777" w:rsidR="00CD1E65" w:rsidRDefault="00CD1E65" w:rsidP="00CD1E65">
      <w:r>
        <w:rPr>
          <w:rFonts w:hint="eastAsia"/>
        </w:rPr>
        <w:t>非計畫</w:t>
      </w:r>
      <w:proofErr w:type="gramStart"/>
      <w:r>
        <w:rPr>
          <w:rFonts w:hint="eastAsia"/>
        </w:rPr>
        <w:t>性拔管</w:t>
      </w:r>
      <w:proofErr w:type="gramEnd"/>
      <w:r>
        <w:rPr>
          <w:rFonts w:hint="eastAsia"/>
        </w:rPr>
        <w:t>：發生率、危險因子與預防策略</w:t>
      </w:r>
    </w:p>
    <w:p w14:paraId="5E2531C1" w14:textId="77777777" w:rsidR="00CD1E65" w:rsidRDefault="00CD1E65" w:rsidP="00CD1E65"/>
    <w:p w14:paraId="1E974E50" w14:textId="497BC60F" w:rsidR="00CD1E65" w:rsidRDefault="00CD1E65" w:rsidP="00CD1E65">
      <w:r>
        <w:rPr>
          <w:rFonts w:hint="eastAsia"/>
        </w:rPr>
        <w:t>非計畫</w:t>
      </w:r>
      <w:proofErr w:type="gramStart"/>
      <w:r>
        <w:rPr>
          <w:rFonts w:hint="eastAsia"/>
        </w:rPr>
        <w:t>性拔管</w:t>
      </w:r>
      <w:proofErr w:type="gramEnd"/>
      <w:r>
        <w:rPr>
          <w:rFonts w:hint="eastAsia"/>
        </w:rPr>
        <w:t>是指氣管內管在未依原定醫療計畫的情況下意外脫出，包括病人</w:t>
      </w:r>
      <w:proofErr w:type="gramStart"/>
      <w:r>
        <w:rPr>
          <w:rFonts w:hint="eastAsia"/>
        </w:rPr>
        <w:t>自行拔管</w:t>
      </w:r>
      <w:proofErr w:type="gramEnd"/>
      <w:r>
        <w:rPr>
          <w:rFonts w:hint="eastAsia"/>
        </w:rPr>
        <w:t>，或在翻身、搬運及醫療</w:t>
      </w:r>
      <w:proofErr w:type="gramStart"/>
      <w:r>
        <w:rPr>
          <w:rFonts w:hint="eastAsia"/>
        </w:rPr>
        <w:t>照護過程中發</w:t>
      </w:r>
      <w:proofErr w:type="gramEnd"/>
      <w:r>
        <w:rPr>
          <w:rFonts w:hint="eastAsia"/>
        </w:rPr>
        <w:t>生意</w:t>
      </w:r>
      <w:proofErr w:type="gramStart"/>
      <w:r>
        <w:rPr>
          <w:rFonts w:hint="eastAsia"/>
        </w:rPr>
        <w:t>外滑脫</w:t>
      </w:r>
      <w:proofErr w:type="gramEnd"/>
      <w:r>
        <w:rPr>
          <w:rFonts w:hint="eastAsia"/>
        </w:rPr>
        <w:t>。此事件可能造成急性低血氧、呼吸道損傷、緊急</w:t>
      </w:r>
      <w:proofErr w:type="gramStart"/>
      <w:r>
        <w:rPr>
          <w:rFonts w:hint="eastAsia"/>
        </w:rPr>
        <w:t>重新插管</w:t>
      </w:r>
      <w:proofErr w:type="gramEnd"/>
      <w:r>
        <w:rPr>
          <w:rFonts w:hint="eastAsia"/>
        </w:rPr>
        <w:t>、呼吸器使用時間延長及住院天數增加，是加護照護與病人安全的重要議題。</w:t>
      </w:r>
    </w:p>
    <w:p w14:paraId="08FD6969" w14:textId="2B5DD331" w:rsidR="00CD1E65" w:rsidRDefault="00CD1E65" w:rsidP="00CD1E65">
      <w:r>
        <w:rPr>
          <w:rFonts w:hint="eastAsia"/>
        </w:rPr>
        <w:t>本演講將分析非計畫</w:t>
      </w:r>
      <w:proofErr w:type="gramStart"/>
      <w:r>
        <w:rPr>
          <w:rFonts w:hint="eastAsia"/>
        </w:rPr>
        <w:t>性拔管</w:t>
      </w:r>
      <w:proofErr w:type="gramEnd"/>
      <w:r>
        <w:rPr>
          <w:rFonts w:hint="eastAsia"/>
        </w:rPr>
        <w:t>的發生情形及常見危險因子，包括病人躁動或譫妄、鎮靜深度不適當、氣管內管固定不良、分泌物過多、照護或搬運過程中的拉扯，以及人力配置與團隊溝通等系統性因素。文獻指出，非計畫</w:t>
      </w:r>
      <w:proofErr w:type="gramStart"/>
      <w:r>
        <w:rPr>
          <w:rFonts w:hint="eastAsia"/>
        </w:rPr>
        <w:t>性拔管</w:t>
      </w:r>
      <w:proofErr w:type="gramEnd"/>
      <w:r>
        <w:rPr>
          <w:rFonts w:hint="eastAsia"/>
        </w:rPr>
        <w:t>不僅與病人本身狀況有關，也</w:t>
      </w:r>
      <w:proofErr w:type="gramStart"/>
      <w:r>
        <w:rPr>
          <w:rFonts w:hint="eastAsia"/>
        </w:rPr>
        <w:t>受到護病比</w:t>
      </w:r>
      <w:proofErr w:type="gramEnd"/>
      <w:r>
        <w:rPr>
          <w:rFonts w:hint="eastAsia"/>
        </w:rPr>
        <w:t>、工作負荷及跨專業照護流程的影響。</w:t>
      </w:r>
    </w:p>
    <w:p w14:paraId="7927203C" w14:textId="7CC1A181" w:rsidR="00CD1E65" w:rsidRDefault="00CD1E65" w:rsidP="00CD1E65">
      <w:r>
        <w:rPr>
          <w:rFonts w:hint="eastAsia"/>
        </w:rPr>
        <w:t>預防策略應採取系統化與跨團隊方式，包括辨識高風險病人、定期評估氣管內管深度與固定狀況、建立標準化鎮靜與譫妄管理流程、強化翻身及院內運送安全，以及透過教育訓練、事件分析和持續品質監測改善照護流程。研究顯示，結合高風險辨識、氣管</w:t>
      </w:r>
      <w:proofErr w:type="gramStart"/>
      <w:r>
        <w:rPr>
          <w:rFonts w:hint="eastAsia"/>
        </w:rPr>
        <w:t>內管照護</w:t>
      </w:r>
      <w:proofErr w:type="gramEnd"/>
      <w:r>
        <w:rPr>
          <w:rFonts w:hint="eastAsia"/>
        </w:rPr>
        <w:t>及鎮靜管理的組合式照護措施，可有效降低非計畫</w:t>
      </w:r>
      <w:proofErr w:type="gramStart"/>
      <w:r>
        <w:rPr>
          <w:rFonts w:hint="eastAsia"/>
        </w:rPr>
        <w:t>性拔管</w:t>
      </w:r>
      <w:proofErr w:type="gramEnd"/>
      <w:r>
        <w:rPr>
          <w:rFonts w:hint="eastAsia"/>
        </w:rPr>
        <w:t>的發生。</w:t>
      </w:r>
    </w:p>
    <w:p w14:paraId="792824C0" w14:textId="77777777" w:rsidR="00CD1E65" w:rsidRDefault="00CD1E65" w:rsidP="00CD1E65"/>
    <w:p w14:paraId="4D498514" w14:textId="77777777" w:rsidR="00CD1E65" w:rsidRDefault="00CD1E65" w:rsidP="00CD1E65"/>
    <w:p w14:paraId="7A0A49F4" w14:textId="77777777" w:rsidR="00CD1E65" w:rsidRDefault="00CD1E65" w:rsidP="00CD1E65"/>
    <w:p w14:paraId="36BDC5B4" w14:textId="77777777" w:rsidR="00CD1E65" w:rsidRDefault="00CD1E65" w:rsidP="00CD1E65"/>
    <w:p w14:paraId="72B77872" w14:textId="77777777" w:rsidR="00CD1E65" w:rsidRDefault="00CD1E65" w:rsidP="00CD1E65"/>
    <w:p w14:paraId="7A879020" w14:textId="77777777" w:rsidR="00CD1E65" w:rsidRDefault="00CD1E65" w:rsidP="00CD1E65"/>
    <w:p w14:paraId="4BB3E626" w14:textId="77777777" w:rsidR="00CD1E65" w:rsidRDefault="00CD1E65" w:rsidP="00CD1E65"/>
    <w:p w14:paraId="0C49C3DA" w14:textId="77777777" w:rsidR="00CD1E65" w:rsidRDefault="00CD1E65" w:rsidP="00CD1E65"/>
    <w:p w14:paraId="4C96CEC1" w14:textId="7CD77940" w:rsidR="00CD1E65" w:rsidRDefault="000F4E59" w:rsidP="00CD1E65">
      <w:pPr>
        <w:rPr>
          <w:rFonts w:ascii="Arial Unicode MS" w:hAnsi="Arial Unicode MS" w:cs="Arial Unicode MS"/>
          <w:sz w:val="40"/>
          <w:szCs w:val="40"/>
        </w:rPr>
      </w:pPr>
      <w:r w:rsidRPr="000F4E59">
        <w:rPr>
          <w:rFonts w:ascii="Arial Unicode MS" w:hAnsi="Arial Unicode MS" w:cs="Arial Unicode MS" w:hint="eastAsia"/>
          <w:sz w:val="40"/>
          <w:szCs w:val="40"/>
        </w:rPr>
        <w:lastRenderedPageBreak/>
        <w:t>呂忠和</w:t>
      </w:r>
      <w:r w:rsidRPr="000F4E59">
        <w:rPr>
          <w:rFonts w:ascii="Arial Unicode MS" w:hAnsi="Arial Unicode MS" w:cs="Arial Unicode MS" w:hint="eastAsia"/>
          <w:sz w:val="40"/>
          <w:szCs w:val="40"/>
        </w:rPr>
        <w:t>CV</w:t>
      </w:r>
    </w:p>
    <w:p w14:paraId="46803AD4" w14:textId="77777777" w:rsidR="000F4E59" w:rsidRPr="00E263A0" w:rsidRDefault="000F4E59" w:rsidP="000F4E59">
      <w:pPr>
        <w:spacing w:line="400" w:lineRule="exact"/>
        <w:rPr>
          <w:rFonts w:ascii="Times New Roman" w:eastAsia="標楷體" w:hAnsi="Times New Roman" w:cs="Times New Roman"/>
          <w:b/>
          <w:bCs/>
          <w:sz w:val="32"/>
          <w:szCs w:val="32"/>
        </w:rPr>
      </w:pPr>
      <w:r>
        <w:rPr>
          <w:rFonts w:ascii="Times New Roman" w:eastAsia="標楷體" w:hAnsi="Times New Roman" w:cs="Times New Roman"/>
          <w:b/>
          <w:bCs/>
          <w:noProof/>
          <w:sz w:val="32"/>
          <w:szCs w:val="32"/>
        </w:rPr>
        <mc:AlternateContent>
          <mc:Choice Requires="wps">
            <w:drawing>
              <wp:anchor distT="0" distB="0" distL="114300" distR="114300" simplePos="0" relativeHeight="251659264" behindDoc="0" locked="0" layoutInCell="1" allowOverlap="1" wp14:anchorId="5BF7B386" wp14:editId="48AF0F85">
                <wp:simplePos x="0" y="0"/>
                <wp:positionH relativeFrom="column">
                  <wp:posOffset>3251579</wp:posOffset>
                </wp:positionH>
                <wp:positionV relativeFrom="paragraph">
                  <wp:posOffset>0</wp:posOffset>
                </wp:positionV>
                <wp:extent cx="1849528" cy="1678675"/>
                <wp:effectExtent l="0" t="0" r="17780" b="17145"/>
                <wp:wrapNone/>
                <wp:docPr id="1153924305" name="矩形: 圓角 2"/>
                <wp:cNvGraphicFramePr/>
                <a:graphic xmlns:a="http://schemas.openxmlformats.org/drawingml/2006/main">
                  <a:graphicData uri="http://schemas.microsoft.com/office/word/2010/wordprocessingShape">
                    <wps:wsp>
                      <wps:cNvSpPr/>
                      <wps:spPr>
                        <a:xfrm>
                          <a:off x="0" y="0"/>
                          <a:ext cx="1849528" cy="167867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657B261" w14:textId="77777777" w:rsidR="000F4E59" w:rsidRDefault="000F4E59" w:rsidP="000F4E59">
                            <w:pPr>
                              <w:jc w:val="center"/>
                            </w:pPr>
                            <w:r w:rsidRPr="008F0A12">
                              <w:rPr>
                                <w:noProof/>
                              </w:rPr>
                              <w:drawing>
                                <wp:inline distT="0" distB="0" distL="0" distR="0" wp14:anchorId="009F947A" wp14:editId="050FB430">
                                  <wp:extent cx="1161754" cy="1558687"/>
                                  <wp:effectExtent l="0" t="0" r="635" b="3810"/>
                                  <wp:docPr id="3" name="圖片 3" descr="E:\藍底醫師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藍底醫師照.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8254" cy="159424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F7B386" id="矩形: 圓角 2" o:spid="_x0000_s1026" style="position:absolute;margin-left:256.05pt;margin-top:0;width:145.65pt;height:13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" fillcolor="white [3201]" strokecolor="#4ea72e [3209]" strokeweight="1pt">
                <v:stroke joinstyle="miter"/>
                <v:textbox>
                  <w:txbxContent>
                    <w:p w14:paraId="7657B261" w14:textId="77777777" w:rsidR="000F4E59" w:rsidRDefault="000F4E59" w:rsidP="000F4E59">
                      <w:pPr>
                        <w:jc w:val="center"/>
                      </w:pPr>
                      <w:r w:rsidRPr="008F0A12">
                        <w:rPr>
                          <w:noProof/>
                        </w:rPr>
                        <w:drawing>
                          <wp:inline distT="0" distB="0" distL="0" distR="0" wp14:anchorId="009F947A" wp14:editId="050FB430">
                            <wp:extent cx="1161754" cy="1558687"/>
                            <wp:effectExtent l="0" t="0" r="635" b="3810"/>
                            <wp:docPr id="3" name="圖片 3" descr="E:\藍底醫師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藍底醫師照.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8254" cy="1594241"/>
                                    </a:xfrm>
                                    <a:prstGeom prst="rect">
                                      <a:avLst/>
                                    </a:prstGeom>
                                    <a:noFill/>
                                    <a:ln>
                                      <a:noFill/>
                                    </a:ln>
                                  </pic:spPr>
                                </pic:pic>
                              </a:graphicData>
                            </a:graphic>
                          </wp:inline>
                        </w:drawing>
                      </w:r>
                    </w:p>
                  </w:txbxContent>
                </v:textbox>
              </v:roundrect>
            </w:pict>
          </mc:Fallback>
        </mc:AlternateContent>
      </w:r>
      <w:r w:rsidRPr="00823627">
        <w:rPr>
          <w:rFonts w:ascii="Times New Roman" w:eastAsia="標楷體" w:hAnsi="Times New Roman" w:cs="Times New Roman" w:hint="eastAsia"/>
          <w:b/>
          <w:bCs/>
          <w:noProof/>
          <w:sz w:val="32"/>
          <w:szCs w:val="32"/>
        </w:rPr>
        <w:t>呂忠和</w:t>
      </w:r>
      <w:r>
        <w:rPr>
          <w:rFonts w:ascii="Times New Roman" w:eastAsia="標楷體" w:hAnsi="Times New Roman" w:cs="Times New Roman" w:hint="eastAsia"/>
          <w:b/>
          <w:bCs/>
          <w:sz w:val="32"/>
          <w:szCs w:val="32"/>
        </w:rPr>
        <w:t xml:space="preserve"> </w:t>
      </w:r>
      <w:r>
        <w:rPr>
          <w:rFonts w:ascii="Times New Roman" w:eastAsia="標楷體" w:hAnsi="Times New Roman" w:cs="Times New Roman"/>
          <w:b/>
          <w:bCs/>
          <w:sz w:val="32"/>
          <w:szCs w:val="32"/>
        </w:rPr>
        <w:t>Chueng-He Lu</w:t>
      </w:r>
    </w:p>
    <w:p w14:paraId="2CCD8F9C" w14:textId="77777777" w:rsidR="000F4E59" w:rsidRPr="00D82E10" w:rsidRDefault="000F4E59" w:rsidP="000F4E59">
      <w:pPr>
        <w:spacing w:beforeLines="50" w:before="180" w:afterLines="50" w:after="180" w:line="400" w:lineRule="exact"/>
        <w:rPr>
          <w:rFonts w:ascii="Times New Roman" w:eastAsia="標楷體" w:hAnsi="Times New Roman" w:cs="Times New Roman"/>
          <w:b/>
          <w:bCs/>
          <w:sz w:val="28"/>
          <w:szCs w:val="28"/>
          <w:u w:val="double"/>
          <w:bdr w:val="single" w:sz="4" w:space="0" w:color="auto"/>
        </w:rPr>
      </w:pPr>
      <w:r w:rsidRPr="00D82E10">
        <w:rPr>
          <w:rFonts w:ascii="Times New Roman" w:eastAsia="標楷體" w:hAnsi="Times New Roman" w:cs="Times New Roman" w:hint="eastAsia"/>
          <w:b/>
          <w:bCs/>
          <w:sz w:val="28"/>
          <w:szCs w:val="28"/>
          <w:u w:val="double"/>
        </w:rPr>
        <w:t>現職</w:t>
      </w:r>
    </w:p>
    <w:p w14:paraId="650B2591" w14:textId="77777777" w:rsidR="000F4E59" w:rsidRPr="00B22771" w:rsidRDefault="000F4E59" w:rsidP="000F4E59">
      <w:pPr>
        <w:pStyle w:val="aa"/>
        <w:numPr>
          <w:ilvl w:val="0"/>
          <w:numId w:val="7"/>
        </w:numPr>
        <w:spacing w:after="0" w:line="240" w:lineRule="auto"/>
        <w:contextualSpacing w:val="0"/>
        <w:rPr>
          <w:rFonts w:ascii="Times New Roman" w:eastAsia="標楷體" w:hAnsi="Times New Roman" w:cs="Times New Roman"/>
        </w:rPr>
      </w:pPr>
      <w:r>
        <w:rPr>
          <w:rFonts w:ascii="Times New Roman" w:eastAsia="標楷體" w:hAnsi="Times New Roman" w:cs="Times New Roman" w:hint="eastAsia"/>
        </w:rPr>
        <w:t>三軍總醫院麻醉</w:t>
      </w:r>
      <w:proofErr w:type="gramStart"/>
      <w:r>
        <w:rPr>
          <w:rFonts w:ascii="Times New Roman" w:eastAsia="標楷體" w:hAnsi="Times New Roman" w:cs="Times New Roman" w:hint="eastAsia"/>
        </w:rPr>
        <w:t>部副部</w:t>
      </w:r>
      <w:proofErr w:type="gramEnd"/>
      <w:r w:rsidRPr="00B22771">
        <w:rPr>
          <w:rFonts w:ascii="Times New Roman" w:eastAsia="標楷體" w:hAnsi="Times New Roman" w:cs="Times New Roman" w:hint="eastAsia"/>
        </w:rPr>
        <w:t>主任</w:t>
      </w:r>
      <w:r>
        <w:rPr>
          <w:rFonts w:ascii="Times New Roman" w:eastAsia="標楷體" w:hAnsi="Times New Roman" w:cs="Times New Roman" w:hint="eastAsia"/>
        </w:rPr>
        <w:t xml:space="preserve"> (</w:t>
      </w:r>
      <w:r>
        <w:rPr>
          <w:rFonts w:ascii="Times New Roman" w:eastAsia="標楷體" w:hAnsi="Times New Roman" w:cs="Times New Roman"/>
        </w:rPr>
        <w:t>2025)</w:t>
      </w:r>
    </w:p>
    <w:p w14:paraId="77AD19F8" w14:textId="77777777" w:rsidR="000F4E59" w:rsidRPr="00003E7F" w:rsidRDefault="000F4E59" w:rsidP="000F4E59">
      <w:pPr>
        <w:pStyle w:val="aa"/>
        <w:numPr>
          <w:ilvl w:val="0"/>
          <w:numId w:val="7"/>
        </w:numPr>
        <w:spacing w:after="0" w:line="240" w:lineRule="auto"/>
        <w:contextualSpacing w:val="0"/>
        <w:rPr>
          <w:rFonts w:ascii="Times New Roman" w:eastAsia="標楷體" w:hAnsi="Times New Roman" w:cs="Times New Roman"/>
        </w:rPr>
      </w:pPr>
      <w:r w:rsidRPr="00003E7F">
        <w:rPr>
          <w:rFonts w:ascii="Times New Roman" w:eastAsia="標楷體" w:hAnsi="Times New Roman" w:cs="Times New Roman" w:hint="eastAsia"/>
        </w:rPr>
        <w:t>國防醫學院麻醉學科副教授</w:t>
      </w:r>
      <w:r>
        <w:rPr>
          <w:rFonts w:ascii="Times New Roman" w:eastAsia="標楷體" w:hAnsi="Times New Roman" w:cs="Times New Roman" w:hint="eastAsia"/>
        </w:rPr>
        <w:t xml:space="preserve"> </w:t>
      </w:r>
      <w:r>
        <w:rPr>
          <w:rFonts w:ascii="Times New Roman" w:eastAsia="標楷體" w:hAnsi="Times New Roman" w:cs="Times New Roman"/>
        </w:rPr>
        <w:t>(2016)</w:t>
      </w:r>
    </w:p>
    <w:p w14:paraId="46CA2752" w14:textId="77777777" w:rsidR="000F4E59" w:rsidRPr="00003E7F" w:rsidRDefault="000F4E59" w:rsidP="000F4E59">
      <w:pPr>
        <w:pStyle w:val="aa"/>
        <w:numPr>
          <w:ilvl w:val="0"/>
          <w:numId w:val="7"/>
        </w:numPr>
        <w:spacing w:after="0" w:line="240" w:lineRule="auto"/>
        <w:contextualSpacing w:val="0"/>
        <w:rPr>
          <w:rFonts w:ascii="Times New Roman" w:eastAsia="標楷體" w:hAnsi="Times New Roman" w:cs="Times New Roman"/>
        </w:rPr>
      </w:pPr>
      <w:r w:rsidRPr="00003E7F">
        <w:rPr>
          <w:rFonts w:ascii="Times New Roman" w:eastAsia="標楷體" w:hAnsi="Times New Roman" w:cs="Times New Roman" w:hint="eastAsia"/>
        </w:rPr>
        <w:t>三軍總醫院醫療品質暨病人安全委員會</w:t>
      </w:r>
      <w:r w:rsidRPr="00003E7F">
        <w:rPr>
          <w:rFonts w:ascii="Times New Roman" w:eastAsia="標楷體" w:hAnsi="Times New Roman" w:cs="Times New Roman" w:hint="eastAsia"/>
        </w:rPr>
        <w:t xml:space="preserve">- </w:t>
      </w:r>
      <w:proofErr w:type="gramStart"/>
      <w:r w:rsidRPr="00003E7F">
        <w:rPr>
          <w:rFonts w:ascii="Times New Roman" w:eastAsia="標楷體" w:hAnsi="Times New Roman" w:cs="Times New Roman" w:hint="eastAsia"/>
        </w:rPr>
        <w:t>病安促進</w:t>
      </w:r>
      <w:proofErr w:type="gramEnd"/>
      <w:r w:rsidRPr="00003E7F">
        <w:rPr>
          <w:rFonts w:ascii="Times New Roman" w:eastAsia="標楷體" w:hAnsi="Times New Roman" w:cs="Times New Roman" w:hint="eastAsia"/>
        </w:rPr>
        <w:t>工作小組召集人</w:t>
      </w:r>
      <w:r>
        <w:rPr>
          <w:rFonts w:ascii="Times New Roman" w:eastAsia="標楷體" w:hAnsi="Times New Roman" w:cs="Times New Roman" w:hint="eastAsia"/>
        </w:rPr>
        <w:t xml:space="preserve"> </w:t>
      </w:r>
      <w:r>
        <w:rPr>
          <w:rFonts w:ascii="Times New Roman" w:eastAsia="標楷體" w:hAnsi="Times New Roman" w:cs="Times New Roman"/>
        </w:rPr>
        <w:t>(2022)</w:t>
      </w:r>
    </w:p>
    <w:p w14:paraId="545341BD" w14:textId="77777777" w:rsidR="000F4E59" w:rsidRPr="00003E7F" w:rsidRDefault="000F4E59" w:rsidP="000F4E59">
      <w:pPr>
        <w:pStyle w:val="aa"/>
        <w:numPr>
          <w:ilvl w:val="0"/>
          <w:numId w:val="7"/>
        </w:numPr>
        <w:spacing w:after="0" w:line="240" w:lineRule="auto"/>
        <w:contextualSpacing w:val="0"/>
        <w:rPr>
          <w:rFonts w:ascii="Times New Roman" w:eastAsia="標楷體" w:hAnsi="Times New Roman" w:cs="Times New Roman"/>
        </w:rPr>
      </w:pPr>
      <w:r w:rsidRPr="00003E7F">
        <w:rPr>
          <w:rFonts w:ascii="Times New Roman" w:eastAsia="標楷體" w:hAnsi="Times New Roman" w:cs="Times New Roman" w:hint="eastAsia"/>
        </w:rPr>
        <w:t>台灣麻醉醫學會理事暨進階氣道教育訓練委員會主任委員</w:t>
      </w:r>
      <w:r>
        <w:rPr>
          <w:rFonts w:ascii="Times New Roman" w:eastAsia="標楷體" w:hAnsi="Times New Roman" w:cs="Times New Roman" w:hint="eastAsia"/>
        </w:rPr>
        <w:t xml:space="preserve"> </w:t>
      </w:r>
      <w:r>
        <w:rPr>
          <w:rFonts w:ascii="Times New Roman" w:eastAsia="標楷體" w:hAnsi="Times New Roman" w:cs="Times New Roman"/>
        </w:rPr>
        <w:t>(2024)</w:t>
      </w:r>
    </w:p>
    <w:p w14:paraId="190DDE68" w14:textId="77777777" w:rsidR="000F4E59" w:rsidRPr="00003E7F" w:rsidRDefault="000F4E59" w:rsidP="000F4E59">
      <w:pPr>
        <w:pStyle w:val="aa"/>
        <w:numPr>
          <w:ilvl w:val="0"/>
          <w:numId w:val="7"/>
        </w:numPr>
        <w:spacing w:after="0" w:line="240" w:lineRule="auto"/>
        <w:contextualSpacing w:val="0"/>
        <w:rPr>
          <w:rFonts w:ascii="Times New Roman" w:eastAsia="標楷體" w:hAnsi="Times New Roman" w:cs="Times New Roman"/>
        </w:rPr>
      </w:pPr>
      <w:r w:rsidRPr="00003E7F">
        <w:rPr>
          <w:rFonts w:ascii="Times New Roman" w:eastAsia="標楷體" w:hAnsi="Times New Roman" w:cs="Times New Roman" w:hint="eastAsia"/>
        </w:rPr>
        <w:t>台灣急救加護醫學會理事暨學術委員會副主任委員</w:t>
      </w:r>
      <w:r>
        <w:rPr>
          <w:rFonts w:ascii="Times New Roman" w:eastAsia="標楷體" w:hAnsi="Times New Roman" w:cs="Times New Roman" w:hint="eastAsia"/>
        </w:rPr>
        <w:t xml:space="preserve"> </w:t>
      </w:r>
      <w:r>
        <w:rPr>
          <w:rFonts w:ascii="Times New Roman" w:eastAsia="標楷體" w:hAnsi="Times New Roman" w:cs="Times New Roman"/>
        </w:rPr>
        <w:t>(2024)</w:t>
      </w:r>
    </w:p>
    <w:p w14:paraId="441A0117" w14:textId="77777777" w:rsidR="000F4E59" w:rsidRPr="00003E7F" w:rsidRDefault="000F4E59" w:rsidP="000F4E59">
      <w:pPr>
        <w:pStyle w:val="aa"/>
        <w:numPr>
          <w:ilvl w:val="0"/>
          <w:numId w:val="7"/>
        </w:numPr>
        <w:spacing w:after="0" w:line="240" w:lineRule="auto"/>
        <w:contextualSpacing w:val="0"/>
        <w:rPr>
          <w:rFonts w:ascii="Times New Roman" w:eastAsia="標楷體" w:hAnsi="Times New Roman" w:cs="Times New Roman"/>
        </w:rPr>
      </w:pPr>
      <w:r w:rsidRPr="00003E7F">
        <w:rPr>
          <w:rFonts w:ascii="Times New Roman" w:eastAsia="標楷體" w:hAnsi="Times New Roman" w:cs="Times New Roman" w:hint="eastAsia"/>
        </w:rPr>
        <w:t>台灣呼吸道處理醫學會理事</w:t>
      </w:r>
      <w:r>
        <w:rPr>
          <w:rFonts w:ascii="Times New Roman" w:eastAsia="標楷體" w:hAnsi="Times New Roman" w:cs="Times New Roman" w:hint="eastAsia"/>
        </w:rPr>
        <w:t>長</w:t>
      </w:r>
      <w:r>
        <w:rPr>
          <w:rFonts w:ascii="Times New Roman" w:eastAsia="標楷體" w:hAnsi="Times New Roman" w:cs="Times New Roman" w:hint="eastAsia"/>
        </w:rPr>
        <w:t xml:space="preserve"> </w:t>
      </w:r>
      <w:r>
        <w:rPr>
          <w:rFonts w:ascii="Times New Roman" w:eastAsia="標楷體" w:hAnsi="Times New Roman" w:cs="Times New Roman"/>
        </w:rPr>
        <w:t>(2025)</w:t>
      </w:r>
    </w:p>
    <w:p w14:paraId="34A8A9DF" w14:textId="77777777" w:rsidR="000F4E59" w:rsidRPr="00003E7F" w:rsidRDefault="000F4E59" w:rsidP="000F4E59">
      <w:pPr>
        <w:pStyle w:val="aa"/>
        <w:numPr>
          <w:ilvl w:val="0"/>
          <w:numId w:val="7"/>
        </w:numPr>
        <w:spacing w:after="0" w:line="240" w:lineRule="auto"/>
        <w:contextualSpacing w:val="0"/>
        <w:rPr>
          <w:rFonts w:ascii="Times New Roman" w:eastAsia="標楷體" w:hAnsi="Times New Roman" w:cs="Times New Roman"/>
        </w:rPr>
      </w:pPr>
      <w:r w:rsidRPr="00003E7F">
        <w:rPr>
          <w:rFonts w:ascii="Times New Roman" w:eastAsia="標楷體" w:hAnsi="Times New Roman" w:cs="Times New Roman" w:hint="eastAsia"/>
        </w:rPr>
        <w:t>台灣區域麻醉暨止痛醫學會理事</w:t>
      </w:r>
      <w:proofErr w:type="gramStart"/>
      <w:r w:rsidRPr="00003E7F">
        <w:rPr>
          <w:rFonts w:ascii="Times New Roman" w:eastAsia="標楷體" w:hAnsi="Times New Roman" w:cs="Times New Roman" w:hint="eastAsia"/>
        </w:rPr>
        <w:t>暨軍陣</w:t>
      </w:r>
      <w:proofErr w:type="gramEnd"/>
      <w:r w:rsidRPr="00003E7F">
        <w:rPr>
          <w:rFonts w:ascii="Times New Roman" w:eastAsia="標楷體" w:hAnsi="Times New Roman" w:cs="Times New Roman" w:hint="eastAsia"/>
        </w:rPr>
        <w:t>醫學委員會主任委員</w:t>
      </w:r>
      <w:r>
        <w:rPr>
          <w:rFonts w:ascii="Times New Roman" w:eastAsia="標楷體" w:hAnsi="Times New Roman" w:cs="Times New Roman" w:hint="eastAsia"/>
        </w:rPr>
        <w:t xml:space="preserve"> </w:t>
      </w:r>
      <w:r>
        <w:rPr>
          <w:rFonts w:ascii="Times New Roman" w:eastAsia="標楷體" w:hAnsi="Times New Roman" w:cs="Times New Roman"/>
        </w:rPr>
        <w:t>(2024)</w:t>
      </w:r>
    </w:p>
    <w:p w14:paraId="458993AC" w14:textId="77777777" w:rsidR="000F4E59" w:rsidRPr="00003E7F" w:rsidRDefault="000F4E59" w:rsidP="000F4E59">
      <w:pPr>
        <w:pStyle w:val="aa"/>
        <w:numPr>
          <w:ilvl w:val="0"/>
          <w:numId w:val="7"/>
        </w:numPr>
        <w:spacing w:after="0" w:line="240" w:lineRule="auto"/>
        <w:contextualSpacing w:val="0"/>
        <w:rPr>
          <w:rFonts w:ascii="Times New Roman" w:eastAsia="標楷體" w:hAnsi="Times New Roman" w:cs="Times New Roman"/>
        </w:rPr>
      </w:pPr>
      <w:r w:rsidRPr="00003E7F">
        <w:rPr>
          <w:rFonts w:ascii="Times New Roman" w:eastAsia="標楷體" w:hAnsi="Times New Roman" w:cs="Times New Roman" w:hint="eastAsia"/>
        </w:rPr>
        <w:t>氣道處理聯委會委員</w:t>
      </w:r>
      <w:r>
        <w:rPr>
          <w:rFonts w:ascii="Times New Roman" w:eastAsia="標楷體" w:hAnsi="Times New Roman" w:cs="Times New Roman" w:hint="eastAsia"/>
        </w:rPr>
        <w:t xml:space="preserve"> </w:t>
      </w:r>
      <w:r>
        <w:rPr>
          <w:rFonts w:ascii="Times New Roman" w:eastAsia="標楷體" w:hAnsi="Times New Roman" w:cs="Times New Roman"/>
        </w:rPr>
        <w:t>(2021)</w:t>
      </w:r>
    </w:p>
    <w:p w14:paraId="49F30826" w14:textId="77777777" w:rsidR="000F4E59" w:rsidRPr="00D82E10" w:rsidRDefault="000F4E59" w:rsidP="000F4E59">
      <w:pPr>
        <w:spacing w:beforeLines="50" w:before="180" w:afterLines="50" w:after="180" w:line="400" w:lineRule="exact"/>
        <w:rPr>
          <w:rFonts w:ascii="Times New Roman" w:eastAsia="標楷體" w:hAnsi="Times New Roman" w:cs="Times New Roman"/>
          <w:b/>
          <w:bCs/>
          <w:sz w:val="28"/>
          <w:szCs w:val="28"/>
          <w:u w:val="double"/>
        </w:rPr>
      </w:pPr>
      <w:r w:rsidRPr="00D82E10">
        <w:rPr>
          <w:rFonts w:ascii="Times New Roman" w:eastAsia="標楷體" w:hAnsi="Times New Roman" w:cs="Times New Roman"/>
          <w:b/>
          <w:bCs/>
          <w:sz w:val="28"/>
          <w:szCs w:val="28"/>
          <w:u w:val="double"/>
        </w:rPr>
        <w:t>學歷</w:t>
      </w:r>
    </w:p>
    <w:p w14:paraId="0B8C6B68" w14:textId="77777777" w:rsidR="000F4E59" w:rsidRPr="009F083B" w:rsidRDefault="000F4E59" w:rsidP="000F4E59">
      <w:pPr>
        <w:spacing w:line="400" w:lineRule="exact"/>
        <w:rPr>
          <w:rFonts w:ascii="Times New Roman" w:eastAsia="標楷體" w:hAnsi="Times New Roman" w:cs="Times New Roman"/>
        </w:rPr>
      </w:pPr>
      <w:r w:rsidRPr="00003E7F">
        <w:rPr>
          <w:rFonts w:ascii="Times New Roman" w:eastAsia="標楷體" w:hAnsi="Times New Roman" w:cs="Times New Roman" w:hint="eastAsia"/>
        </w:rPr>
        <w:t>國防醫學院醫學系</w:t>
      </w:r>
      <w:r>
        <w:rPr>
          <w:rFonts w:ascii="Times New Roman" w:eastAsia="標楷體" w:hAnsi="Times New Roman" w:cs="Times New Roman" w:hint="eastAsia"/>
        </w:rPr>
        <w:t xml:space="preserve"> </w:t>
      </w:r>
      <w:r w:rsidRPr="00D638F0">
        <w:rPr>
          <w:rFonts w:ascii="Times New Roman" w:eastAsia="標楷體" w:hAnsi="Times New Roman" w:cs="Times New Roman"/>
        </w:rPr>
        <w:t>(1990-1997)</w:t>
      </w:r>
    </w:p>
    <w:p w14:paraId="250120D7" w14:textId="77777777" w:rsidR="000F4E59" w:rsidRPr="00D82E10" w:rsidRDefault="000F4E59" w:rsidP="000F4E59">
      <w:pPr>
        <w:spacing w:beforeLines="50" w:before="180" w:afterLines="50" w:after="180" w:line="400" w:lineRule="exact"/>
        <w:rPr>
          <w:rFonts w:ascii="Times New Roman" w:eastAsia="標楷體" w:hAnsi="Times New Roman" w:cs="Times New Roman"/>
          <w:b/>
          <w:bCs/>
          <w:sz w:val="28"/>
          <w:szCs w:val="28"/>
          <w:u w:val="double"/>
          <w:bdr w:val="single" w:sz="4" w:space="0" w:color="auto"/>
        </w:rPr>
      </w:pPr>
      <w:r w:rsidRPr="00D82E10">
        <w:rPr>
          <w:rFonts w:ascii="Times New Roman" w:eastAsia="標楷體" w:hAnsi="Times New Roman" w:cs="Times New Roman"/>
          <w:b/>
          <w:bCs/>
          <w:sz w:val="28"/>
          <w:szCs w:val="28"/>
          <w:u w:val="double"/>
        </w:rPr>
        <w:t>經歷</w:t>
      </w:r>
    </w:p>
    <w:p w14:paraId="3755AA74" w14:textId="77777777" w:rsidR="000F4E59" w:rsidRDefault="000F4E59" w:rsidP="000F4E59">
      <w:pPr>
        <w:pStyle w:val="aa"/>
        <w:numPr>
          <w:ilvl w:val="0"/>
          <w:numId w:val="8"/>
        </w:numPr>
        <w:spacing w:after="0" w:line="240" w:lineRule="auto"/>
        <w:contextualSpacing w:val="0"/>
        <w:rPr>
          <w:rFonts w:ascii="Times New Roman" w:eastAsia="標楷體" w:hAnsi="Times New Roman" w:cs="Times New Roman"/>
        </w:rPr>
      </w:pPr>
      <w:r>
        <w:rPr>
          <w:rFonts w:ascii="Times New Roman" w:eastAsia="標楷體" w:hAnsi="Times New Roman" w:cs="Times New Roman" w:hint="eastAsia"/>
        </w:rPr>
        <w:t>三軍總醫院麻醉部</w:t>
      </w:r>
      <w:r w:rsidRPr="00107CB5">
        <w:rPr>
          <w:rFonts w:ascii="Times New Roman" w:eastAsia="標楷體" w:hAnsi="Times New Roman" w:cs="Times New Roman" w:hint="eastAsia"/>
        </w:rPr>
        <w:t>疼痛治療科主任</w:t>
      </w:r>
      <w:r w:rsidRPr="00107CB5">
        <w:rPr>
          <w:rFonts w:ascii="Times New Roman" w:eastAsia="標楷體" w:hAnsi="Times New Roman" w:cs="Times New Roman" w:hint="eastAsia"/>
        </w:rPr>
        <w:t xml:space="preserve"> (2019-2026)</w:t>
      </w:r>
    </w:p>
    <w:p w14:paraId="6C78EF84" w14:textId="77777777" w:rsidR="000F4E59" w:rsidRPr="003D7411" w:rsidRDefault="000F4E59" w:rsidP="000F4E59">
      <w:pPr>
        <w:pStyle w:val="aa"/>
        <w:numPr>
          <w:ilvl w:val="0"/>
          <w:numId w:val="8"/>
        </w:numPr>
        <w:spacing w:after="0" w:line="240" w:lineRule="auto"/>
        <w:contextualSpacing w:val="0"/>
        <w:rPr>
          <w:rFonts w:ascii="Times New Roman" w:eastAsia="標楷體" w:hAnsi="Times New Roman" w:cs="Times New Roman"/>
        </w:rPr>
      </w:pPr>
      <w:r w:rsidRPr="00003E7F">
        <w:rPr>
          <w:rFonts w:ascii="Times New Roman" w:eastAsia="標楷體" w:hAnsi="Times New Roman" w:cs="Times New Roman" w:hint="eastAsia"/>
        </w:rPr>
        <w:t>台灣麻醉醫學會秘書長</w:t>
      </w:r>
      <w:r>
        <w:rPr>
          <w:rFonts w:ascii="Times New Roman" w:eastAsia="標楷體" w:hAnsi="Times New Roman" w:cs="Times New Roman" w:hint="eastAsia"/>
        </w:rPr>
        <w:t xml:space="preserve"> </w:t>
      </w:r>
      <w:r>
        <w:rPr>
          <w:rFonts w:ascii="Times New Roman" w:eastAsia="標楷體" w:hAnsi="Times New Roman" w:cs="Times New Roman"/>
        </w:rPr>
        <w:t>(2022-2024)</w:t>
      </w:r>
    </w:p>
    <w:p w14:paraId="768990D0" w14:textId="77777777" w:rsidR="000F4E59" w:rsidRDefault="000F4E59" w:rsidP="000F4E59">
      <w:pPr>
        <w:pStyle w:val="aa"/>
        <w:numPr>
          <w:ilvl w:val="0"/>
          <w:numId w:val="8"/>
        </w:numPr>
        <w:spacing w:after="0" w:line="240" w:lineRule="auto"/>
        <w:contextualSpacing w:val="0"/>
        <w:rPr>
          <w:rFonts w:ascii="Times New Roman" w:eastAsia="標楷體" w:hAnsi="Times New Roman" w:cs="Times New Roman"/>
        </w:rPr>
      </w:pPr>
      <w:r w:rsidRPr="00003E7F">
        <w:rPr>
          <w:rFonts w:ascii="Times New Roman" w:eastAsia="標楷體" w:hAnsi="Times New Roman" w:cs="Times New Roman" w:hint="eastAsia"/>
        </w:rPr>
        <w:t>台灣急救加護醫學會常務理事暨學術委員會副主任委員</w:t>
      </w:r>
      <w:r>
        <w:rPr>
          <w:rFonts w:ascii="Times New Roman" w:eastAsia="標楷體" w:hAnsi="Times New Roman" w:cs="Times New Roman" w:hint="eastAsia"/>
        </w:rPr>
        <w:t xml:space="preserve"> </w:t>
      </w:r>
      <w:r>
        <w:rPr>
          <w:rFonts w:ascii="Times New Roman" w:eastAsia="標楷體" w:hAnsi="Times New Roman" w:cs="Times New Roman"/>
        </w:rPr>
        <w:t>(2021-2024)</w:t>
      </w:r>
    </w:p>
    <w:p w14:paraId="16857121" w14:textId="77777777" w:rsidR="000F4E59" w:rsidRPr="003D7411" w:rsidRDefault="000F4E59" w:rsidP="000F4E59">
      <w:pPr>
        <w:pStyle w:val="aa"/>
        <w:numPr>
          <w:ilvl w:val="0"/>
          <w:numId w:val="8"/>
        </w:numPr>
        <w:spacing w:after="0" w:line="240" w:lineRule="auto"/>
        <w:contextualSpacing w:val="0"/>
        <w:rPr>
          <w:rFonts w:ascii="Times New Roman" w:eastAsia="標楷體" w:hAnsi="Times New Roman" w:cs="Times New Roman"/>
        </w:rPr>
      </w:pPr>
      <w:r>
        <w:rPr>
          <w:rFonts w:ascii="Times New Roman" w:eastAsia="標楷體" w:hAnsi="Times New Roman" w:cs="Times New Roman" w:hint="eastAsia"/>
        </w:rPr>
        <w:t>台灣呼吸道處理醫學會理事</w:t>
      </w:r>
      <w:r>
        <w:rPr>
          <w:rFonts w:ascii="Times New Roman" w:eastAsia="標楷體" w:hAnsi="Times New Roman" w:cs="Times New Roman" w:hint="eastAsia"/>
        </w:rPr>
        <w:t xml:space="preserve"> </w:t>
      </w:r>
      <w:r>
        <w:rPr>
          <w:rFonts w:ascii="Times New Roman" w:eastAsia="標楷體" w:hAnsi="Times New Roman" w:cs="Times New Roman"/>
        </w:rPr>
        <w:t>(2021-2025)</w:t>
      </w:r>
    </w:p>
    <w:p w14:paraId="1851B251" w14:textId="77777777" w:rsidR="000F4E59" w:rsidRPr="00003E7F" w:rsidRDefault="000F4E59" w:rsidP="000F4E59">
      <w:pPr>
        <w:pStyle w:val="aa"/>
        <w:numPr>
          <w:ilvl w:val="0"/>
          <w:numId w:val="8"/>
        </w:numPr>
        <w:spacing w:after="0" w:line="240" w:lineRule="auto"/>
        <w:contextualSpacing w:val="0"/>
        <w:rPr>
          <w:rFonts w:ascii="Times New Roman" w:eastAsia="標楷體" w:hAnsi="Times New Roman" w:cs="Times New Roman"/>
        </w:rPr>
      </w:pPr>
      <w:r w:rsidRPr="00003E7F">
        <w:rPr>
          <w:rFonts w:ascii="Times New Roman" w:eastAsia="標楷體" w:hAnsi="Times New Roman" w:cs="Times New Roman" w:hint="eastAsia"/>
        </w:rPr>
        <w:t>台灣急重症醫學雜誌副主編</w:t>
      </w:r>
      <w:r>
        <w:rPr>
          <w:rFonts w:ascii="Times New Roman" w:eastAsia="標楷體" w:hAnsi="Times New Roman" w:cs="Times New Roman" w:hint="eastAsia"/>
        </w:rPr>
        <w:t xml:space="preserve"> </w:t>
      </w:r>
      <w:r>
        <w:rPr>
          <w:rFonts w:ascii="Times New Roman" w:eastAsia="標楷體" w:hAnsi="Times New Roman" w:cs="Times New Roman"/>
        </w:rPr>
        <w:t>(2018-2021)</w:t>
      </w:r>
    </w:p>
    <w:p w14:paraId="1132912A" w14:textId="77777777" w:rsidR="000F4E59" w:rsidRPr="00003E7F" w:rsidRDefault="000F4E59" w:rsidP="000F4E59">
      <w:pPr>
        <w:pStyle w:val="aa"/>
        <w:numPr>
          <w:ilvl w:val="0"/>
          <w:numId w:val="8"/>
        </w:numPr>
        <w:spacing w:after="0" w:line="240" w:lineRule="auto"/>
        <w:contextualSpacing w:val="0"/>
        <w:rPr>
          <w:rFonts w:ascii="Times New Roman" w:eastAsia="標楷體" w:hAnsi="Times New Roman" w:cs="Times New Roman"/>
        </w:rPr>
      </w:pPr>
      <w:r w:rsidRPr="00003E7F">
        <w:rPr>
          <w:rFonts w:ascii="Times New Roman" w:eastAsia="標楷體" w:hAnsi="Times New Roman" w:cs="Times New Roman" w:hint="eastAsia"/>
        </w:rPr>
        <w:t>三軍總醫院麻醉部恢復室主任</w:t>
      </w:r>
      <w:r>
        <w:rPr>
          <w:rFonts w:ascii="Times New Roman" w:eastAsia="標楷體" w:hAnsi="Times New Roman" w:cs="Times New Roman" w:hint="eastAsia"/>
        </w:rPr>
        <w:t xml:space="preserve"> </w:t>
      </w:r>
      <w:r>
        <w:rPr>
          <w:rFonts w:ascii="Times New Roman" w:eastAsia="標楷體" w:hAnsi="Times New Roman" w:cs="Times New Roman"/>
        </w:rPr>
        <w:t>(2017-2019)</w:t>
      </w:r>
    </w:p>
    <w:p w14:paraId="2EBB7ED1" w14:textId="77777777" w:rsidR="000F4E59" w:rsidRDefault="000F4E59" w:rsidP="00CD1E65"/>
    <w:p w14:paraId="2CE58755" w14:textId="77777777" w:rsidR="000F4E59" w:rsidRDefault="000F4E59" w:rsidP="00CD1E65"/>
    <w:p w14:paraId="2BF63466" w14:textId="77777777" w:rsidR="000F4E59" w:rsidRDefault="000F4E59" w:rsidP="00CD1E65"/>
    <w:p w14:paraId="0518E137" w14:textId="77777777" w:rsidR="000F4E59" w:rsidRDefault="000F4E59" w:rsidP="00CD1E65"/>
    <w:p w14:paraId="4A735832" w14:textId="77777777" w:rsidR="000F4E59" w:rsidRDefault="000F4E59" w:rsidP="00CD1E65"/>
    <w:p w14:paraId="39039F51" w14:textId="77777777" w:rsidR="000F4E59" w:rsidRDefault="000F4E59" w:rsidP="00CD1E65"/>
    <w:p w14:paraId="70DAE50F" w14:textId="77777777" w:rsidR="001B4F9F" w:rsidRDefault="001B4F9F" w:rsidP="00CD1E65"/>
    <w:p w14:paraId="4215E0A8" w14:textId="77777777" w:rsidR="001B4F9F" w:rsidRDefault="001B4F9F" w:rsidP="00CD1E65">
      <w:pPr>
        <w:rPr>
          <w:rFonts w:hint="eastAsia"/>
        </w:rPr>
      </w:pPr>
    </w:p>
    <w:p w14:paraId="3E5CB6C6" w14:textId="524820E7" w:rsidR="000F4E59" w:rsidRPr="000F4E59" w:rsidRDefault="000F4E59" w:rsidP="00CD1E65">
      <w:pPr>
        <w:rPr>
          <w:sz w:val="40"/>
          <w:szCs w:val="40"/>
        </w:rPr>
      </w:pPr>
      <w:r w:rsidRPr="000F4E59">
        <w:rPr>
          <w:rFonts w:hint="eastAsia"/>
          <w:sz w:val="40"/>
          <w:szCs w:val="40"/>
        </w:rPr>
        <w:lastRenderedPageBreak/>
        <w:t>摘要</w:t>
      </w:r>
    </w:p>
    <w:p w14:paraId="24772C75" w14:textId="77777777" w:rsidR="000F4E59" w:rsidRDefault="000F4E59" w:rsidP="000F4E59">
      <w:pPr>
        <w:rPr>
          <w:b/>
        </w:rPr>
      </w:pPr>
      <w:proofErr w:type="spellStart"/>
      <w:r>
        <w:rPr>
          <w:b/>
        </w:rPr>
        <w:t>Sugammadex</w:t>
      </w:r>
      <w:proofErr w:type="spellEnd"/>
      <w:r>
        <w:rPr>
          <w:b/>
        </w:rPr>
        <w:t xml:space="preserve"> </w:t>
      </w:r>
      <w:r>
        <w:rPr>
          <w:rFonts w:hint="eastAsia"/>
          <w:b/>
        </w:rPr>
        <w:t>在現代麻醉與呼吸道管理中的典範轉移</w:t>
      </w:r>
    </w:p>
    <w:p w14:paraId="0AF13BBB" w14:textId="77777777" w:rsidR="000F4E59" w:rsidRDefault="000F4E59" w:rsidP="000F4E59">
      <w:r>
        <w:rPr>
          <w:b/>
        </w:rPr>
        <w:t xml:space="preserve">CICO </w:t>
      </w:r>
      <w:r>
        <w:rPr>
          <w:rFonts w:hint="eastAsia"/>
          <w:b/>
        </w:rPr>
        <w:t>危機與救援機制：</w:t>
      </w:r>
      <w:r>
        <w:rPr>
          <w:rFonts w:hint="eastAsia"/>
        </w:rPr>
        <w:t>在無法</w:t>
      </w:r>
      <w:proofErr w:type="gramStart"/>
      <w:r>
        <w:rPr>
          <w:rFonts w:hint="eastAsia"/>
        </w:rPr>
        <w:t>插管且</w:t>
      </w:r>
      <w:proofErr w:type="gramEnd"/>
      <w:r>
        <w:rPr>
          <w:rFonts w:hint="eastAsia"/>
        </w:rPr>
        <w:t>無法通氣</w:t>
      </w:r>
      <w:r>
        <w:t xml:space="preserve"> (CICO/CICV) </w:t>
      </w:r>
      <w:r>
        <w:rPr>
          <w:rFonts w:hint="eastAsia"/>
        </w:rPr>
        <w:t>的緊急情境下，高劑量</w:t>
      </w:r>
      <w:r>
        <w:t xml:space="preserve"> </w:t>
      </w:r>
      <w:proofErr w:type="spellStart"/>
      <w:r>
        <w:t>Sugammadex</w:t>
      </w:r>
      <w:proofErr w:type="spellEnd"/>
      <w:r>
        <w:t xml:space="preserve"> (16 mg/kg) </w:t>
      </w:r>
      <w:r>
        <w:rPr>
          <w:rFonts w:hint="eastAsia"/>
        </w:rPr>
        <w:t>能迅速逆轉</w:t>
      </w:r>
      <w:r>
        <w:t xml:space="preserve"> Rocuronium </w:t>
      </w:r>
      <w:r>
        <w:rPr>
          <w:rFonts w:hint="eastAsia"/>
        </w:rPr>
        <w:t>的神經肌肉阻斷效果</w:t>
      </w:r>
      <w:r>
        <w:t xml:space="preserve"> (</w:t>
      </w:r>
      <w:r>
        <w:rPr>
          <w:rFonts w:hint="eastAsia"/>
        </w:rPr>
        <w:t>約</w:t>
      </w:r>
      <w:r>
        <w:t xml:space="preserve"> 2.2 </w:t>
      </w:r>
      <w:r>
        <w:rPr>
          <w:rFonts w:hint="eastAsia"/>
        </w:rPr>
        <w:t>分鐘內恢復</w:t>
      </w:r>
      <w:r>
        <w:t>)</w:t>
      </w:r>
      <w:r>
        <w:rPr>
          <w:rFonts w:hint="eastAsia"/>
        </w:rPr>
        <w:t>。然而，它並非萬靈丹，無法解決器械操作引起的氣道水腫、物理性阻塞或麻醉藥物抑制呼吸驅力的問題。</w:t>
      </w:r>
    </w:p>
    <w:p w14:paraId="638D2363" w14:textId="77777777" w:rsidR="000F4E59" w:rsidRDefault="000F4E59" w:rsidP="000F4E59">
      <w:r>
        <w:rPr>
          <w:rFonts w:hint="eastAsia"/>
          <w:b/>
        </w:rPr>
        <w:t>最新指引與臨床決策：</w:t>
      </w:r>
      <w:r>
        <w:t>2025</w:t>
      </w:r>
      <w:r>
        <w:rPr>
          <w:rFonts w:hint="eastAsia"/>
        </w:rPr>
        <w:t>年英國</w:t>
      </w:r>
      <w:proofErr w:type="gramStart"/>
      <w:r>
        <w:rPr>
          <w:rFonts w:hint="eastAsia"/>
        </w:rPr>
        <w:t>困難氣</w:t>
      </w:r>
      <w:proofErr w:type="gramEnd"/>
      <w:r>
        <w:rPr>
          <w:rFonts w:hint="eastAsia"/>
        </w:rPr>
        <w:t>道學會</w:t>
      </w:r>
      <w:r>
        <w:t xml:space="preserve"> (DAS) </w:t>
      </w:r>
      <w:r>
        <w:rPr>
          <w:rFonts w:hint="eastAsia"/>
        </w:rPr>
        <w:t>指引強調，若患者血氧嚴重下降</w:t>
      </w:r>
      <w:r>
        <w:t xml:space="preserve"> (SpO</w:t>
      </w:r>
      <w:r>
        <w:rPr>
          <w:vertAlign w:val="subscript"/>
        </w:rPr>
        <w:t>2</w:t>
      </w:r>
      <w:r>
        <w:t xml:space="preserve"> &lt; 80%)</w:t>
      </w:r>
      <w:r>
        <w:rPr>
          <w:rFonts w:hint="eastAsia"/>
        </w:rPr>
        <w:t>，絕不應延遲等待藥物作用，應果斷執行</w:t>
      </w:r>
      <w:proofErr w:type="gramStart"/>
      <w:r>
        <w:rPr>
          <w:rFonts w:hint="eastAsia"/>
        </w:rPr>
        <w:t>外科頸前呼吸道</w:t>
      </w:r>
      <w:proofErr w:type="gramEnd"/>
      <w:r>
        <w:rPr>
          <w:rFonts w:hint="eastAsia"/>
        </w:rPr>
        <w:t>建立</w:t>
      </w:r>
      <w:r>
        <w:t xml:space="preserve"> (</w:t>
      </w:r>
      <w:proofErr w:type="spellStart"/>
      <w:r>
        <w:t>eFONA</w:t>
      </w:r>
      <w:proofErr w:type="spellEnd"/>
      <w:r>
        <w:t>)</w:t>
      </w:r>
      <w:r>
        <w:rPr>
          <w:rFonts w:hint="eastAsia"/>
        </w:rPr>
        <w:t>。特別是在院前急救環境中，</w:t>
      </w:r>
      <w:proofErr w:type="spellStart"/>
      <w:r>
        <w:t>Sugammadex</w:t>
      </w:r>
      <w:proofErr w:type="spellEnd"/>
      <w:r>
        <w:t xml:space="preserve"> </w:t>
      </w:r>
      <w:r>
        <w:rPr>
          <w:rFonts w:hint="eastAsia"/>
        </w:rPr>
        <w:t>救援成功率極低，</w:t>
      </w:r>
      <w:r>
        <w:t xml:space="preserve">FONA </w:t>
      </w:r>
      <w:r>
        <w:rPr>
          <w:rFonts w:hint="eastAsia"/>
        </w:rPr>
        <w:t>才是唯一可靠的出口策略。</w:t>
      </w:r>
    </w:p>
    <w:p w14:paraId="38937E7B" w14:textId="77777777" w:rsidR="000F4E59" w:rsidRDefault="000F4E59" w:rsidP="000F4E59">
      <w:r>
        <w:rPr>
          <w:rFonts w:hint="eastAsia"/>
          <w:b/>
        </w:rPr>
        <w:t>全方位甦醒與流程優化：</w:t>
      </w:r>
      <w:r>
        <w:rPr>
          <w:rFonts w:hint="eastAsia"/>
        </w:rPr>
        <w:t>自主呼吸的恢復受限於肌肉鬆弛、鎮靜劑及鴉片類藥物的三重抑制，臨床上可考慮「三聯逆轉」策略。</w:t>
      </w:r>
      <w:proofErr w:type="gramStart"/>
      <w:r>
        <w:rPr>
          <w:rFonts w:hint="eastAsia"/>
        </w:rPr>
        <w:t>此外，</w:t>
      </w:r>
      <w:proofErr w:type="gramEnd"/>
      <w:r>
        <w:rPr>
          <w:rFonts w:hint="eastAsia"/>
        </w:rPr>
        <w:t>透過設置「緊急</w:t>
      </w:r>
      <w:proofErr w:type="gramStart"/>
      <w:r>
        <w:rPr>
          <w:rFonts w:hint="eastAsia"/>
        </w:rPr>
        <w:t>逆轉套組</w:t>
      </w:r>
      <w:proofErr w:type="gramEnd"/>
      <w:r>
        <w:rPr>
          <w:rFonts w:hint="eastAsia"/>
        </w:rPr>
        <w:t>」，可</w:t>
      </w:r>
      <w:proofErr w:type="gramStart"/>
      <w:r>
        <w:rPr>
          <w:rFonts w:hint="eastAsia"/>
        </w:rPr>
        <w:t>將尋藥與</w:t>
      </w:r>
      <w:proofErr w:type="gramEnd"/>
      <w:r>
        <w:rPr>
          <w:rFonts w:hint="eastAsia"/>
        </w:rPr>
        <w:t>給藥時間從</w:t>
      </w:r>
      <w:r>
        <w:t xml:space="preserve"> 7.7 </w:t>
      </w:r>
      <w:r>
        <w:rPr>
          <w:rFonts w:hint="eastAsia"/>
        </w:rPr>
        <w:t>分鐘大幅壓縮至</w:t>
      </w:r>
      <w:r>
        <w:t xml:space="preserve"> 1.4 </w:t>
      </w:r>
      <w:r>
        <w:rPr>
          <w:rFonts w:hint="eastAsia"/>
        </w:rPr>
        <w:t>分鐘，顯著縮短病患缺氧風險。</w:t>
      </w:r>
    </w:p>
    <w:p w14:paraId="41533F26" w14:textId="77777777" w:rsidR="000F4E59" w:rsidRDefault="000F4E59" w:rsidP="00CD1E65"/>
    <w:p w14:paraId="4E878C28" w14:textId="77777777" w:rsidR="000F4E59" w:rsidRDefault="000F4E59" w:rsidP="00CD1E65"/>
    <w:p w14:paraId="6D2562A9" w14:textId="77777777" w:rsidR="000F4E59" w:rsidRDefault="000F4E59" w:rsidP="00CD1E65"/>
    <w:p w14:paraId="12A591DE" w14:textId="77777777" w:rsidR="000F4E59" w:rsidRDefault="000F4E59" w:rsidP="00CD1E65"/>
    <w:p w14:paraId="5B787B9E" w14:textId="77777777" w:rsidR="000F4E59" w:rsidRDefault="000F4E59" w:rsidP="00CD1E65"/>
    <w:p w14:paraId="6D1D1035" w14:textId="77777777" w:rsidR="000F4E59" w:rsidRDefault="000F4E59" w:rsidP="00CD1E65"/>
    <w:p w14:paraId="1E04B88C" w14:textId="77777777" w:rsidR="000F4E59" w:rsidRDefault="000F4E59" w:rsidP="00CD1E65"/>
    <w:p w14:paraId="4D1DB2BF" w14:textId="77777777" w:rsidR="000F4E59" w:rsidRDefault="000F4E59" w:rsidP="00CD1E65"/>
    <w:p w14:paraId="6B1034A0" w14:textId="77777777" w:rsidR="000F4E59" w:rsidRDefault="000F4E59" w:rsidP="00CD1E65"/>
    <w:p w14:paraId="41EA25ED" w14:textId="77777777" w:rsidR="000F4E59" w:rsidRDefault="000F4E59" w:rsidP="00CD1E65"/>
    <w:p w14:paraId="645F2BD9" w14:textId="77777777" w:rsidR="000F4E59" w:rsidRDefault="000F4E59" w:rsidP="00CD1E65"/>
    <w:p w14:paraId="5E2FD418" w14:textId="77777777" w:rsidR="000F4E59" w:rsidRDefault="000F4E59" w:rsidP="00CD1E65"/>
    <w:p w14:paraId="646162A9" w14:textId="3C62C685" w:rsidR="000F4E59" w:rsidRPr="000F4E59" w:rsidRDefault="000F4E59" w:rsidP="00CD1E65">
      <w:pPr>
        <w:rPr>
          <w:rFonts w:ascii="Arial Unicode MS" w:hAnsi="Arial Unicode MS" w:cs="Arial"/>
          <w:b/>
          <w:sz w:val="40"/>
          <w:szCs w:val="40"/>
        </w:rPr>
      </w:pPr>
      <w:r w:rsidRPr="000F4E59">
        <w:rPr>
          <w:rFonts w:ascii="Arial Unicode MS" w:hAnsi="Arial Unicode MS" w:cs="Arial" w:hint="eastAsia"/>
          <w:b/>
          <w:sz w:val="40"/>
          <w:szCs w:val="40"/>
        </w:rPr>
        <w:lastRenderedPageBreak/>
        <w:t>丁乾坤</w:t>
      </w:r>
      <w:r w:rsidRPr="000F4E59">
        <w:rPr>
          <w:rFonts w:ascii="Arial Unicode MS" w:hAnsi="Arial Unicode MS" w:cs="Arial" w:hint="eastAsia"/>
          <w:b/>
          <w:sz w:val="40"/>
          <w:szCs w:val="40"/>
        </w:rPr>
        <w:t>CV</w:t>
      </w:r>
    </w:p>
    <w:p w14:paraId="2BA7CF07" w14:textId="77777777" w:rsidR="000F4E59" w:rsidRDefault="000F4E59" w:rsidP="000F4E59">
      <w:r w:rsidRPr="005F31EB">
        <w:rPr>
          <w:rFonts w:hint="eastAsia"/>
        </w:rPr>
        <w:t>丁乾坤</w:t>
      </w:r>
      <w:r>
        <w:rPr>
          <w:rFonts w:hint="eastAsia"/>
        </w:rPr>
        <w:t>教授</w:t>
      </w:r>
    </w:p>
    <w:p w14:paraId="5FBE16AF" w14:textId="77777777" w:rsidR="000F4E59" w:rsidRDefault="000F4E59" w:rsidP="000F4E59">
      <w:r>
        <w:t xml:space="preserve">Dr. Chien-Kun </w:t>
      </w:r>
      <w:proofErr w:type="gramStart"/>
      <w:r>
        <w:t>Ting ,</w:t>
      </w:r>
      <w:proofErr w:type="gramEnd"/>
      <w:r>
        <w:t xml:space="preserve"> MD, PhD, EMBA</w:t>
      </w:r>
    </w:p>
    <w:p w14:paraId="1A791AEF" w14:textId="77777777" w:rsidR="000F4E59" w:rsidRDefault="000F4E59" w:rsidP="000F4E59"/>
    <w:p w14:paraId="330AF0C2" w14:textId="77777777" w:rsidR="000F4E59" w:rsidRDefault="000F4E59" w:rsidP="000F4E59">
      <w:r>
        <w:t>Professor, Chief</w:t>
      </w:r>
    </w:p>
    <w:p w14:paraId="45C30337" w14:textId="77777777" w:rsidR="000F4E59" w:rsidRDefault="000F4E59" w:rsidP="000F4E59">
      <w:r>
        <w:t>Institute of Emergency and Critical Care Medicine, National Yang Ming</w:t>
      </w:r>
    </w:p>
    <w:p w14:paraId="655F2C6B" w14:textId="77777777" w:rsidR="000F4E59" w:rsidRDefault="000F4E59" w:rsidP="000F4E59">
      <w:r>
        <w:t>Chiao Tung University, Taipei, Taiwan</w:t>
      </w:r>
    </w:p>
    <w:p w14:paraId="0F38041A" w14:textId="77777777" w:rsidR="000F4E59" w:rsidRDefault="000F4E59" w:rsidP="000F4E59">
      <w:r>
        <w:t>Department of Anesthesiology, School of Medicine, National Yang Ming</w:t>
      </w:r>
    </w:p>
    <w:p w14:paraId="73021D41" w14:textId="77777777" w:rsidR="000F4E59" w:rsidRDefault="000F4E59" w:rsidP="000F4E59">
      <w:r>
        <w:t>Chiao Tung University, Taipei, Taiwan</w:t>
      </w:r>
    </w:p>
    <w:p w14:paraId="33292F37" w14:textId="77777777" w:rsidR="000F4E59" w:rsidRDefault="000F4E59" w:rsidP="000F4E59">
      <w:r>
        <w:t>Division of Cardiothoracic Anesthesia, Taipei Veterans General</w:t>
      </w:r>
    </w:p>
    <w:p w14:paraId="27CDACF7" w14:textId="77777777" w:rsidR="000F4E59" w:rsidRDefault="000F4E59" w:rsidP="000F4E59"/>
    <w:p w14:paraId="18715201" w14:textId="77777777" w:rsidR="000F4E59" w:rsidRDefault="000F4E59" w:rsidP="000F4E59">
      <w:pPr>
        <w:pStyle w:val="pdq2pgselectionanchorcontainer"/>
      </w:pPr>
      <w:r>
        <w:t>丁乾坤醫師，醫學博士、哲學博士、高階管理碩士</w:t>
      </w:r>
    </w:p>
    <w:p w14:paraId="4E63B4C6" w14:textId="77777777" w:rsidR="000F4E59" w:rsidRDefault="000F4E59" w:rsidP="000F4E59">
      <w:pPr>
        <w:pStyle w:val="Web"/>
      </w:pPr>
      <w:r>
        <w:t>教授、主任</w:t>
      </w:r>
    </w:p>
    <w:p w14:paraId="621AE38C" w14:textId="77777777" w:rsidR="000F4E59" w:rsidRDefault="000F4E59" w:rsidP="001B4F9F">
      <w:pPr>
        <w:pStyle w:val="Web"/>
      </w:pPr>
      <w:r>
        <w:t>國立陽明交通大學急重症醫學研究所</w:t>
      </w:r>
      <w:r>
        <w:br/>
        <w:t>國立陽明交通大學醫學院麻醉學科</w:t>
      </w:r>
      <w:r>
        <w:br/>
      </w:r>
      <w:proofErr w:type="gramStart"/>
      <w:r>
        <w:t>臺</w:t>
      </w:r>
      <w:proofErr w:type="gramEnd"/>
      <w:r>
        <w:t>北榮民總醫院心胸麻醉科</w:t>
      </w:r>
    </w:p>
    <w:p w14:paraId="43CBC913" w14:textId="77777777" w:rsidR="001B4F9F" w:rsidRDefault="001B4F9F" w:rsidP="001B4F9F">
      <w:pPr>
        <w:pStyle w:val="Web"/>
      </w:pPr>
    </w:p>
    <w:p w14:paraId="6B04D64E" w14:textId="77777777" w:rsidR="001B4F9F" w:rsidRDefault="001B4F9F" w:rsidP="001B4F9F">
      <w:pPr>
        <w:pStyle w:val="Web"/>
      </w:pPr>
    </w:p>
    <w:p w14:paraId="5B746A62" w14:textId="77777777" w:rsidR="001B4F9F" w:rsidRDefault="001B4F9F" w:rsidP="001B4F9F">
      <w:pPr>
        <w:pStyle w:val="Web"/>
      </w:pPr>
    </w:p>
    <w:p w14:paraId="659E6BDC" w14:textId="77777777" w:rsidR="001B4F9F" w:rsidRDefault="001B4F9F" w:rsidP="001B4F9F">
      <w:pPr>
        <w:pStyle w:val="Web"/>
      </w:pPr>
    </w:p>
    <w:p w14:paraId="60745E1D" w14:textId="77777777" w:rsidR="001B4F9F" w:rsidRDefault="001B4F9F" w:rsidP="001B4F9F">
      <w:pPr>
        <w:pStyle w:val="Web"/>
      </w:pPr>
    </w:p>
    <w:p w14:paraId="4944561A" w14:textId="77777777" w:rsidR="001B4F9F" w:rsidRDefault="001B4F9F" w:rsidP="001B4F9F">
      <w:pPr>
        <w:pStyle w:val="Web"/>
      </w:pPr>
    </w:p>
    <w:p w14:paraId="0BBB9DB3" w14:textId="77777777" w:rsidR="001B4F9F" w:rsidRDefault="001B4F9F" w:rsidP="001B4F9F">
      <w:pPr>
        <w:pStyle w:val="Web"/>
        <w:rPr>
          <w:rFonts w:hint="eastAsia"/>
        </w:rPr>
      </w:pPr>
    </w:p>
    <w:p w14:paraId="246AAD2B" w14:textId="569BFB27" w:rsidR="000F4E59" w:rsidRPr="000F4E59" w:rsidRDefault="000F4E59" w:rsidP="000F4E59">
      <w:pPr>
        <w:pStyle w:val="Web"/>
        <w:rPr>
          <w:sz w:val="40"/>
          <w:szCs w:val="40"/>
        </w:rPr>
      </w:pPr>
      <w:r w:rsidRPr="000F4E59">
        <w:rPr>
          <w:rFonts w:hint="eastAsia"/>
          <w:sz w:val="40"/>
          <w:szCs w:val="40"/>
        </w:rPr>
        <w:lastRenderedPageBreak/>
        <w:t>摘要</w:t>
      </w:r>
    </w:p>
    <w:p w14:paraId="74776772" w14:textId="77777777" w:rsidR="000F4E59" w:rsidRDefault="000F4E59" w:rsidP="000F4E59">
      <w:pPr>
        <w:rPr>
          <w:b/>
          <w:color w:val="FF0000"/>
        </w:rPr>
      </w:pPr>
      <w:r>
        <w:rPr>
          <w:rFonts w:hint="eastAsia"/>
          <w:b/>
          <w:color w:val="FF0000"/>
        </w:rPr>
        <w:t>課程題目：</w:t>
      </w:r>
      <w:r>
        <w:rPr>
          <w:rFonts w:hint="eastAsia"/>
          <w:b/>
          <w:color w:val="FF0000"/>
        </w:rPr>
        <w:t xml:space="preserve">2025 DAS </w:t>
      </w:r>
      <w:proofErr w:type="gramStart"/>
      <w:r>
        <w:rPr>
          <w:rFonts w:hint="eastAsia"/>
          <w:b/>
          <w:color w:val="FF0000"/>
        </w:rPr>
        <w:t>插管指引</w:t>
      </w:r>
      <w:proofErr w:type="gramEnd"/>
      <w:r>
        <w:rPr>
          <w:rFonts w:hint="eastAsia"/>
          <w:b/>
          <w:color w:val="FF0000"/>
        </w:rPr>
        <w:t>的典範轉移</w:t>
      </w:r>
    </w:p>
    <w:p w14:paraId="23C87FDE" w14:textId="77777777" w:rsidR="000F4E59" w:rsidRDefault="000F4E59" w:rsidP="000F4E59"/>
    <w:p w14:paraId="5DDE4070" w14:textId="77777777" w:rsidR="000F4E59" w:rsidRDefault="000F4E59" w:rsidP="000F4E59">
      <w:r>
        <w:rPr>
          <w:rFonts w:hint="eastAsia"/>
        </w:rPr>
        <w:t>2025</w:t>
      </w:r>
      <w:r>
        <w:rPr>
          <w:rFonts w:hint="eastAsia"/>
        </w:rPr>
        <w:t>年英國</w:t>
      </w:r>
      <w:proofErr w:type="gramStart"/>
      <w:r>
        <w:rPr>
          <w:rFonts w:hint="eastAsia"/>
        </w:rPr>
        <w:t>困難氣</w:t>
      </w:r>
      <w:proofErr w:type="gramEnd"/>
      <w:r>
        <w:rPr>
          <w:rFonts w:hint="eastAsia"/>
        </w:rPr>
        <w:t>道學會（</w:t>
      </w:r>
      <w:r>
        <w:rPr>
          <w:rFonts w:hint="eastAsia"/>
        </w:rPr>
        <w:t>Difficult Airway Society, DAS</w:t>
      </w:r>
      <w:r>
        <w:rPr>
          <w:rFonts w:hint="eastAsia"/>
        </w:rPr>
        <w:t>）發布新版成人非預期困難</w:t>
      </w:r>
      <w:proofErr w:type="gramStart"/>
      <w:r>
        <w:rPr>
          <w:rFonts w:hint="eastAsia"/>
        </w:rPr>
        <w:t>氣管插管處置</w:t>
      </w:r>
      <w:proofErr w:type="gramEnd"/>
      <w:r>
        <w:rPr>
          <w:rFonts w:hint="eastAsia"/>
        </w:rPr>
        <w:t>指引，反映近年氣道評估</w:t>
      </w:r>
      <w:proofErr w:type="gramStart"/>
      <w:r>
        <w:rPr>
          <w:rFonts w:hint="eastAsia"/>
        </w:rPr>
        <w:t>、氧合</w:t>
      </w:r>
      <w:proofErr w:type="gramEnd"/>
      <w:r>
        <w:rPr>
          <w:rFonts w:hint="eastAsia"/>
        </w:rPr>
        <w:t>策略、影像設備及團隊合作觀念的重大進展。相較於過去著重</w:t>
      </w:r>
      <w:proofErr w:type="gramStart"/>
      <w:r>
        <w:rPr>
          <w:rFonts w:hint="eastAsia"/>
        </w:rPr>
        <w:t>於插管失敗</w:t>
      </w:r>
      <w:proofErr w:type="gramEnd"/>
      <w:r>
        <w:rPr>
          <w:rFonts w:hint="eastAsia"/>
        </w:rPr>
        <w:t>後的救援，新版指引將重點前移至風險辨識、充分準備、</w:t>
      </w:r>
      <w:proofErr w:type="gramStart"/>
      <w:r>
        <w:rPr>
          <w:rFonts w:hint="eastAsia"/>
        </w:rPr>
        <w:t>持續氧合</w:t>
      </w:r>
      <w:proofErr w:type="gramEnd"/>
      <w:r>
        <w:rPr>
          <w:rFonts w:hint="eastAsia"/>
        </w:rPr>
        <w:t>及提高</w:t>
      </w:r>
      <w:proofErr w:type="gramStart"/>
      <w:r>
        <w:rPr>
          <w:rFonts w:hint="eastAsia"/>
        </w:rPr>
        <w:t>首次插管成功率</w:t>
      </w:r>
      <w:proofErr w:type="gramEnd"/>
      <w:r>
        <w:rPr>
          <w:rFonts w:hint="eastAsia"/>
        </w:rPr>
        <w:t>，呈現由「失敗處置」轉向「主動預防」的典範轉移。</w:t>
      </w:r>
    </w:p>
    <w:p w14:paraId="325AEBE5" w14:textId="77777777" w:rsidR="000F4E59" w:rsidRDefault="000F4E59" w:rsidP="000F4E59"/>
    <w:p w14:paraId="6518768C" w14:textId="77777777" w:rsidR="000F4E59" w:rsidRDefault="000F4E59" w:rsidP="000F4E59">
      <w:r>
        <w:rPr>
          <w:rFonts w:hint="eastAsia"/>
        </w:rPr>
        <w:t>新版指引建議將影像式喉頭鏡納入</w:t>
      </w:r>
      <w:proofErr w:type="gramStart"/>
      <w:r>
        <w:rPr>
          <w:rFonts w:hint="eastAsia"/>
        </w:rPr>
        <w:t>第一線插管工具</w:t>
      </w:r>
      <w:proofErr w:type="gramEnd"/>
      <w:r>
        <w:rPr>
          <w:rFonts w:hint="eastAsia"/>
        </w:rPr>
        <w:t>，強調適當病人擺位、充分</w:t>
      </w:r>
      <w:proofErr w:type="gramStart"/>
      <w:r>
        <w:rPr>
          <w:rFonts w:hint="eastAsia"/>
        </w:rPr>
        <w:t>預氧合</w:t>
      </w:r>
      <w:proofErr w:type="gramEnd"/>
      <w:r>
        <w:rPr>
          <w:rFonts w:hint="eastAsia"/>
        </w:rPr>
        <w:t>、及早使用神經肌肉阻斷劑，以及依每次失敗原因立即調整器材、操作者或技術，避免重複無效嘗試與氣道創傷。當</w:t>
      </w:r>
      <w:proofErr w:type="gramStart"/>
      <w:r>
        <w:rPr>
          <w:rFonts w:hint="eastAsia"/>
        </w:rPr>
        <w:t>氣管插管失敗</w:t>
      </w:r>
      <w:proofErr w:type="gramEnd"/>
      <w:r>
        <w:rPr>
          <w:rFonts w:hint="eastAsia"/>
        </w:rPr>
        <w:t>時，仍依序進入聲門上呼吸道、面罩通氣及緊急前頸部氣道等結構化處置流程，並強調明確宣告失敗、</w:t>
      </w:r>
      <w:proofErr w:type="gramStart"/>
      <w:r>
        <w:rPr>
          <w:rFonts w:hint="eastAsia"/>
        </w:rPr>
        <w:t>限制插管次數</w:t>
      </w:r>
      <w:proofErr w:type="gramEnd"/>
      <w:r>
        <w:rPr>
          <w:rFonts w:hint="eastAsia"/>
        </w:rPr>
        <w:t>、</w:t>
      </w:r>
      <w:proofErr w:type="gramStart"/>
      <w:r>
        <w:rPr>
          <w:rFonts w:hint="eastAsia"/>
        </w:rPr>
        <w:t>維持氧合</w:t>
      </w:r>
      <w:proofErr w:type="gramEnd"/>
      <w:r>
        <w:rPr>
          <w:rFonts w:hint="eastAsia"/>
        </w:rPr>
        <w:t>及及早尋求支援。</w:t>
      </w:r>
    </w:p>
    <w:p w14:paraId="7688C833" w14:textId="77777777" w:rsidR="000F4E59" w:rsidRDefault="000F4E59" w:rsidP="000F4E59"/>
    <w:p w14:paraId="78754994" w14:textId="77777777" w:rsidR="000F4E59" w:rsidRDefault="000F4E59" w:rsidP="000F4E59">
      <w:proofErr w:type="gramStart"/>
      <w:r>
        <w:rPr>
          <w:rFonts w:hint="eastAsia"/>
        </w:rPr>
        <w:t>此外，</w:t>
      </w:r>
      <w:proofErr w:type="gramEnd"/>
      <w:r>
        <w:rPr>
          <w:rFonts w:hint="eastAsia"/>
        </w:rPr>
        <w:t>新版指引更加重視氣管內管位置確認、人因工程、團隊溝通、設備標準化、情境模擬訓練</w:t>
      </w:r>
      <w:proofErr w:type="gramStart"/>
      <w:r>
        <w:rPr>
          <w:rFonts w:hint="eastAsia"/>
        </w:rPr>
        <w:t>及插管後</w:t>
      </w:r>
      <w:proofErr w:type="gramEnd"/>
      <w:r>
        <w:rPr>
          <w:rFonts w:hint="eastAsia"/>
        </w:rPr>
        <w:t>照護。本課程將比較新版與既有指引的主要差異，說明其背後的臨床證據與決策邏輯，並探討如何將新觀念落實於日常麻醉及急</w:t>
      </w:r>
      <w:proofErr w:type="gramStart"/>
      <w:r>
        <w:rPr>
          <w:rFonts w:hint="eastAsia"/>
        </w:rPr>
        <w:t>重症氣道</w:t>
      </w:r>
      <w:proofErr w:type="gramEnd"/>
      <w:r>
        <w:rPr>
          <w:rFonts w:hint="eastAsia"/>
        </w:rPr>
        <w:t>管理，以提升首次成功率、降低</w:t>
      </w:r>
      <w:proofErr w:type="gramStart"/>
      <w:r>
        <w:rPr>
          <w:rFonts w:hint="eastAsia"/>
        </w:rPr>
        <w:t>低血氧與氣</w:t>
      </w:r>
      <w:proofErr w:type="gramEnd"/>
      <w:r>
        <w:rPr>
          <w:rFonts w:hint="eastAsia"/>
        </w:rPr>
        <w:t>道傷害，進一步強化病人安全。</w:t>
      </w:r>
    </w:p>
    <w:p w14:paraId="26B44843" w14:textId="77777777" w:rsidR="000F4E59" w:rsidRDefault="000F4E59" w:rsidP="000F4E59">
      <w:pPr>
        <w:pStyle w:val="Web"/>
      </w:pPr>
    </w:p>
    <w:p w14:paraId="13B940F7" w14:textId="77777777" w:rsidR="000F4E59" w:rsidRDefault="000F4E59" w:rsidP="000F4E59">
      <w:pPr>
        <w:pStyle w:val="Web"/>
      </w:pPr>
    </w:p>
    <w:p w14:paraId="5DB2717B" w14:textId="77777777" w:rsidR="000F4E59" w:rsidRDefault="000F4E59" w:rsidP="000F4E59">
      <w:pPr>
        <w:pStyle w:val="Web"/>
      </w:pPr>
    </w:p>
    <w:p w14:paraId="3A4249FF" w14:textId="77777777" w:rsidR="000F4E59" w:rsidRDefault="000F4E59" w:rsidP="000F4E59">
      <w:pPr>
        <w:pStyle w:val="Web"/>
      </w:pPr>
    </w:p>
    <w:p w14:paraId="33B4B53F" w14:textId="77777777" w:rsidR="000F4E59" w:rsidRDefault="000F4E59" w:rsidP="000F4E59">
      <w:pPr>
        <w:pStyle w:val="Web"/>
      </w:pPr>
    </w:p>
    <w:p w14:paraId="4D92DDD2" w14:textId="77777777" w:rsidR="000F4E59" w:rsidRDefault="000F4E59" w:rsidP="000F4E59">
      <w:pPr>
        <w:pStyle w:val="Web"/>
      </w:pPr>
    </w:p>
    <w:p w14:paraId="4859E0F1" w14:textId="3B0E322A" w:rsidR="000F4E59" w:rsidRDefault="000F4E59" w:rsidP="000F4E59">
      <w:pPr>
        <w:pStyle w:val="Web"/>
        <w:rPr>
          <w:rFonts w:ascii="Arial Unicode MS" w:hAnsi="Arial Unicode MS" w:cs="Arial Unicode MS"/>
          <w:b/>
          <w:sz w:val="40"/>
          <w:szCs w:val="40"/>
        </w:rPr>
      </w:pPr>
      <w:r w:rsidRPr="000F4E59">
        <w:rPr>
          <w:rFonts w:ascii="Arial Unicode MS" w:hAnsi="Arial Unicode MS" w:cs="Arial Unicode MS" w:hint="eastAsia"/>
          <w:b/>
          <w:sz w:val="40"/>
          <w:szCs w:val="40"/>
        </w:rPr>
        <w:lastRenderedPageBreak/>
        <w:t>劉治民</w:t>
      </w:r>
      <w:r w:rsidRPr="000F4E59">
        <w:rPr>
          <w:rFonts w:ascii="Arial Unicode MS" w:hAnsi="Arial Unicode MS" w:cs="Arial Unicode MS" w:hint="eastAsia"/>
          <w:b/>
          <w:sz w:val="40"/>
          <w:szCs w:val="40"/>
        </w:rPr>
        <w:t>CV</w:t>
      </w:r>
    </w:p>
    <w:p w14:paraId="70F0F3F9" w14:textId="52A56B36" w:rsidR="000F4E59" w:rsidRDefault="000F4E59" w:rsidP="000F4E59">
      <w:pPr>
        <w:pStyle w:val="Web"/>
      </w:pPr>
      <w:r w:rsidRPr="000F4E59">
        <w:t xml:space="preserve">CURRICULUM </w:t>
      </w:r>
      <w:proofErr w:type="gramStart"/>
      <w:r w:rsidRPr="000F4E59">
        <w:t>VITAE</w:t>
      </w:r>
      <w:r>
        <w:rPr>
          <w:rFonts w:hint="eastAsia"/>
        </w:rPr>
        <w:t xml:space="preserve"> </w:t>
      </w:r>
      <w:r w:rsidRPr="000F4E59">
        <w:t xml:space="preserve"> Dr.</w:t>
      </w:r>
      <w:proofErr w:type="gramEnd"/>
      <w:r w:rsidRPr="000F4E59">
        <w:t xml:space="preserve"> Liu, Chih Min. MD. Department of Anesthesia National Taiwan University Hospital,</w:t>
      </w:r>
    </w:p>
    <w:p w14:paraId="658853E0" w14:textId="603901D7" w:rsidR="000F4E59" w:rsidRDefault="000F4E59" w:rsidP="000F4E59">
      <w:pPr>
        <w:pStyle w:val="Web"/>
      </w:pPr>
      <w:r w:rsidRPr="000F4E59">
        <w:t>劉醫師擁有超過20年的麻醉及相關領域的臨床經驗。</w:t>
      </w:r>
      <w:proofErr w:type="gramStart"/>
      <w:r w:rsidRPr="000F4E59">
        <w:t>他同時也是臺大醫院器官勸募暨移植中心腦判醫師和重症監護方面的專家</w:t>
      </w:r>
      <w:proofErr w:type="gramEnd"/>
      <w:r w:rsidRPr="000F4E59">
        <w:t>。他的專 長包括器官捐贈與腦判、全身麻醉與區域麻醉、小兒麻醉、介入性疼 痛治療、術後急性疼痛控制、重症加護醫學、插管困難處置、術後加 速康復療程。他主持過多次器官勸募、氣道管理、術後加速康復療程 教育計畫與研討會，並榮獲台大醫院頒發的「台大醫院OPO優秀器官 勸募人員」。</w:t>
      </w:r>
    </w:p>
    <w:p w14:paraId="11F798B1" w14:textId="1CEE4965" w:rsidR="000F4E59" w:rsidRDefault="000F4E59" w:rsidP="000F4E59">
      <w:pPr>
        <w:pStyle w:val="Web"/>
      </w:pPr>
      <w:r>
        <w:rPr>
          <w:rFonts w:hint="eastAsia"/>
          <w:noProof/>
          <w14:ligatures w14:val="standardContextual"/>
        </w:rPr>
        <w:drawing>
          <wp:inline distT="0" distB="0" distL="0" distR="0" wp14:anchorId="7C825FA9" wp14:editId="227CFA38">
            <wp:extent cx="5274310" cy="2741295"/>
            <wp:effectExtent l="0" t="0" r="2540" b="1905"/>
            <wp:docPr id="91131050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10508" name="圖片 91131050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741295"/>
                    </a:xfrm>
                    <a:prstGeom prst="rect">
                      <a:avLst/>
                    </a:prstGeom>
                  </pic:spPr>
                </pic:pic>
              </a:graphicData>
            </a:graphic>
          </wp:inline>
        </w:drawing>
      </w:r>
    </w:p>
    <w:p w14:paraId="46169773" w14:textId="77777777" w:rsidR="000F4E59" w:rsidRDefault="000F4E59" w:rsidP="000F4E59">
      <w:pPr>
        <w:pStyle w:val="Web"/>
      </w:pPr>
    </w:p>
    <w:p w14:paraId="4BD4BEA5" w14:textId="77777777" w:rsidR="000F4E59" w:rsidRDefault="000F4E59" w:rsidP="000F4E59">
      <w:pPr>
        <w:pStyle w:val="Web"/>
      </w:pPr>
    </w:p>
    <w:p w14:paraId="69F2084E" w14:textId="77777777" w:rsidR="000F4E59" w:rsidRDefault="000F4E59" w:rsidP="000F4E59">
      <w:pPr>
        <w:pStyle w:val="Web"/>
      </w:pPr>
    </w:p>
    <w:p w14:paraId="73664099" w14:textId="77777777" w:rsidR="000F4E59" w:rsidRDefault="000F4E59" w:rsidP="000F4E59">
      <w:pPr>
        <w:pStyle w:val="Web"/>
      </w:pPr>
    </w:p>
    <w:p w14:paraId="20DDB896" w14:textId="77777777" w:rsidR="000F4E59" w:rsidRDefault="000F4E59" w:rsidP="000F4E59">
      <w:pPr>
        <w:pStyle w:val="Web"/>
      </w:pPr>
    </w:p>
    <w:p w14:paraId="76E82903" w14:textId="77777777" w:rsidR="000F4E59" w:rsidRDefault="000F4E59" w:rsidP="000F4E59">
      <w:pPr>
        <w:pStyle w:val="Web"/>
      </w:pPr>
    </w:p>
    <w:p w14:paraId="46E20F45" w14:textId="77777777" w:rsidR="000F4E59" w:rsidRDefault="000F4E59" w:rsidP="000F4E59">
      <w:pPr>
        <w:pStyle w:val="Web"/>
      </w:pPr>
    </w:p>
    <w:p w14:paraId="218EE9FB" w14:textId="405FDBA0" w:rsidR="000F4E59" w:rsidRDefault="000F4E59" w:rsidP="000F4E59">
      <w:pPr>
        <w:pStyle w:val="Web"/>
        <w:rPr>
          <w:sz w:val="40"/>
          <w:szCs w:val="40"/>
        </w:rPr>
      </w:pPr>
      <w:r w:rsidRPr="000F4E59">
        <w:rPr>
          <w:rFonts w:hint="eastAsia"/>
          <w:sz w:val="40"/>
          <w:szCs w:val="40"/>
        </w:rPr>
        <w:lastRenderedPageBreak/>
        <w:t>摘要</w:t>
      </w:r>
    </w:p>
    <w:p w14:paraId="24F3029A" w14:textId="02510827" w:rsidR="000F4E59" w:rsidRDefault="000F4E59" w:rsidP="000F4E59">
      <w:pPr>
        <w:pStyle w:val="Web"/>
      </w:pPr>
      <w:r>
        <w:t>課程摘要 : 呼吸道管理結構化規劃（Structured Airway Management Planning）是臨床麻醉與急症醫學中確保病人生命安全 的核心程序。包含五大核心：術前評估解剖外觀與張口度；準備SOAP M 設備並擬定階層計畫；執行</w:t>
      </w:r>
      <w:proofErr w:type="gramStart"/>
      <w:r>
        <w:t>預充氧與</w:t>
      </w:r>
      <w:proofErr w:type="gramEnd"/>
      <w:r>
        <w:t>擺位；循序執行A</w:t>
      </w:r>
      <w:proofErr w:type="gramStart"/>
      <w:r>
        <w:t>插管</w:t>
      </w:r>
      <w:proofErr w:type="gramEnd"/>
      <w:r>
        <w:t>、B聲 門上、C面罩通氣、D</w:t>
      </w:r>
      <w:proofErr w:type="gramStart"/>
      <w:r>
        <w:t>環甲膜</w:t>
      </w:r>
      <w:proofErr w:type="gramEnd"/>
      <w:r>
        <w:t>切開四套方案；最終以EtCO2波形確認 位置。處理方式包含多種策略，如使用輔助工具、</w:t>
      </w:r>
      <w:proofErr w:type="gramStart"/>
      <w:r>
        <w:t>改變插管姿勢</w:t>
      </w:r>
      <w:proofErr w:type="gramEnd"/>
      <w:r>
        <w:t>、或 是考慮使用其他替代氣道等。此次將從評估與準備、</w:t>
      </w:r>
      <w:proofErr w:type="gramStart"/>
      <w:r>
        <w:t>插管方法</w:t>
      </w:r>
      <w:proofErr w:type="gramEnd"/>
      <w:r>
        <w:t xml:space="preserve">:常規 </w:t>
      </w:r>
      <w:proofErr w:type="gramStart"/>
      <w:r>
        <w:t>插管方式</w:t>
      </w:r>
      <w:proofErr w:type="gramEnd"/>
      <w:r>
        <w:t xml:space="preserve">、輔助方法、藥物輔助、考慮其他氣道選擇等不同視角，深 </w:t>
      </w:r>
      <w:proofErr w:type="gramStart"/>
      <w:r>
        <w:t>入淺出地</w:t>
      </w:r>
      <w:proofErr w:type="gramEnd"/>
      <w:r>
        <w:t>探討呼吸道管理。</w:t>
      </w:r>
    </w:p>
    <w:p w14:paraId="203B9465" w14:textId="77777777" w:rsidR="000F4E59" w:rsidRDefault="000F4E59" w:rsidP="000F4E59">
      <w:pPr>
        <w:pStyle w:val="Web"/>
      </w:pPr>
    </w:p>
    <w:p w14:paraId="4E8063F6" w14:textId="77777777" w:rsidR="000F4E59" w:rsidRDefault="000F4E59" w:rsidP="000F4E59">
      <w:pPr>
        <w:pStyle w:val="Web"/>
      </w:pPr>
    </w:p>
    <w:p w14:paraId="299CD19D" w14:textId="77777777" w:rsidR="000F4E59" w:rsidRDefault="000F4E59" w:rsidP="000F4E59">
      <w:pPr>
        <w:pStyle w:val="Web"/>
      </w:pPr>
    </w:p>
    <w:p w14:paraId="3B3B4847" w14:textId="77777777" w:rsidR="000F4E59" w:rsidRDefault="000F4E59" w:rsidP="000F4E59">
      <w:pPr>
        <w:pStyle w:val="Web"/>
      </w:pPr>
    </w:p>
    <w:p w14:paraId="6B5CAA03" w14:textId="77777777" w:rsidR="000F4E59" w:rsidRDefault="000F4E59" w:rsidP="000F4E59">
      <w:pPr>
        <w:pStyle w:val="Web"/>
      </w:pPr>
    </w:p>
    <w:p w14:paraId="78C65633" w14:textId="77777777" w:rsidR="000F4E59" w:rsidRDefault="000F4E59" w:rsidP="000F4E59">
      <w:pPr>
        <w:pStyle w:val="Web"/>
      </w:pPr>
    </w:p>
    <w:p w14:paraId="69583E5F" w14:textId="77777777" w:rsidR="000F4E59" w:rsidRDefault="000F4E59" w:rsidP="000F4E59">
      <w:pPr>
        <w:pStyle w:val="Web"/>
      </w:pPr>
    </w:p>
    <w:p w14:paraId="19A55EF4" w14:textId="77777777" w:rsidR="000F4E59" w:rsidRDefault="000F4E59" w:rsidP="000F4E59">
      <w:pPr>
        <w:pStyle w:val="Web"/>
      </w:pPr>
    </w:p>
    <w:p w14:paraId="288DC416" w14:textId="77777777" w:rsidR="000F4E59" w:rsidRDefault="000F4E59" w:rsidP="000F4E59">
      <w:pPr>
        <w:pStyle w:val="Web"/>
      </w:pPr>
    </w:p>
    <w:p w14:paraId="125194A4" w14:textId="77777777" w:rsidR="000F4E59" w:rsidRDefault="000F4E59" w:rsidP="000F4E59">
      <w:pPr>
        <w:pStyle w:val="Web"/>
      </w:pPr>
    </w:p>
    <w:p w14:paraId="093E20B5" w14:textId="77777777" w:rsidR="000F4E59" w:rsidRDefault="000F4E59" w:rsidP="000F4E59">
      <w:pPr>
        <w:pStyle w:val="Web"/>
      </w:pPr>
    </w:p>
    <w:p w14:paraId="63F85111" w14:textId="77777777" w:rsidR="000F4E59" w:rsidRDefault="000F4E59" w:rsidP="000F4E59">
      <w:pPr>
        <w:pStyle w:val="Web"/>
      </w:pPr>
    </w:p>
    <w:p w14:paraId="7ABEC46A" w14:textId="77777777" w:rsidR="000F4E59" w:rsidRDefault="000F4E59" w:rsidP="000F4E59">
      <w:pPr>
        <w:pStyle w:val="Web"/>
      </w:pPr>
    </w:p>
    <w:p w14:paraId="2E63B03F" w14:textId="77777777" w:rsidR="000F4E59" w:rsidRDefault="000F4E59" w:rsidP="000F4E59">
      <w:pPr>
        <w:pStyle w:val="Web"/>
      </w:pPr>
    </w:p>
    <w:p w14:paraId="16EE5DAF" w14:textId="77777777" w:rsidR="000F4E59" w:rsidRDefault="000F4E59" w:rsidP="000F4E59">
      <w:pPr>
        <w:pStyle w:val="Web"/>
      </w:pPr>
    </w:p>
    <w:tbl>
      <w:tblPr>
        <w:tblpPr w:leftFromText="180" w:rightFromText="180" w:vertAnchor="text" w:horzAnchor="margin" w:tblpXSpec="center" w:tblpY="853"/>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2161"/>
        <w:gridCol w:w="816"/>
        <w:gridCol w:w="1346"/>
        <w:gridCol w:w="72"/>
        <w:gridCol w:w="1984"/>
        <w:gridCol w:w="2268"/>
      </w:tblGrid>
      <w:tr w:rsidR="000F4E59" w:rsidRPr="000F4E59" w14:paraId="5F5ECAC3" w14:textId="77777777" w:rsidTr="000F4E59">
        <w:trPr>
          <w:trHeight w:val="454"/>
        </w:trPr>
        <w:tc>
          <w:tcPr>
            <w:tcW w:w="1701" w:type="dxa"/>
            <w:vAlign w:val="center"/>
          </w:tcPr>
          <w:p w14:paraId="2EC90CA4" w14:textId="77777777" w:rsidR="000F4E59" w:rsidRPr="000F4E59" w:rsidRDefault="000F4E59" w:rsidP="000F4E59">
            <w:pPr>
              <w:pStyle w:val="Web"/>
              <w:rPr>
                <w:b/>
              </w:rPr>
            </w:pPr>
            <w:r w:rsidRPr="000F4E59">
              <w:rPr>
                <w:rFonts w:hint="eastAsia"/>
                <w:b/>
              </w:rPr>
              <w:lastRenderedPageBreak/>
              <w:t>講師姓名</w:t>
            </w:r>
          </w:p>
        </w:tc>
        <w:tc>
          <w:tcPr>
            <w:tcW w:w="2977" w:type="dxa"/>
            <w:gridSpan w:val="2"/>
            <w:vAlign w:val="center"/>
          </w:tcPr>
          <w:p w14:paraId="71F6C093" w14:textId="77777777" w:rsidR="000F4E59" w:rsidRPr="000F4E59" w:rsidRDefault="000F4E59" w:rsidP="000F4E59">
            <w:pPr>
              <w:pStyle w:val="Web"/>
              <w:rPr>
                <w:b/>
              </w:rPr>
            </w:pPr>
            <w:r w:rsidRPr="000F4E59">
              <w:rPr>
                <w:rFonts w:hint="eastAsia"/>
                <w:b/>
              </w:rPr>
              <w:t>詹瑋泓</w:t>
            </w:r>
          </w:p>
        </w:tc>
        <w:tc>
          <w:tcPr>
            <w:tcW w:w="3402" w:type="dxa"/>
            <w:gridSpan w:val="3"/>
            <w:vAlign w:val="center"/>
          </w:tcPr>
          <w:p w14:paraId="2246AECE" w14:textId="77777777" w:rsidR="000F4E59" w:rsidRPr="000F4E59" w:rsidRDefault="000F4E59" w:rsidP="000F4E59">
            <w:pPr>
              <w:pStyle w:val="Web"/>
              <w:rPr>
                <w:b/>
              </w:rPr>
            </w:pPr>
            <w:r w:rsidRPr="000F4E59">
              <w:rPr>
                <w:b/>
              </w:rPr>
              <w:t>身</w:t>
            </w:r>
            <w:r w:rsidRPr="000F4E59">
              <w:rPr>
                <w:rFonts w:hint="eastAsia"/>
                <w:b/>
              </w:rPr>
              <w:t>分</w:t>
            </w:r>
            <w:r w:rsidRPr="000F4E59">
              <w:rPr>
                <w:b/>
              </w:rPr>
              <w:t>證</w:t>
            </w:r>
            <w:r w:rsidRPr="000F4E59">
              <w:rPr>
                <w:rFonts w:hint="eastAsia"/>
                <w:b/>
              </w:rPr>
              <w:t>字</w:t>
            </w:r>
            <w:r w:rsidRPr="000F4E59">
              <w:rPr>
                <w:b/>
              </w:rPr>
              <w:t>號</w:t>
            </w:r>
          </w:p>
        </w:tc>
        <w:tc>
          <w:tcPr>
            <w:tcW w:w="2268" w:type="dxa"/>
            <w:vAlign w:val="center"/>
          </w:tcPr>
          <w:p w14:paraId="0CACE1CA" w14:textId="51EEF0C3" w:rsidR="000F4E59" w:rsidRPr="000F4E59" w:rsidRDefault="000F4E59" w:rsidP="000F4E59">
            <w:pPr>
              <w:pStyle w:val="Web"/>
            </w:pPr>
          </w:p>
        </w:tc>
      </w:tr>
      <w:tr w:rsidR="000F4E59" w:rsidRPr="000F4E59" w14:paraId="1492CCBA" w14:textId="77777777" w:rsidTr="000F4E59">
        <w:trPr>
          <w:trHeight w:val="454"/>
        </w:trPr>
        <w:tc>
          <w:tcPr>
            <w:tcW w:w="1701" w:type="dxa"/>
            <w:vAlign w:val="center"/>
          </w:tcPr>
          <w:p w14:paraId="52958683" w14:textId="77777777" w:rsidR="000F4E59" w:rsidRPr="000F4E59" w:rsidRDefault="000F4E59" w:rsidP="000F4E59">
            <w:pPr>
              <w:pStyle w:val="Web"/>
              <w:rPr>
                <w:b/>
              </w:rPr>
            </w:pPr>
            <w:r w:rsidRPr="000F4E59">
              <w:rPr>
                <w:rFonts w:hint="eastAsia"/>
                <w:b/>
              </w:rPr>
              <w:t>手機號碼</w:t>
            </w:r>
          </w:p>
        </w:tc>
        <w:tc>
          <w:tcPr>
            <w:tcW w:w="2977" w:type="dxa"/>
            <w:gridSpan w:val="2"/>
            <w:vAlign w:val="center"/>
          </w:tcPr>
          <w:p w14:paraId="4D562A1A" w14:textId="756B8860" w:rsidR="000F4E59" w:rsidRPr="000F4E59" w:rsidRDefault="000F4E59" w:rsidP="000F4E59">
            <w:pPr>
              <w:pStyle w:val="Web"/>
              <w:rPr>
                <w:bCs/>
              </w:rPr>
            </w:pPr>
          </w:p>
        </w:tc>
        <w:tc>
          <w:tcPr>
            <w:tcW w:w="3402" w:type="dxa"/>
            <w:gridSpan w:val="3"/>
            <w:vAlign w:val="center"/>
          </w:tcPr>
          <w:p w14:paraId="7D9A1177" w14:textId="77777777" w:rsidR="000F4E59" w:rsidRPr="000F4E59" w:rsidRDefault="000F4E59" w:rsidP="000F4E59">
            <w:pPr>
              <w:pStyle w:val="Web"/>
              <w:rPr>
                <w:b/>
              </w:rPr>
            </w:pPr>
            <w:r w:rsidRPr="000F4E59">
              <w:rPr>
                <w:rFonts w:hint="eastAsia"/>
                <w:b/>
              </w:rPr>
              <w:t>聯絡電話及分機</w:t>
            </w:r>
          </w:p>
        </w:tc>
        <w:tc>
          <w:tcPr>
            <w:tcW w:w="2268" w:type="dxa"/>
            <w:vAlign w:val="center"/>
          </w:tcPr>
          <w:p w14:paraId="1A9D0342" w14:textId="1F6C5A5F" w:rsidR="000F4E59" w:rsidRPr="000F4E59" w:rsidRDefault="000F4E59" w:rsidP="000F4E59">
            <w:pPr>
              <w:pStyle w:val="Web"/>
            </w:pPr>
          </w:p>
        </w:tc>
      </w:tr>
      <w:tr w:rsidR="000F4E59" w:rsidRPr="000F4E59" w14:paraId="697E3C98" w14:textId="77777777" w:rsidTr="000F4E59">
        <w:trPr>
          <w:trHeight w:val="534"/>
        </w:trPr>
        <w:tc>
          <w:tcPr>
            <w:tcW w:w="1701" w:type="dxa"/>
            <w:vAlign w:val="center"/>
          </w:tcPr>
          <w:p w14:paraId="5EC4B590" w14:textId="77777777" w:rsidR="000F4E59" w:rsidRPr="000F4E59" w:rsidRDefault="000F4E59" w:rsidP="000F4E59">
            <w:pPr>
              <w:pStyle w:val="Web"/>
              <w:rPr>
                <w:b/>
              </w:rPr>
            </w:pPr>
            <w:r w:rsidRPr="000F4E59">
              <w:rPr>
                <w:rFonts w:hint="eastAsia"/>
                <w:b/>
              </w:rPr>
              <w:t>電子信箱</w:t>
            </w:r>
          </w:p>
        </w:tc>
        <w:tc>
          <w:tcPr>
            <w:tcW w:w="2977" w:type="dxa"/>
            <w:gridSpan w:val="2"/>
            <w:vAlign w:val="center"/>
          </w:tcPr>
          <w:p w14:paraId="3B7645C8" w14:textId="395BBDF7" w:rsidR="000F4E59" w:rsidRPr="000F4E59" w:rsidRDefault="000F4E59" w:rsidP="000F4E59">
            <w:pPr>
              <w:pStyle w:val="Web"/>
            </w:pPr>
          </w:p>
        </w:tc>
        <w:tc>
          <w:tcPr>
            <w:tcW w:w="3402" w:type="dxa"/>
            <w:gridSpan w:val="3"/>
            <w:vAlign w:val="center"/>
          </w:tcPr>
          <w:p w14:paraId="435FD5C9" w14:textId="77777777" w:rsidR="000F4E59" w:rsidRPr="000F4E59" w:rsidRDefault="000F4E59" w:rsidP="000F4E59">
            <w:pPr>
              <w:pStyle w:val="Web"/>
            </w:pPr>
            <w:r w:rsidRPr="000F4E59">
              <w:rPr>
                <w:rFonts w:hint="eastAsia"/>
                <w:b/>
                <w:bCs/>
              </w:rPr>
              <w:t>教育部教師證書字號</w:t>
            </w:r>
          </w:p>
        </w:tc>
        <w:tc>
          <w:tcPr>
            <w:tcW w:w="2268" w:type="dxa"/>
            <w:vAlign w:val="center"/>
          </w:tcPr>
          <w:p w14:paraId="4E99487A" w14:textId="56973A36" w:rsidR="000F4E59" w:rsidRPr="000F4E59" w:rsidRDefault="000F4E59" w:rsidP="000F4E59">
            <w:pPr>
              <w:pStyle w:val="Web"/>
              <w:rPr>
                <w:b/>
                <w:bCs/>
              </w:rPr>
            </w:pPr>
          </w:p>
        </w:tc>
      </w:tr>
      <w:tr w:rsidR="000F4E59" w:rsidRPr="000F4E59" w14:paraId="466B01B3" w14:textId="77777777" w:rsidTr="000F4E59">
        <w:trPr>
          <w:cantSplit/>
          <w:trHeight w:val="241"/>
        </w:trPr>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78FFA" w14:textId="77777777" w:rsidR="000F4E59" w:rsidRPr="000F4E59" w:rsidRDefault="000F4E59" w:rsidP="000F4E59">
            <w:pPr>
              <w:pStyle w:val="Web"/>
              <w:rPr>
                <w:b/>
              </w:rPr>
            </w:pPr>
            <w:r w:rsidRPr="000F4E59">
              <w:rPr>
                <w:rFonts w:hint="eastAsia"/>
                <w:b/>
              </w:rPr>
              <w:t>最高學歷</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B2DDC" w14:textId="77777777" w:rsidR="000F4E59" w:rsidRPr="000F4E59" w:rsidRDefault="000F4E59" w:rsidP="000F4E59">
            <w:pPr>
              <w:pStyle w:val="Web"/>
              <w:rPr>
                <w:b/>
                <w:bCs/>
              </w:rPr>
            </w:pPr>
            <w:r w:rsidRPr="000F4E59">
              <w:rPr>
                <w:b/>
                <w:bCs/>
              </w:rPr>
              <w:t xml:space="preserve">學    校： </w:t>
            </w:r>
            <w:r w:rsidRPr="000F4E59">
              <w:rPr>
                <w:rFonts w:hint="eastAsia"/>
                <w:b/>
                <w:bCs/>
              </w:rPr>
              <w:t>國防醫學大學</w:t>
            </w:r>
          </w:p>
        </w:tc>
      </w:tr>
      <w:tr w:rsidR="000F4E59" w:rsidRPr="000F4E59" w14:paraId="5A9C86CD" w14:textId="77777777" w:rsidTr="000F4E59">
        <w:trPr>
          <w:cantSplit/>
          <w:trHeight w:val="435"/>
        </w:trPr>
        <w:tc>
          <w:tcPr>
            <w:tcW w:w="1701" w:type="dxa"/>
            <w:vMerge/>
            <w:tcBorders>
              <w:top w:val="single" w:sz="4" w:space="0" w:color="auto"/>
              <w:left w:val="single" w:sz="4" w:space="0" w:color="auto"/>
              <w:bottom w:val="single" w:sz="4" w:space="0" w:color="auto"/>
              <w:right w:val="single" w:sz="4" w:space="0" w:color="auto"/>
            </w:tcBorders>
            <w:vAlign w:val="center"/>
          </w:tcPr>
          <w:p w14:paraId="122D1363" w14:textId="77777777" w:rsidR="000F4E59" w:rsidRPr="000F4E59" w:rsidRDefault="000F4E59" w:rsidP="000F4E59">
            <w:pPr>
              <w:pStyle w:val="Web"/>
              <w:rPr>
                <w:b/>
              </w:rPr>
            </w:pPr>
          </w:p>
        </w:tc>
        <w:tc>
          <w:tcPr>
            <w:tcW w:w="4395" w:type="dxa"/>
            <w:gridSpan w:val="4"/>
            <w:tcBorders>
              <w:top w:val="single" w:sz="4" w:space="0" w:color="auto"/>
              <w:left w:val="single" w:sz="4" w:space="0" w:color="auto"/>
              <w:bottom w:val="single" w:sz="4" w:space="0" w:color="auto"/>
              <w:right w:val="single" w:sz="4" w:space="0" w:color="auto"/>
            </w:tcBorders>
            <w:vAlign w:val="center"/>
          </w:tcPr>
          <w:p w14:paraId="664D6AE5" w14:textId="77777777" w:rsidR="000F4E59" w:rsidRPr="000F4E59" w:rsidRDefault="000F4E59" w:rsidP="000F4E59">
            <w:pPr>
              <w:pStyle w:val="Web"/>
              <w:rPr>
                <w:b/>
                <w:bCs/>
              </w:rPr>
            </w:pPr>
            <w:r w:rsidRPr="000F4E59">
              <w:rPr>
                <w:b/>
                <w:bCs/>
              </w:rPr>
              <w:t xml:space="preserve">科    系： </w:t>
            </w:r>
            <w:r w:rsidRPr="000F4E59">
              <w:rPr>
                <w:rFonts w:hint="eastAsia"/>
                <w:b/>
                <w:bCs/>
              </w:rPr>
              <w:t>醫學科學研究所</w:t>
            </w:r>
          </w:p>
        </w:tc>
        <w:tc>
          <w:tcPr>
            <w:tcW w:w="1984" w:type="dxa"/>
            <w:tcBorders>
              <w:top w:val="single" w:sz="4" w:space="0" w:color="auto"/>
              <w:left w:val="single" w:sz="4" w:space="0" w:color="auto"/>
              <w:bottom w:val="single" w:sz="4" w:space="0" w:color="auto"/>
              <w:right w:val="single" w:sz="4" w:space="0" w:color="auto"/>
            </w:tcBorders>
            <w:vAlign w:val="center"/>
          </w:tcPr>
          <w:p w14:paraId="430ABA4B" w14:textId="77777777" w:rsidR="000F4E59" w:rsidRPr="000F4E59" w:rsidRDefault="000F4E59" w:rsidP="000F4E59">
            <w:pPr>
              <w:pStyle w:val="Web"/>
              <w:rPr>
                <w:b/>
                <w:bCs/>
              </w:rPr>
            </w:pPr>
            <w:r w:rsidRPr="000F4E59">
              <w:rPr>
                <w:b/>
                <w:bCs/>
              </w:rPr>
              <w:t>畢業年度</w:t>
            </w:r>
          </w:p>
        </w:tc>
        <w:tc>
          <w:tcPr>
            <w:tcW w:w="2268" w:type="dxa"/>
            <w:tcBorders>
              <w:top w:val="single" w:sz="4" w:space="0" w:color="auto"/>
              <w:left w:val="single" w:sz="4" w:space="0" w:color="auto"/>
              <w:bottom w:val="single" w:sz="4" w:space="0" w:color="auto"/>
              <w:right w:val="single" w:sz="4" w:space="0" w:color="auto"/>
            </w:tcBorders>
            <w:vAlign w:val="center"/>
          </w:tcPr>
          <w:p w14:paraId="0D99A6B1" w14:textId="77777777" w:rsidR="000F4E59" w:rsidRPr="000F4E59" w:rsidRDefault="000F4E59" w:rsidP="000F4E59">
            <w:pPr>
              <w:pStyle w:val="Web"/>
              <w:rPr>
                <w:bCs/>
              </w:rPr>
            </w:pPr>
            <w:r w:rsidRPr="000F4E59">
              <w:rPr>
                <w:rFonts w:hint="eastAsia"/>
                <w:bCs/>
              </w:rPr>
              <w:t>2024年</w:t>
            </w:r>
          </w:p>
        </w:tc>
      </w:tr>
      <w:tr w:rsidR="000F4E59" w:rsidRPr="000F4E59" w14:paraId="42F5495E" w14:textId="77777777" w:rsidTr="000F4E59">
        <w:trPr>
          <w:cantSplit/>
          <w:trHeight w:val="336"/>
        </w:trPr>
        <w:tc>
          <w:tcPr>
            <w:tcW w:w="1701" w:type="dxa"/>
            <w:vMerge/>
            <w:tcBorders>
              <w:top w:val="single" w:sz="4" w:space="0" w:color="auto"/>
              <w:left w:val="single" w:sz="4" w:space="0" w:color="auto"/>
              <w:bottom w:val="single" w:sz="4" w:space="0" w:color="auto"/>
              <w:right w:val="single" w:sz="4" w:space="0" w:color="auto"/>
            </w:tcBorders>
            <w:vAlign w:val="center"/>
          </w:tcPr>
          <w:p w14:paraId="41EC50A5" w14:textId="77777777" w:rsidR="000F4E59" w:rsidRPr="000F4E59" w:rsidRDefault="000F4E59" w:rsidP="000F4E59">
            <w:pPr>
              <w:pStyle w:val="Web"/>
              <w:rPr>
                <w:b/>
              </w:rPr>
            </w:pPr>
          </w:p>
        </w:tc>
        <w:tc>
          <w:tcPr>
            <w:tcW w:w="8647" w:type="dxa"/>
            <w:gridSpan w:val="6"/>
            <w:tcBorders>
              <w:top w:val="single" w:sz="4" w:space="0" w:color="auto"/>
              <w:left w:val="single" w:sz="4" w:space="0" w:color="auto"/>
              <w:bottom w:val="single" w:sz="4" w:space="0" w:color="auto"/>
              <w:right w:val="single" w:sz="4" w:space="0" w:color="auto"/>
            </w:tcBorders>
            <w:vAlign w:val="center"/>
          </w:tcPr>
          <w:p w14:paraId="21DEB28B" w14:textId="77777777" w:rsidR="000F4E59" w:rsidRPr="000F4E59" w:rsidRDefault="000F4E59" w:rsidP="000F4E59">
            <w:pPr>
              <w:pStyle w:val="Web"/>
              <w:rPr>
                <w:b/>
                <w:bCs/>
              </w:rPr>
            </w:pPr>
            <w:r w:rsidRPr="000F4E59">
              <w:rPr>
                <w:b/>
                <w:bCs/>
              </w:rPr>
              <w:t>級    別：（請勾選）</w:t>
            </w:r>
          </w:p>
          <w:p w14:paraId="777447D9" w14:textId="77777777" w:rsidR="000F4E59" w:rsidRPr="000F4E59" w:rsidRDefault="000F4E59" w:rsidP="000F4E59">
            <w:pPr>
              <w:pStyle w:val="Web"/>
              <w:rPr>
                <w:bCs/>
              </w:rPr>
            </w:pPr>
            <w:proofErr w:type="gramStart"/>
            <w:r w:rsidRPr="000F4E59">
              <w:rPr>
                <w:rFonts w:hint="eastAsia"/>
                <w:bCs/>
              </w:rPr>
              <w:t>▓</w:t>
            </w:r>
            <w:proofErr w:type="gramEnd"/>
            <w:r w:rsidRPr="000F4E59">
              <w:rPr>
                <w:bCs/>
              </w:rPr>
              <w:t>研究所</w:t>
            </w:r>
            <w:r w:rsidRPr="000F4E59">
              <w:rPr>
                <w:b/>
                <w:bCs/>
              </w:rPr>
              <w:t>（博士）</w:t>
            </w:r>
            <w:r w:rsidRPr="000F4E59">
              <w:rPr>
                <w:bCs/>
              </w:rPr>
              <w:t xml:space="preserve"> </w:t>
            </w:r>
            <w:r w:rsidRPr="000F4E59">
              <w:rPr>
                <w:rFonts w:hint="eastAsia"/>
                <w:bCs/>
              </w:rPr>
              <w:t>□</w:t>
            </w:r>
            <w:r w:rsidRPr="000F4E59">
              <w:rPr>
                <w:bCs/>
              </w:rPr>
              <w:t>研究所（碩士）</w:t>
            </w:r>
            <w:r w:rsidRPr="000F4E59">
              <w:rPr>
                <w:rFonts w:hint="eastAsia"/>
                <w:bCs/>
              </w:rPr>
              <w:t>□</w:t>
            </w:r>
            <w:r w:rsidRPr="000F4E59">
              <w:rPr>
                <w:bCs/>
              </w:rPr>
              <w:t>大學（學士）</w:t>
            </w:r>
            <w:r w:rsidRPr="000F4E59">
              <w:rPr>
                <w:rFonts w:hint="eastAsia"/>
                <w:bCs/>
              </w:rPr>
              <w:t>□</w:t>
            </w:r>
            <w:r w:rsidRPr="000F4E59">
              <w:rPr>
                <w:bCs/>
              </w:rPr>
              <w:t xml:space="preserve">技術學院 </w:t>
            </w:r>
            <w:r w:rsidRPr="000F4E59">
              <w:rPr>
                <w:rFonts w:hint="eastAsia"/>
                <w:bCs/>
              </w:rPr>
              <w:t>□</w:t>
            </w:r>
            <w:r w:rsidRPr="000F4E59">
              <w:rPr>
                <w:bCs/>
              </w:rPr>
              <w:t>大專</w:t>
            </w:r>
          </w:p>
        </w:tc>
      </w:tr>
      <w:tr w:rsidR="000F4E59" w:rsidRPr="000F4E59" w14:paraId="12101568" w14:textId="77777777" w:rsidTr="000F4E59">
        <w:trPr>
          <w:cantSplit/>
          <w:trHeight w:val="221"/>
        </w:trPr>
        <w:tc>
          <w:tcPr>
            <w:tcW w:w="1701" w:type="dxa"/>
            <w:vMerge w:val="restart"/>
            <w:tcBorders>
              <w:top w:val="single" w:sz="4" w:space="0" w:color="auto"/>
              <w:left w:val="single" w:sz="4" w:space="0" w:color="auto"/>
              <w:right w:val="single" w:sz="4" w:space="0" w:color="auto"/>
            </w:tcBorders>
            <w:vAlign w:val="center"/>
          </w:tcPr>
          <w:p w14:paraId="570C669A" w14:textId="77777777" w:rsidR="000F4E59" w:rsidRPr="000F4E59" w:rsidRDefault="000F4E59" w:rsidP="000F4E59">
            <w:pPr>
              <w:pStyle w:val="Web"/>
              <w:rPr>
                <w:b/>
              </w:rPr>
            </w:pPr>
            <w:r w:rsidRPr="000F4E59">
              <w:rPr>
                <w:b/>
              </w:rPr>
              <w:t>現    職</w:t>
            </w:r>
          </w:p>
        </w:tc>
        <w:tc>
          <w:tcPr>
            <w:tcW w:w="4395" w:type="dxa"/>
            <w:gridSpan w:val="4"/>
            <w:tcBorders>
              <w:top w:val="single" w:sz="4" w:space="0" w:color="auto"/>
              <w:left w:val="single" w:sz="4" w:space="0" w:color="auto"/>
              <w:bottom w:val="single" w:sz="4" w:space="0" w:color="auto"/>
              <w:right w:val="single" w:sz="4" w:space="0" w:color="auto"/>
            </w:tcBorders>
            <w:vAlign w:val="center"/>
          </w:tcPr>
          <w:p w14:paraId="11C8F86A" w14:textId="77777777" w:rsidR="000F4E59" w:rsidRPr="000F4E59" w:rsidRDefault="000F4E59" w:rsidP="000F4E59">
            <w:pPr>
              <w:pStyle w:val="Web"/>
              <w:rPr>
                <w:b/>
                <w:bCs/>
              </w:rPr>
            </w:pPr>
            <w:r w:rsidRPr="000F4E59">
              <w:rPr>
                <w:b/>
                <w:bCs/>
              </w:rPr>
              <w:t>單位名稱</w:t>
            </w:r>
          </w:p>
        </w:tc>
        <w:tc>
          <w:tcPr>
            <w:tcW w:w="1984" w:type="dxa"/>
            <w:tcBorders>
              <w:top w:val="single" w:sz="4" w:space="0" w:color="auto"/>
              <w:left w:val="single" w:sz="4" w:space="0" w:color="auto"/>
              <w:bottom w:val="single" w:sz="4" w:space="0" w:color="auto"/>
              <w:right w:val="single" w:sz="4" w:space="0" w:color="auto"/>
            </w:tcBorders>
            <w:vAlign w:val="center"/>
          </w:tcPr>
          <w:p w14:paraId="65EEC582" w14:textId="77777777" w:rsidR="000F4E59" w:rsidRPr="000F4E59" w:rsidRDefault="000F4E59" w:rsidP="000F4E59">
            <w:pPr>
              <w:pStyle w:val="Web"/>
              <w:rPr>
                <w:b/>
                <w:bCs/>
              </w:rPr>
            </w:pPr>
            <w:r w:rsidRPr="000F4E59">
              <w:rPr>
                <w:b/>
                <w:bCs/>
              </w:rPr>
              <w:t>職稱</w:t>
            </w:r>
          </w:p>
        </w:tc>
        <w:tc>
          <w:tcPr>
            <w:tcW w:w="2268" w:type="dxa"/>
            <w:tcBorders>
              <w:top w:val="single" w:sz="4" w:space="0" w:color="auto"/>
              <w:left w:val="single" w:sz="4" w:space="0" w:color="auto"/>
              <w:bottom w:val="single" w:sz="4" w:space="0" w:color="auto"/>
              <w:right w:val="single" w:sz="4" w:space="0" w:color="auto"/>
            </w:tcBorders>
            <w:vAlign w:val="center"/>
          </w:tcPr>
          <w:p w14:paraId="141C059D" w14:textId="77777777" w:rsidR="000F4E59" w:rsidRPr="000F4E59" w:rsidRDefault="000F4E59" w:rsidP="000F4E59">
            <w:pPr>
              <w:pStyle w:val="Web"/>
              <w:rPr>
                <w:b/>
                <w:bCs/>
              </w:rPr>
            </w:pPr>
            <w:r w:rsidRPr="000F4E59">
              <w:rPr>
                <w:b/>
                <w:bCs/>
              </w:rPr>
              <w:t>年資</w:t>
            </w:r>
          </w:p>
        </w:tc>
      </w:tr>
      <w:tr w:rsidR="000F4E59" w:rsidRPr="000F4E59" w14:paraId="496F50EF" w14:textId="77777777" w:rsidTr="000F4E59">
        <w:trPr>
          <w:cantSplit/>
          <w:trHeight w:val="454"/>
        </w:trPr>
        <w:tc>
          <w:tcPr>
            <w:tcW w:w="1701" w:type="dxa"/>
            <w:vMerge/>
            <w:tcBorders>
              <w:left w:val="single" w:sz="4" w:space="0" w:color="auto"/>
              <w:right w:val="single" w:sz="4" w:space="0" w:color="auto"/>
            </w:tcBorders>
            <w:vAlign w:val="center"/>
          </w:tcPr>
          <w:p w14:paraId="0E11E132" w14:textId="77777777" w:rsidR="000F4E59" w:rsidRPr="000F4E59" w:rsidRDefault="000F4E59" w:rsidP="000F4E59">
            <w:pPr>
              <w:pStyle w:val="Web"/>
              <w:rPr>
                <w:b/>
              </w:rPr>
            </w:pPr>
          </w:p>
        </w:tc>
        <w:tc>
          <w:tcPr>
            <w:tcW w:w="4395" w:type="dxa"/>
            <w:gridSpan w:val="4"/>
            <w:tcBorders>
              <w:top w:val="single" w:sz="4" w:space="0" w:color="auto"/>
              <w:left w:val="single" w:sz="4" w:space="0" w:color="auto"/>
              <w:bottom w:val="single" w:sz="4" w:space="0" w:color="auto"/>
              <w:right w:val="single" w:sz="4" w:space="0" w:color="auto"/>
            </w:tcBorders>
            <w:vAlign w:val="center"/>
          </w:tcPr>
          <w:p w14:paraId="5EF8E74C" w14:textId="77777777" w:rsidR="000F4E59" w:rsidRPr="000F4E59" w:rsidRDefault="000F4E59" w:rsidP="000F4E59">
            <w:pPr>
              <w:pStyle w:val="Web"/>
            </w:pPr>
            <w:r w:rsidRPr="000F4E59">
              <w:rPr>
                <w:rFonts w:hint="eastAsia"/>
              </w:rPr>
              <w:t>三軍總醫院麻醉部</w:t>
            </w:r>
          </w:p>
        </w:tc>
        <w:tc>
          <w:tcPr>
            <w:tcW w:w="1984" w:type="dxa"/>
            <w:tcBorders>
              <w:top w:val="single" w:sz="4" w:space="0" w:color="auto"/>
              <w:left w:val="single" w:sz="4" w:space="0" w:color="auto"/>
              <w:bottom w:val="single" w:sz="4" w:space="0" w:color="auto"/>
              <w:right w:val="single" w:sz="4" w:space="0" w:color="auto"/>
            </w:tcBorders>
            <w:vAlign w:val="center"/>
          </w:tcPr>
          <w:p w14:paraId="0DCE27ED" w14:textId="77777777" w:rsidR="000F4E59" w:rsidRPr="000F4E59" w:rsidRDefault="000F4E59" w:rsidP="000F4E59">
            <w:pPr>
              <w:pStyle w:val="Web"/>
            </w:pPr>
            <w:r w:rsidRPr="000F4E59">
              <w:rPr>
                <w:rFonts w:hint="eastAsia"/>
              </w:rPr>
              <w:t>主治醫師</w:t>
            </w:r>
          </w:p>
        </w:tc>
        <w:tc>
          <w:tcPr>
            <w:tcW w:w="2268" w:type="dxa"/>
            <w:tcBorders>
              <w:top w:val="single" w:sz="4" w:space="0" w:color="auto"/>
              <w:left w:val="single" w:sz="4" w:space="0" w:color="auto"/>
              <w:bottom w:val="single" w:sz="4" w:space="0" w:color="auto"/>
              <w:right w:val="single" w:sz="4" w:space="0" w:color="auto"/>
            </w:tcBorders>
            <w:vAlign w:val="center"/>
          </w:tcPr>
          <w:p w14:paraId="38DE765B" w14:textId="77777777" w:rsidR="000F4E59" w:rsidRPr="000F4E59" w:rsidRDefault="000F4E59" w:rsidP="000F4E59">
            <w:pPr>
              <w:pStyle w:val="Web"/>
            </w:pPr>
            <w:r w:rsidRPr="000F4E59">
              <w:rPr>
                <w:rFonts w:hint="eastAsia"/>
              </w:rPr>
              <w:t>9</w:t>
            </w:r>
          </w:p>
        </w:tc>
      </w:tr>
      <w:tr w:rsidR="000F4E59" w:rsidRPr="000F4E59" w14:paraId="31674161" w14:textId="77777777" w:rsidTr="000F4E59">
        <w:trPr>
          <w:cantSplit/>
          <w:trHeight w:val="454"/>
        </w:trPr>
        <w:tc>
          <w:tcPr>
            <w:tcW w:w="1701" w:type="dxa"/>
            <w:vMerge/>
            <w:tcBorders>
              <w:left w:val="single" w:sz="4" w:space="0" w:color="auto"/>
              <w:right w:val="single" w:sz="4" w:space="0" w:color="auto"/>
            </w:tcBorders>
            <w:vAlign w:val="center"/>
          </w:tcPr>
          <w:p w14:paraId="4E80AC6D" w14:textId="77777777" w:rsidR="000F4E59" w:rsidRPr="000F4E59" w:rsidRDefault="000F4E59" w:rsidP="000F4E59">
            <w:pPr>
              <w:pStyle w:val="Web"/>
              <w:rPr>
                <w:b/>
              </w:rPr>
            </w:pPr>
          </w:p>
        </w:tc>
        <w:tc>
          <w:tcPr>
            <w:tcW w:w="4395" w:type="dxa"/>
            <w:gridSpan w:val="4"/>
            <w:tcBorders>
              <w:top w:val="single" w:sz="4" w:space="0" w:color="auto"/>
              <w:left w:val="single" w:sz="4" w:space="0" w:color="auto"/>
              <w:bottom w:val="single" w:sz="4" w:space="0" w:color="auto"/>
              <w:right w:val="single" w:sz="4" w:space="0" w:color="auto"/>
            </w:tcBorders>
            <w:vAlign w:val="center"/>
          </w:tcPr>
          <w:p w14:paraId="3963B601" w14:textId="77777777" w:rsidR="000F4E59" w:rsidRPr="000F4E59" w:rsidRDefault="000F4E59" w:rsidP="000F4E59">
            <w:pPr>
              <w:pStyle w:val="Web"/>
            </w:pPr>
            <w:r w:rsidRPr="000F4E59">
              <w:rPr>
                <w:rFonts w:hint="eastAsia"/>
              </w:rPr>
              <w:t>三軍總醫院整合疼痛治療中心</w:t>
            </w:r>
          </w:p>
        </w:tc>
        <w:tc>
          <w:tcPr>
            <w:tcW w:w="1984" w:type="dxa"/>
            <w:tcBorders>
              <w:top w:val="single" w:sz="4" w:space="0" w:color="auto"/>
              <w:left w:val="single" w:sz="4" w:space="0" w:color="auto"/>
              <w:bottom w:val="single" w:sz="4" w:space="0" w:color="auto"/>
              <w:right w:val="single" w:sz="4" w:space="0" w:color="auto"/>
            </w:tcBorders>
            <w:vAlign w:val="center"/>
          </w:tcPr>
          <w:p w14:paraId="414A0720" w14:textId="77777777" w:rsidR="000F4E59" w:rsidRPr="000F4E59" w:rsidRDefault="000F4E59" w:rsidP="000F4E59">
            <w:pPr>
              <w:pStyle w:val="Web"/>
            </w:pPr>
            <w:r w:rsidRPr="000F4E59">
              <w:rPr>
                <w:rFonts w:hint="eastAsia"/>
              </w:rPr>
              <w:t>主治醫師</w:t>
            </w:r>
          </w:p>
        </w:tc>
        <w:tc>
          <w:tcPr>
            <w:tcW w:w="2268" w:type="dxa"/>
            <w:tcBorders>
              <w:top w:val="single" w:sz="4" w:space="0" w:color="auto"/>
              <w:left w:val="single" w:sz="4" w:space="0" w:color="auto"/>
              <w:bottom w:val="single" w:sz="4" w:space="0" w:color="auto"/>
              <w:right w:val="single" w:sz="4" w:space="0" w:color="auto"/>
            </w:tcBorders>
            <w:vAlign w:val="center"/>
          </w:tcPr>
          <w:p w14:paraId="50002A65" w14:textId="77777777" w:rsidR="000F4E59" w:rsidRPr="000F4E59" w:rsidRDefault="000F4E59" w:rsidP="000F4E59">
            <w:pPr>
              <w:pStyle w:val="Web"/>
            </w:pPr>
            <w:r w:rsidRPr="000F4E59">
              <w:rPr>
                <w:rFonts w:hint="eastAsia"/>
              </w:rPr>
              <w:t>4</w:t>
            </w:r>
          </w:p>
        </w:tc>
      </w:tr>
      <w:tr w:rsidR="000F4E59" w:rsidRPr="000F4E59" w14:paraId="337AA75B" w14:textId="77777777" w:rsidTr="000F4E59">
        <w:trPr>
          <w:cantSplit/>
          <w:trHeight w:val="454"/>
        </w:trPr>
        <w:tc>
          <w:tcPr>
            <w:tcW w:w="1701" w:type="dxa"/>
            <w:vMerge/>
            <w:tcBorders>
              <w:left w:val="single" w:sz="4" w:space="0" w:color="auto"/>
              <w:right w:val="single" w:sz="4" w:space="0" w:color="auto"/>
            </w:tcBorders>
            <w:vAlign w:val="center"/>
          </w:tcPr>
          <w:p w14:paraId="6143F429" w14:textId="77777777" w:rsidR="000F4E59" w:rsidRPr="000F4E59" w:rsidRDefault="000F4E59" w:rsidP="000F4E59">
            <w:pPr>
              <w:pStyle w:val="Web"/>
              <w:rPr>
                <w:b/>
              </w:rPr>
            </w:pPr>
          </w:p>
        </w:tc>
        <w:tc>
          <w:tcPr>
            <w:tcW w:w="4395" w:type="dxa"/>
            <w:gridSpan w:val="4"/>
            <w:tcBorders>
              <w:top w:val="single" w:sz="4" w:space="0" w:color="auto"/>
              <w:left w:val="single" w:sz="4" w:space="0" w:color="auto"/>
              <w:bottom w:val="single" w:sz="4" w:space="0" w:color="auto"/>
              <w:right w:val="single" w:sz="4" w:space="0" w:color="auto"/>
            </w:tcBorders>
            <w:vAlign w:val="center"/>
          </w:tcPr>
          <w:p w14:paraId="06FAC581" w14:textId="77777777" w:rsidR="000F4E59" w:rsidRPr="000F4E59" w:rsidRDefault="000F4E59" w:rsidP="000F4E59">
            <w:pPr>
              <w:pStyle w:val="Web"/>
            </w:pPr>
            <w:r w:rsidRPr="000F4E59">
              <w:rPr>
                <w:rFonts w:hint="eastAsia"/>
              </w:rPr>
              <w:t>國防醫學大學戰傷暨災難急救訓練中心</w:t>
            </w:r>
          </w:p>
        </w:tc>
        <w:tc>
          <w:tcPr>
            <w:tcW w:w="1984" w:type="dxa"/>
            <w:tcBorders>
              <w:top w:val="single" w:sz="4" w:space="0" w:color="auto"/>
              <w:left w:val="single" w:sz="4" w:space="0" w:color="auto"/>
              <w:bottom w:val="single" w:sz="4" w:space="0" w:color="auto"/>
              <w:right w:val="single" w:sz="4" w:space="0" w:color="auto"/>
            </w:tcBorders>
            <w:vAlign w:val="center"/>
          </w:tcPr>
          <w:p w14:paraId="5D779BF6" w14:textId="77777777" w:rsidR="000F4E59" w:rsidRPr="000F4E59" w:rsidRDefault="000F4E59" w:rsidP="000F4E59">
            <w:pPr>
              <w:pStyle w:val="Web"/>
            </w:pPr>
            <w:r w:rsidRPr="000F4E59">
              <w:rPr>
                <w:rFonts w:hint="eastAsia"/>
              </w:rPr>
              <w:t>創新教學組組長</w:t>
            </w:r>
          </w:p>
        </w:tc>
        <w:tc>
          <w:tcPr>
            <w:tcW w:w="2268" w:type="dxa"/>
            <w:tcBorders>
              <w:top w:val="single" w:sz="4" w:space="0" w:color="auto"/>
              <w:left w:val="single" w:sz="4" w:space="0" w:color="auto"/>
              <w:bottom w:val="single" w:sz="4" w:space="0" w:color="auto"/>
              <w:right w:val="single" w:sz="4" w:space="0" w:color="auto"/>
            </w:tcBorders>
            <w:vAlign w:val="center"/>
          </w:tcPr>
          <w:p w14:paraId="50A70BC0" w14:textId="77777777" w:rsidR="000F4E59" w:rsidRPr="000F4E59" w:rsidRDefault="000F4E59" w:rsidP="000F4E59">
            <w:pPr>
              <w:pStyle w:val="Web"/>
            </w:pPr>
            <w:r w:rsidRPr="000F4E59">
              <w:rPr>
                <w:rFonts w:hint="eastAsia"/>
              </w:rPr>
              <w:t>2</w:t>
            </w:r>
          </w:p>
        </w:tc>
      </w:tr>
      <w:tr w:rsidR="000F4E59" w:rsidRPr="000F4E59" w14:paraId="4AB91ECC" w14:textId="77777777" w:rsidTr="000F4E59">
        <w:trPr>
          <w:cantSplit/>
          <w:trHeight w:val="454"/>
        </w:trPr>
        <w:tc>
          <w:tcPr>
            <w:tcW w:w="1701" w:type="dxa"/>
            <w:vMerge w:val="restart"/>
            <w:tcBorders>
              <w:top w:val="single" w:sz="4" w:space="0" w:color="auto"/>
              <w:left w:val="single" w:sz="4" w:space="0" w:color="auto"/>
              <w:right w:val="single" w:sz="4" w:space="0" w:color="auto"/>
            </w:tcBorders>
            <w:vAlign w:val="center"/>
          </w:tcPr>
          <w:p w14:paraId="03732966" w14:textId="77777777" w:rsidR="000F4E59" w:rsidRPr="000F4E59" w:rsidRDefault="000F4E59" w:rsidP="000F4E59">
            <w:pPr>
              <w:pStyle w:val="Web"/>
              <w:rPr>
                <w:b/>
              </w:rPr>
            </w:pPr>
            <w:r w:rsidRPr="000F4E59">
              <w:rPr>
                <w:b/>
              </w:rPr>
              <w:t>經    歷</w:t>
            </w:r>
          </w:p>
        </w:tc>
        <w:tc>
          <w:tcPr>
            <w:tcW w:w="4395" w:type="dxa"/>
            <w:gridSpan w:val="4"/>
            <w:tcBorders>
              <w:top w:val="single" w:sz="4" w:space="0" w:color="auto"/>
              <w:left w:val="single" w:sz="4" w:space="0" w:color="auto"/>
              <w:bottom w:val="single" w:sz="4" w:space="0" w:color="auto"/>
              <w:right w:val="single" w:sz="4" w:space="0" w:color="auto"/>
            </w:tcBorders>
            <w:vAlign w:val="center"/>
          </w:tcPr>
          <w:p w14:paraId="7407F1A3" w14:textId="77777777" w:rsidR="000F4E59" w:rsidRPr="000F4E59" w:rsidRDefault="000F4E59" w:rsidP="000F4E59">
            <w:pPr>
              <w:pStyle w:val="Web"/>
            </w:pPr>
            <w:r w:rsidRPr="000F4E59">
              <w:rPr>
                <w:rFonts w:hint="eastAsia"/>
              </w:rPr>
              <w:t>三軍總醫院外科加護中心</w:t>
            </w:r>
          </w:p>
        </w:tc>
        <w:tc>
          <w:tcPr>
            <w:tcW w:w="1984" w:type="dxa"/>
            <w:tcBorders>
              <w:top w:val="single" w:sz="4" w:space="0" w:color="auto"/>
              <w:left w:val="single" w:sz="4" w:space="0" w:color="auto"/>
              <w:bottom w:val="single" w:sz="4" w:space="0" w:color="auto"/>
              <w:right w:val="single" w:sz="4" w:space="0" w:color="auto"/>
            </w:tcBorders>
            <w:vAlign w:val="center"/>
          </w:tcPr>
          <w:p w14:paraId="6FCDF445" w14:textId="77777777" w:rsidR="000F4E59" w:rsidRPr="000F4E59" w:rsidRDefault="000F4E59" w:rsidP="000F4E59">
            <w:pPr>
              <w:pStyle w:val="Web"/>
            </w:pPr>
            <w:r w:rsidRPr="000F4E59">
              <w:rPr>
                <w:rFonts w:hint="eastAsia"/>
              </w:rPr>
              <w:t>主治醫師</w:t>
            </w:r>
          </w:p>
        </w:tc>
        <w:tc>
          <w:tcPr>
            <w:tcW w:w="2268" w:type="dxa"/>
            <w:tcBorders>
              <w:top w:val="single" w:sz="4" w:space="0" w:color="auto"/>
              <w:left w:val="single" w:sz="4" w:space="0" w:color="auto"/>
              <w:bottom w:val="single" w:sz="4" w:space="0" w:color="auto"/>
              <w:right w:val="single" w:sz="4" w:space="0" w:color="auto"/>
            </w:tcBorders>
            <w:vAlign w:val="center"/>
          </w:tcPr>
          <w:p w14:paraId="4B20F739" w14:textId="77777777" w:rsidR="000F4E59" w:rsidRPr="000F4E59" w:rsidRDefault="000F4E59" w:rsidP="000F4E59">
            <w:pPr>
              <w:pStyle w:val="Web"/>
            </w:pPr>
            <w:r w:rsidRPr="000F4E59">
              <w:rPr>
                <w:rFonts w:hint="eastAsia"/>
              </w:rPr>
              <w:t>2</w:t>
            </w:r>
          </w:p>
        </w:tc>
      </w:tr>
      <w:tr w:rsidR="000F4E59" w:rsidRPr="000F4E59" w14:paraId="27125C8D" w14:textId="77777777" w:rsidTr="000F4E59">
        <w:trPr>
          <w:cantSplit/>
          <w:trHeight w:val="454"/>
        </w:trPr>
        <w:tc>
          <w:tcPr>
            <w:tcW w:w="1701" w:type="dxa"/>
            <w:vMerge/>
            <w:tcBorders>
              <w:left w:val="single" w:sz="4" w:space="0" w:color="auto"/>
              <w:right w:val="single" w:sz="4" w:space="0" w:color="auto"/>
            </w:tcBorders>
            <w:vAlign w:val="center"/>
          </w:tcPr>
          <w:p w14:paraId="3ADF50D3" w14:textId="77777777" w:rsidR="000F4E59" w:rsidRPr="000F4E59" w:rsidRDefault="000F4E59" w:rsidP="000F4E59">
            <w:pPr>
              <w:pStyle w:val="Web"/>
              <w:rPr>
                <w:b/>
              </w:rPr>
            </w:pPr>
          </w:p>
        </w:tc>
        <w:tc>
          <w:tcPr>
            <w:tcW w:w="4395" w:type="dxa"/>
            <w:gridSpan w:val="4"/>
            <w:tcBorders>
              <w:top w:val="single" w:sz="4" w:space="0" w:color="auto"/>
              <w:left w:val="single" w:sz="4" w:space="0" w:color="auto"/>
              <w:bottom w:val="single" w:sz="4" w:space="0" w:color="auto"/>
              <w:right w:val="single" w:sz="4" w:space="0" w:color="auto"/>
            </w:tcBorders>
            <w:vAlign w:val="center"/>
          </w:tcPr>
          <w:p w14:paraId="242C8AE4" w14:textId="77777777" w:rsidR="000F4E59" w:rsidRPr="000F4E59" w:rsidRDefault="000F4E59" w:rsidP="000F4E59">
            <w:pPr>
              <w:pStyle w:val="Web"/>
            </w:pPr>
            <w:r w:rsidRPr="000F4E59">
              <w:rPr>
                <w:rFonts w:hint="eastAsia"/>
              </w:rPr>
              <w:t>三軍總醫院基隆分院麻醉科</w:t>
            </w:r>
          </w:p>
        </w:tc>
        <w:tc>
          <w:tcPr>
            <w:tcW w:w="1984" w:type="dxa"/>
            <w:tcBorders>
              <w:top w:val="single" w:sz="4" w:space="0" w:color="auto"/>
              <w:left w:val="single" w:sz="4" w:space="0" w:color="auto"/>
              <w:bottom w:val="single" w:sz="4" w:space="0" w:color="auto"/>
              <w:right w:val="single" w:sz="4" w:space="0" w:color="auto"/>
            </w:tcBorders>
            <w:vAlign w:val="center"/>
          </w:tcPr>
          <w:p w14:paraId="5BD9174E" w14:textId="77777777" w:rsidR="000F4E59" w:rsidRPr="000F4E59" w:rsidRDefault="000F4E59" w:rsidP="000F4E59">
            <w:pPr>
              <w:pStyle w:val="Web"/>
            </w:pPr>
            <w:r w:rsidRPr="000F4E59">
              <w:rPr>
                <w:rFonts w:hint="eastAsia"/>
              </w:rPr>
              <w:t>主任</w:t>
            </w:r>
          </w:p>
        </w:tc>
        <w:tc>
          <w:tcPr>
            <w:tcW w:w="2268" w:type="dxa"/>
            <w:tcBorders>
              <w:top w:val="single" w:sz="4" w:space="0" w:color="auto"/>
              <w:left w:val="single" w:sz="4" w:space="0" w:color="auto"/>
              <w:bottom w:val="single" w:sz="4" w:space="0" w:color="auto"/>
              <w:right w:val="single" w:sz="4" w:space="0" w:color="auto"/>
            </w:tcBorders>
          </w:tcPr>
          <w:p w14:paraId="325FFA4E" w14:textId="77777777" w:rsidR="000F4E59" w:rsidRPr="000F4E59" w:rsidRDefault="000F4E59" w:rsidP="000F4E59">
            <w:pPr>
              <w:pStyle w:val="Web"/>
            </w:pPr>
            <w:r w:rsidRPr="000F4E59">
              <w:rPr>
                <w:rFonts w:hint="eastAsia"/>
              </w:rPr>
              <w:t>1</w:t>
            </w:r>
          </w:p>
        </w:tc>
      </w:tr>
      <w:tr w:rsidR="000F4E59" w:rsidRPr="000F4E59" w14:paraId="02A1A533" w14:textId="77777777" w:rsidTr="000F4E59">
        <w:trPr>
          <w:cantSplit/>
          <w:trHeight w:val="454"/>
        </w:trPr>
        <w:tc>
          <w:tcPr>
            <w:tcW w:w="1701" w:type="dxa"/>
            <w:vMerge/>
            <w:tcBorders>
              <w:left w:val="single" w:sz="4" w:space="0" w:color="auto"/>
              <w:right w:val="single" w:sz="4" w:space="0" w:color="auto"/>
            </w:tcBorders>
            <w:vAlign w:val="center"/>
          </w:tcPr>
          <w:p w14:paraId="06755B60" w14:textId="77777777" w:rsidR="000F4E59" w:rsidRPr="000F4E59" w:rsidRDefault="000F4E59" w:rsidP="000F4E59">
            <w:pPr>
              <w:pStyle w:val="Web"/>
              <w:rPr>
                <w:b/>
              </w:rPr>
            </w:pPr>
          </w:p>
        </w:tc>
        <w:tc>
          <w:tcPr>
            <w:tcW w:w="4395" w:type="dxa"/>
            <w:gridSpan w:val="4"/>
            <w:tcBorders>
              <w:top w:val="single" w:sz="4" w:space="0" w:color="auto"/>
              <w:left w:val="single" w:sz="4" w:space="0" w:color="auto"/>
              <w:bottom w:val="single" w:sz="4" w:space="0" w:color="auto"/>
              <w:right w:val="single" w:sz="4" w:space="0" w:color="auto"/>
            </w:tcBorders>
            <w:vAlign w:val="center"/>
          </w:tcPr>
          <w:p w14:paraId="5F3F36A8" w14:textId="77777777" w:rsidR="000F4E59" w:rsidRPr="000F4E59" w:rsidRDefault="000F4E59" w:rsidP="000F4E59">
            <w:pPr>
              <w:pStyle w:val="Web"/>
            </w:pPr>
            <w:r w:rsidRPr="000F4E59">
              <w:rPr>
                <w:rFonts w:hint="eastAsia"/>
              </w:rPr>
              <w:t>三軍總醫院澎湖分院麻醉科</w:t>
            </w:r>
          </w:p>
        </w:tc>
        <w:tc>
          <w:tcPr>
            <w:tcW w:w="1984" w:type="dxa"/>
            <w:tcBorders>
              <w:top w:val="single" w:sz="4" w:space="0" w:color="auto"/>
              <w:left w:val="single" w:sz="4" w:space="0" w:color="auto"/>
              <w:bottom w:val="single" w:sz="4" w:space="0" w:color="auto"/>
              <w:right w:val="single" w:sz="4" w:space="0" w:color="auto"/>
            </w:tcBorders>
            <w:vAlign w:val="center"/>
          </w:tcPr>
          <w:p w14:paraId="1720C17F" w14:textId="77777777" w:rsidR="000F4E59" w:rsidRPr="000F4E59" w:rsidRDefault="000F4E59" w:rsidP="000F4E59">
            <w:pPr>
              <w:pStyle w:val="Web"/>
            </w:pPr>
            <w:r w:rsidRPr="000F4E59">
              <w:rPr>
                <w:rFonts w:hint="eastAsia"/>
              </w:rPr>
              <w:t>主任</w:t>
            </w:r>
          </w:p>
        </w:tc>
        <w:tc>
          <w:tcPr>
            <w:tcW w:w="2268" w:type="dxa"/>
            <w:tcBorders>
              <w:top w:val="single" w:sz="4" w:space="0" w:color="auto"/>
              <w:left w:val="single" w:sz="4" w:space="0" w:color="auto"/>
              <w:bottom w:val="single" w:sz="4" w:space="0" w:color="auto"/>
              <w:right w:val="single" w:sz="4" w:space="0" w:color="auto"/>
            </w:tcBorders>
          </w:tcPr>
          <w:p w14:paraId="5EABDF48" w14:textId="77777777" w:rsidR="000F4E59" w:rsidRPr="000F4E59" w:rsidRDefault="000F4E59" w:rsidP="000F4E59">
            <w:pPr>
              <w:pStyle w:val="Web"/>
            </w:pPr>
            <w:r w:rsidRPr="000F4E59">
              <w:rPr>
                <w:rFonts w:hint="eastAsia"/>
              </w:rPr>
              <w:t>1</w:t>
            </w:r>
          </w:p>
        </w:tc>
      </w:tr>
      <w:tr w:rsidR="000F4E59" w:rsidRPr="000F4E59" w14:paraId="14A1FB88" w14:textId="77777777" w:rsidTr="000F4E59">
        <w:trPr>
          <w:cantSplit/>
          <w:trHeight w:val="454"/>
        </w:trPr>
        <w:tc>
          <w:tcPr>
            <w:tcW w:w="1701" w:type="dxa"/>
            <w:tcBorders>
              <w:left w:val="single" w:sz="4" w:space="0" w:color="auto"/>
              <w:right w:val="single" w:sz="4" w:space="0" w:color="auto"/>
            </w:tcBorders>
            <w:vAlign w:val="center"/>
          </w:tcPr>
          <w:p w14:paraId="0E4B596A" w14:textId="77777777" w:rsidR="000F4E59" w:rsidRPr="000F4E59" w:rsidRDefault="000F4E59" w:rsidP="000F4E59">
            <w:pPr>
              <w:pStyle w:val="Web"/>
              <w:rPr>
                <w:b/>
              </w:rPr>
            </w:pPr>
            <w:r w:rsidRPr="000F4E59">
              <w:rPr>
                <w:rFonts w:hint="eastAsia"/>
                <w:b/>
              </w:rPr>
              <w:t>專</w:t>
            </w:r>
            <w:r w:rsidRPr="000F4E59">
              <w:rPr>
                <w:b/>
              </w:rPr>
              <w:t xml:space="preserve">    </w:t>
            </w:r>
            <w:r w:rsidRPr="000F4E59">
              <w:rPr>
                <w:rFonts w:hint="eastAsia"/>
                <w:b/>
              </w:rPr>
              <w:t>長</w:t>
            </w:r>
          </w:p>
        </w:tc>
        <w:tc>
          <w:tcPr>
            <w:tcW w:w="2161" w:type="dxa"/>
            <w:tcBorders>
              <w:top w:val="single" w:sz="4" w:space="0" w:color="auto"/>
              <w:left w:val="single" w:sz="4" w:space="0" w:color="auto"/>
              <w:bottom w:val="single" w:sz="4" w:space="0" w:color="auto"/>
              <w:right w:val="single" w:sz="4" w:space="0" w:color="auto"/>
            </w:tcBorders>
            <w:vAlign w:val="center"/>
          </w:tcPr>
          <w:p w14:paraId="7BB200B6" w14:textId="77777777" w:rsidR="000F4E59" w:rsidRPr="000F4E59" w:rsidRDefault="000F4E59" w:rsidP="000F4E59">
            <w:pPr>
              <w:pStyle w:val="Web"/>
            </w:pPr>
            <w:r w:rsidRPr="000F4E59">
              <w:rPr>
                <w:rFonts w:hint="eastAsia"/>
              </w:rPr>
              <w:t>1.麻醉學</w:t>
            </w:r>
          </w:p>
        </w:tc>
        <w:tc>
          <w:tcPr>
            <w:tcW w:w="2162" w:type="dxa"/>
            <w:gridSpan w:val="2"/>
            <w:tcBorders>
              <w:top w:val="single" w:sz="4" w:space="0" w:color="auto"/>
              <w:left w:val="single" w:sz="4" w:space="0" w:color="auto"/>
              <w:bottom w:val="single" w:sz="4" w:space="0" w:color="auto"/>
              <w:right w:val="single" w:sz="4" w:space="0" w:color="auto"/>
            </w:tcBorders>
            <w:vAlign w:val="center"/>
          </w:tcPr>
          <w:p w14:paraId="76D248B7" w14:textId="77777777" w:rsidR="000F4E59" w:rsidRPr="000F4E59" w:rsidRDefault="000F4E59" w:rsidP="000F4E59">
            <w:pPr>
              <w:pStyle w:val="Web"/>
            </w:pPr>
            <w:r w:rsidRPr="000F4E59">
              <w:rPr>
                <w:rFonts w:hint="eastAsia"/>
              </w:rPr>
              <w:t>2.疼痛治療</w:t>
            </w:r>
          </w:p>
        </w:tc>
        <w:tc>
          <w:tcPr>
            <w:tcW w:w="2056" w:type="dxa"/>
            <w:gridSpan w:val="2"/>
            <w:tcBorders>
              <w:top w:val="single" w:sz="4" w:space="0" w:color="auto"/>
              <w:left w:val="single" w:sz="4" w:space="0" w:color="auto"/>
              <w:bottom w:val="single" w:sz="4" w:space="0" w:color="auto"/>
              <w:right w:val="single" w:sz="4" w:space="0" w:color="auto"/>
            </w:tcBorders>
            <w:vAlign w:val="center"/>
          </w:tcPr>
          <w:p w14:paraId="7C3C8565" w14:textId="77777777" w:rsidR="000F4E59" w:rsidRPr="000F4E59" w:rsidRDefault="000F4E59" w:rsidP="000F4E59">
            <w:pPr>
              <w:pStyle w:val="Web"/>
            </w:pPr>
            <w:r w:rsidRPr="000F4E59">
              <w:rPr>
                <w:rFonts w:hint="eastAsia"/>
              </w:rPr>
              <w:t>3.呼吸道處置</w:t>
            </w:r>
          </w:p>
        </w:tc>
        <w:tc>
          <w:tcPr>
            <w:tcW w:w="2268" w:type="dxa"/>
            <w:tcBorders>
              <w:top w:val="single" w:sz="4" w:space="0" w:color="auto"/>
              <w:left w:val="single" w:sz="4" w:space="0" w:color="auto"/>
              <w:bottom w:val="single" w:sz="4" w:space="0" w:color="auto"/>
              <w:right w:val="single" w:sz="4" w:space="0" w:color="auto"/>
            </w:tcBorders>
            <w:vAlign w:val="center"/>
          </w:tcPr>
          <w:p w14:paraId="38D669B4" w14:textId="77777777" w:rsidR="000F4E59" w:rsidRPr="000F4E59" w:rsidRDefault="000F4E59" w:rsidP="000F4E59">
            <w:pPr>
              <w:pStyle w:val="Web"/>
            </w:pPr>
            <w:r w:rsidRPr="000F4E59">
              <w:rPr>
                <w:rFonts w:hint="eastAsia"/>
              </w:rPr>
              <w:t>4.神經發炎研究</w:t>
            </w:r>
          </w:p>
        </w:tc>
      </w:tr>
      <w:tr w:rsidR="000F4E59" w:rsidRPr="000F4E59" w14:paraId="0F60FC92" w14:textId="77777777" w:rsidTr="000F4E59">
        <w:trPr>
          <w:cantSplit/>
          <w:trHeight w:val="454"/>
        </w:trPr>
        <w:tc>
          <w:tcPr>
            <w:tcW w:w="1701" w:type="dxa"/>
            <w:tcBorders>
              <w:left w:val="single" w:sz="4" w:space="0" w:color="auto"/>
              <w:bottom w:val="single" w:sz="4" w:space="0" w:color="auto"/>
              <w:right w:val="single" w:sz="4" w:space="0" w:color="auto"/>
            </w:tcBorders>
            <w:vAlign w:val="center"/>
          </w:tcPr>
          <w:p w14:paraId="253B3B6B" w14:textId="77777777" w:rsidR="000F4E59" w:rsidRPr="000F4E59" w:rsidRDefault="000F4E59" w:rsidP="000F4E59">
            <w:pPr>
              <w:pStyle w:val="Web"/>
              <w:rPr>
                <w:b/>
              </w:rPr>
            </w:pPr>
            <w:r w:rsidRPr="000F4E59">
              <w:rPr>
                <w:rFonts w:hint="eastAsia"/>
                <w:b/>
              </w:rPr>
              <w:t>相關證書</w:t>
            </w:r>
          </w:p>
        </w:tc>
        <w:tc>
          <w:tcPr>
            <w:tcW w:w="8647" w:type="dxa"/>
            <w:gridSpan w:val="6"/>
            <w:tcBorders>
              <w:top w:val="single" w:sz="4" w:space="0" w:color="auto"/>
              <w:left w:val="single" w:sz="4" w:space="0" w:color="auto"/>
              <w:bottom w:val="single" w:sz="4" w:space="0" w:color="auto"/>
              <w:right w:val="single" w:sz="4" w:space="0" w:color="auto"/>
            </w:tcBorders>
            <w:vAlign w:val="center"/>
          </w:tcPr>
          <w:p w14:paraId="6C633563" w14:textId="77777777" w:rsidR="000F4E59" w:rsidRPr="000F4E59" w:rsidRDefault="000F4E59" w:rsidP="000F4E59">
            <w:pPr>
              <w:pStyle w:val="Web"/>
              <w:numPr>
                <w:ilvl w:val="0"/>
                <w:numId w:val="9"/>
              </w:numPr>
            </w:pPr>
            <w:r w:rsidRPr="000F4E59">
              <w:rPr>
                <w:rFonts w:hint="eastAsia"/>
              </w:rPr>
              <w:t>麻醉專科醫師(麻專</w:t>
            </w:r>
            <w:proofErr w:type="gramStart"/>
            <w:r w:rsidRPr="000F4E59">
              <w:rPr>
                <w:rFonts w:hint="eastAsia"/>
              </w:rPr>
              <w:t>醫</w:t>
            </w:r>
            <w:proofErr w:type="gramEnd"/>
            <w:r w:rsidRPr="000F4E59">
              <w:rPr>
                <w:rFonts w:hint="eastAsia"/>
              </w:rPr>
              <w:t>字1097號)</w:t>
            </w:r>
          </w:p>
          <w:p w14:paraId="3503F5AD" w14:textId="77777777" w:rsidR="000F4E59" w:rsidRPr="000F4E59" w:rsidRDefault="000F4E59" w:rsidP="000F4E59">
            <w:pPr>
              <w:pStyle w:val="Web"/>
              <w:numPr>
                <w:ilvl w:val="0"/>
                <w:numId w:val="9"/>
              </w:numPr>
            </w:pPr>
            <w:r w:rsidRPr="000F4E59">
              <w:rPr>
                <w:rFonts w:hint="eastAsia"/>
              </w:rPr>
              <w:t>重症專科指導醫師(</w:t>
            </w:r>
            <w:proofErr w:type="gramStart"/>
            <w:r w:rsidRPr="000F4E59">
              <w:rPr>
                <w:rFonts w:hint="eastAsia"/>
              </w:rPr>
              <w:t>重指連</w:t>
            </w:r>
            <w:proofErr w:type="gramEnd"/>
            <w:r w:rsidRPr="000F4E59">
              <w:rPr>
                <w:rFonts w:hint="eastAsia"/>
              </w:rPr>
              <w:t>專字第1285號)</w:t>
            </w:r>
          </w:p>
          <w:p w14:paraId="73F4B819" w14:textId="77777777" w:rsidR="000F4E59" w:rsidRPr="000F4E59" w:rsidRDefault="000F4E59" w:rsidP="000F4E59">
            <w:pPr>
              <w:pStyle w:val="Web"/>
              <w:numPr>
                <w:ilvl w:val="0"/>
                <w:numId w:val="9"/>
              </w:numPr>
            </w:pPr>
            <w:r w:rsidRPr="000F4E59">
              <w:rPr>
                <w:rFonts w:hint="eastAsia"/>
              </w:rPr>
              <w:t>心臟胸腔暨血管麻醉專科醫師(375號)</w:t>
            </w:r>
          </w:p>
          <w:p w14:paraId="0E479783" w14:textId="77777777" w:rsidR="000F4E59" w:rsidRPr="000F4E59" w:rsidRDefault="000F4E59" w:rsidP="000F4E59">
            <w:pPr>
              <w:pStyle w:val="Web"/>
              <w:numPr>
                <w:ilvl w:val="0"/>
                <w:numId w:val="9"/>
              </w:numPr>
            </w:pPr>
            <w:r w:rsidRPr="000F4E59">
              <w:rPr>
                <w:rFonts w:hint="eastAsia"/>
              </w:rPr>
              <w:t>疼痛專科醫師(</w:t>
            </w:r>
            <w:r w:rsidRPr="000F4E59">
              <w:t>疼專</w:t>
            </w:r>
            <w:proofErr w:type="gramStart"/>
            <w:r w:rsidRPr="000F4E59">
              <w:t>醫</w:t>
            </w:r>
            <w:proofErr w:type="gramEnd"/>
            <w:r w:rsidRPr="000F4E59">
              <w:t>字第603號</w:t>
            </w:r>
            <w:r w:rsidRPr="000F4E59">
              <w:rPr>
                <w:rFonts w:hint="eastAsia"/>
              </w:rPr>
              <w:t>)</w:t>
            </w:r>
          </w:p>
          <w:p w14:paraId="6B8C3CF3" w14:textId="77777777" w:rsidR="000F4E59" w:rsidRPr="000F4E59" w:rsidRDefault="000F4E59" w:rsidP="000F4E59">
            <w:pPr>
              <w:pStyle w:val="Web"/>
              <w:numPr>
                <w:ilvl w:val="0"/>
                <w:numId w:val="9"/>
              </w:numPr>
            </w:pPr>
            <w:r w:rsidRPr="000F4E59">
              <w:rPr>
                <w:rFonts w:hint="eastAsia"/>
              </w:rPr>
              <w:t>世界疼痛協會</w:t>
            </w:r>
            <w:r w:rsidRPr="000F4E59">
              <w:t>CIPS</w:t>
            </w:r>
            <w:r w:rsidRPr="000F4E59">
              <w:rPr>
                <w:rFonts w:hint="eastAsia"/>
              </w:rPr>
              <w:t>超音波介入導引注射證照(No.403)</w:t>
            </w:r>
          </w:p>
          <w:p w14:paraId="7E0B379A" w14:textId="77777777" w:rsidR="000F4E59" w:rsidRPr="000F4E59" w:rsidRDefault="000F4E59" w:rsidP="000F4E59">
            <w:pPr>
              <w:pStyle w:val="Web"/>
              <w:numPr>
                <w:ilvl w:val="0"/>
                <w:numId w:val="9"/>
              </w:numPr>
            </w:pPr>
            <w:r w:rsidRPr="000F4E59">
              <w:rPr>
                <w:rFonts w:hint="eastAsia"/>
              </w:rPr>
              <w:t>ACLS指導員(No.1010)</w:t>
            </w:r>
          </w:p>
        </w:tc>
      </w:tr>
    </w:tbl>
    <w:p w14:paraId="467FE6E0" w14:textId="632CFF45" w:rsidR="000F4E59" w:rsidRDefault="000F4E59" w:rsidP="000F4E59">
      <w:pPr>
        <w:pStyle w:val="Web"/>
        <w:rPr>
          <w:rFonts w:ascii="Arial Unicode MS" w:hAnsi="Arial Unicode MS" w:cs="Arial Unicode MS"/>
          <w:b/>
          <w:sz w:val="40"/>
          <w:szCs w:val="40"/>
        </w:rPr>
      </w:pPr>
      <w:r w:rsidRPr="000F4E59">
        <w:rPr>
          <w:rFonts w:ascii="Arial Unicode MS" w:hAnsi="Arial Unicode MS" w:cs="Arial Unicode MS" w:hint="eastAsia"/>
          <w:b/>
          <w:sz w:val="40"/>
          <w:szCs w:val="40"/>
        </w:rPr>
        <w:t>詹瑋泓</w:t>
      </w:r>
      <w:r w:rsidRPr="000F4E59">
        <w:rPr>
          <w:rFonts w:ascii="Arial Unicode MS" w:hAnsi="Arial Unicode MS" w:cs="Arial Unicode MS" w:hint="eastAsia"/>
          <w:b/>
          <w:sz w:val="40"/>
          <w:szCs w:val="40"/>
        </w:rPr>
        <w:t>CV</w:t>
      </w:r>
    </w:p>
    <w:p w14:paraId="3BA3B955" w14:textId="77777777" w:rsidR="000F4E59" w:rsidRDefault="000F4E59" w:rsidP="000F4E59">
      <w:pPr>
        <w:pStyle w:val="Web"/>
      </w:pPr>
    </w:p>
    <w:p w14:paraId="485ECAB2" w14:textId="77777777" w:rsidR="000F4E59" w:rsidRDefault="000F4E59" w:rsidP="000F4E59">
      <w:pPr>
        <w:pStyle w:val="Web"/>
      </w:pPr>
    </w:p>
    <w:p w14:paraId="5AE5A369" w14:textId="77777777" w:rsidR="000F4E59" w:rsidRDefault="000F4E59" w:rsidP="000F4E59">
      <w:pPr>
        <w:pStyle w:val="Web"/>
      </w:pPr>
    </w:p>
    <w:p w14:paraId="3BA67F8F" w14:textId="77777777" w:rsidR="000F4E59" w:rsidRDefault="000F4E59" w:rsidP="000F4E59">
      <w:pPr>
        <w:pStyle w:val="Web"/>
      </w:pPr>
    </w:p>
    <w:p w14:paraId="0E246A63" w14:textId="77777777" w:rsidR="000F4E59" w:rsidRDefault="000F4E59" w:rsidP="000F4E59">
      <w:pPr>
        <w:pStyle w:val="Web"/>
      </w:pPr>
    </w:p>
    <w:p w14:paraId="1F812661" w14:textId="77777777" w:rsidR="000F4E59" w:rsidRDefault="000F4E59" w:rsidP="000F4E59">
      <w:pPr>
        <w:pStyle w:val="Web"/>
      </w:pPr>
    </w:p>
    <w:p w14:paraId="6E08248C" w14:textId="08918AE4" w:rsidR="000F4E59" w:rsidRDefault="000F4E59" w:rsidP="000F4E59">
      <w:pPr>
        <w:pStyle w:val="Web"/>
        <w:rPr>
          <w:sz w:val="40"/>
          <w:szCs w:val="40"/>
        </w:rPr>
      </w:pPr>
      <w:r w:rsidRPr="000F4E59">
        <w:rPr>
          <w:rFonts w:hint="eastAsia"/>
          <w:sz w:val="40"/>
          <w:szCs w:val="40"/>
        </w:rPr>
        <w:lastRenderedPageBreak/>
        <w:t>摘要</w:t>
      </w:r>
    </w:p>
    <w:p w14:paraId="7A8DB1FD" w14:textId="09923363" w:rsidR="000F4E59" w:rsidRDefault="000F4E59" w:rsidP="000F4E59">
      <w:pPr>
        <w:pStyle w:val="Web"/>
      </w:pPr>
      <w:r w:rsidRPr="000F4E59">
        <w:t>Abstract 摘要 戰場氣道阻塞為僅次於大量出血的第二大可預防死亡原因，於 Operation Enduring Freedom / Iraqi Freedom 期 間</w:t>
      </w:r>
      <w:proofErr w:type="gramStart"/>
      <w:r w:rsidRPr="000F4E59">
        <w:t>佔</w:t>
      </w:r>
      <w:proofErr w:type="gramEnd"/>
      <w:r w:rsidRPr="000F4E59">
        <w:t>可預防戰場死亡的 7.9%（Eastridge 2012, n = 976）。相較於越戰時期的 1%，此比例顯著上升，反映當代 爆炸傷及貫穿性顏面／</w:t>
      </w:r>
      <w:proofErr w:type="gramStart"/>
      <w:r w:rsidRPr="000F4E59">
        <w:t>頸部傷型的</w:t>
      </w:r>
      <w:proofErr w:type="gramEnd"/>
      <w:r w:rsidRPr="000F4E59">
        <w:t>臨床挑戰。約 87.3% 戰傷死亡發生在到達醫療設施之前，</w:t>
      </w:r>
      <w:proofErr w:type="gramStart"/>
      <w:r w:rsidRPr="000F4E59">
        <w:t>凸顯點傷氣</w:t>
      </w:r>
      <w:proofErr w:type="gramEnd"/>
      <w:r w:rsidRPr="000F4E59">
        <w:t xml:space="preserve">道處置決 策的重要性。本次演講內容回顧 2024 年 Tactical Combat Casualty Care（TCCC）指引之氣道管理更新內容， 包含(1) 移除 </w:t>
      </w:r>
      <w:proofErr w:type="spellStart"/>
      <w:r w:rsidRPr="000F4E59">
        <w:t>extraglottic</w:t>
      </w:r>
      <w:proofErr w:type="spellEnd"/>
      <w:r w:rsidRPr="000F4E59">
        <w:t xml:space="preserve"> airway (EGA/SGA)；(2) 將 nasopharyngeal airway (NPA) </w:t>
      </w:r>
      <w:proofErr w:type="gramStart"/>
      <w:r w:rsidRPr="000F4E59">
        <w:t>由氣道</w:t>
      </w:r>
      <w:proofErr w:type="gramEnd"/>
      <w:r w:rsidRPr="000F4E59">
        <w:t>章節移至 Respiration / Breathing 章節；(3) 強制連續 end-tidal CO</w:t>
      </w:r>
      <w:r w:rsidRPr="000F4E59">
        <w:rPr>
          <w:rFonts w:ascii="Cambria Math" w:hAnsi="Cambria Math" w:cs="Cambria Math"/>
        </w:rPr>
        <w:t>₂</w:t>
      </w:r>
      <w:r w:rsidRPr="000F4E59">
        <w:t xml:space="preserve"> 波形監測；(4)Surgical Cricothyroidotomy 適應情境等，提供跨 科臨床同道理解戰場環境下的決策與戰術合理性，於院前創傷、院內</w:t>
      </w:r>
      <w:proofErr w:type="gramStart"/>
      <w:r w:rsidRPr="000F4E59">
        <w:t>困難氣</w:t>
      </w:r>
      <w:proofErr w:type="gramEnd"/>
      <w:r w:rsidRPr="000F4E59">
        <w:t>道及大量傷患情境中，做出更清晰的 資源配置與決策判斷。</w:t>
      </w:r>
    </w:p>
    <w:p w14:paraId="5AD8CE74" w14:textId="77777777" w:rsidR="000F4E59" w:rsidRDefault="000F4E59" w:rsidP="000F4E59">
      <w:pPr>
        <w:pStyle w:val="Web"/>
      </w:pPr>
    </w:p>
    <w:p w14:paraId="09732E05" w14:textId="77777777" w:rsidR="000F4E59" w:rsidRDefault="000F4E59" w:rsidP="000F4E59">
      <w:pPr>
        <w:pStyle w:val="Web"/>
      </w:pPr>
    </w:p>
    <w:p w14:paraId="37493333" w14:textId="77777777" w:rsidR="000F4E59" w:rsidRDefault="000F4E59" w:rsidP="000F4E59">
      <w:pPr>
        <w:pStyle w:val="Web"/>
      </w:pPr>
    </w:p>
    <w:p w14:paraId="7B49E55D" w14:textId="77777777" w:rsidR="000F4E59" w:rsidRDefault="000F4E59" w:rsidP="000F4E59">
      <w:pPr>
        <w:pStyle w:val="Web"/>
      </w:pPr>
    </w:p>
    <w:p w14:paraId="262462C5" w14:textId="77777777" w:rsidR="000F4E59" w:rsidRDefault="000F4E59" w:rsidP="000F4E59">
      <w:pPr>
        <w:pStyle w:val="Web"/>
      </w:pPr>
    </w:p>
    <w:p w14:paraId="2DDC9B1B" w14:textId="77777777" w:rsidR="000F4E59" w:rsidRDefault="000F4E59" w:rsidP="000F4E59">
      <w:pPr>
        <w:pStyle w:val="Web"/>
      </w:pPr>
    </w:p>
    <w:p w14:paraId="74BE1A93" w14:textId="77777777" w:rsidR="000F4E59" w:rsidRDefault="000F4E59" w:rsidP="000F4E59">
      <w:pPr>
        <w:pStyle w:val="Web"/>
      </w:pPr>
    </w:p>
    <w:p w14:paraId="0ED8608A" w14:textId="77777777" w:rsidR="000F4E59" w:rsidRDefault="000F4E59" w:rsidP="000F4E59">
      <w:pPr>
        <w:pStyle w:val="Web"/>
      </w:pPr>
    </w:p>
    <w:p w14:paraId="74A10A7C" w14:textId="77777777" w:rsidR="000F4E59" w:rsidRDefault="000F4E59" w:rsidP="000F4E59">
      <w:pPr>
        <w:pStyle w:val="Web"/>
      </w:pPr>
    </w:p>
    <w:p w14:paraId="0EE5AD97" w14:textId="77777777" w:rsidR="000F4E59" w:rsidRDefault="000F4E59" w:rsidP="000F4E59">
      <w:pPr>
        <w:pStyle w:val="Web"/>
      </w:pPr>
    </w:p>
    <w:p w14:paraId="0A80928C" w14:textId="77777777" w:rsidR="000F4E59" w:rsidRDefault="000F4E59" w:rsidP="000F4E59">
      <w:pPr>
        <w:pStyle w:val="Web"/>
      </w:pPr>
    </w:p>
    <w:p w14:paraId="0F95E507" w14:textId="77777777" w:rsidR="000F4E59" w:rsidRDefault="000F4E59" w:rsidP="000F4E59">
      <w:pPr>
        <w:pStyle w:val="Web"/>
      </w:pPr>
    </w:p>
    <w:p w14:paraId="3DCF2D27" w14:textId="77777777" w:rsidR="000F4E59" w:rsidRDefault="000F4E59" w:rsidP="000F4E59">
      <w:pPr>
        <w:pStyle w:val="Web"/>
      </w:pPr>
    </w:p>
    <w:p w14:paraId="42CA3418" w14:textId="77777777" w:rsidR="000F4E59" w:rsidRDefault="000F4E59" w:rsidP="000F4E59">
      <w:pPr>
        <w:pStyle w:val="Web"/>
      </w:pPr>
    </w:p>
    <w:p w14:paraId="6695F8F7" w14:textId="04078C0E" w:rsidR="000F4E59" w:rsidRDefault="00F65911" w:rsidP="000F4E59">
      <w:pPr>
        <w:pStyle w:val="Web"/>
        <w:rPr>
          <w:rFonts w:ascii="Arial Unicode MS" w:hAnsi="Arial Unicode MS" w:cs="Arial"/>
          <w:b/>
          <w:sz w:val="40"/>
          <w:szCs w:val="40"/>
        </w:rPr>
      </w:pPr>
      <w:r w:rsidRPr="00F65911">
        <w:rPr>
          <w:rFonts w:ascii="Arial Unicode MS" w:hAnsi="Arial Unicode MS" w:cs="Arial" w:hint="eastAsia"/>
          <w:b/>
          <w:sz w:val="40"/>
          <w:szCs w:val="40"/>
        </w:rPr>
        <w:lastRenderedPageBreak/>
        <w:t>陳玉龍</w:t>
      </w:r>
      <w:r w:rsidRPr="00F65911">
        <w:rPr>
          <w:rFonts w:ascii="Arial Unicode MS" w:hAnsi="Arial Unicode MS" w:cs="Arial" w:hint="eastAsia"/>
          <w:b/>
          <w:sz w:val="40"/>
          <w:szCs w:val="40"/>
        </w:rPr>
        <w:t>CV</w:t>
      </w:r>
    </w:p>
    <w:p w14:paraId="4993029E" w14:textId="77777777" w:rsidR="00F65911" w:rsidRPr="00F65911" w:rsidRDefault="00F65911" w:rsidP="00F65911">
      <w:pPr>
        <w:widowControl/>
        <w:spacing w:after="0" w:line="360" w:lineRule="auto"/>
        <w:ind w:left="5"/>
        <w:rPr>
          <w:rFonts w:ascii="Times New Roman" w:eastAsia="標楷體" w:hAnsi="Times New Roman" w:cs="Times New Roman"/>
          <w:kern w:val="0"/>
          <w14:ligatures w14:val="none"/>
        </w:rPr>
      </w:pPr>
      <w:r w:rsidRPr="00F65911">
        <w:rPr>
          <w:rFonts w:ascii="Times New Roman" w:eastAsia="標楷體" w:hAnsi="標楷體" w:cs="Times New Roman" w:hint="eastAsia"/>
          <w:kern w:val="0"/>
          <w14:ligatures w14:val="none"/>
        </w:rPr>
        <w:t>姓名</w:t>
      </w:r>
      <w:r w:rsidRPr="00F65911">
        <w:rPr>
          <w:rFonts w:ascii="Times New Roman" w:eastAsia="標楷體" w:hAnsi="Times New Roman" w:cs="Times New Roman"/>
          <w:kern w:val="0"/>
          <w14:ligatures w14:val="none"/>
        </w:rPr>
        <w:t xml:space="preserve">: </w:t>
      </w:r>
      <w:r w:rsidRPr="00F65911">
        <w:rPr>
          <w:rFonts w:ascii="Times New Roman" w:eastAsia="標楷體" w:hAnsi="標楷體" w:cs="Times New Roman" w:hint="eastAsia"/>
          <w:kern w:val="0"/>
          <w14:ligatures w14:val="none"/>
        </w:rPr>
        <w:t>陳玉龍</w:t>
      </w:r>
      <w:r w:rsidRPr="00F65911">
        <w:rPr>
          <w:rFonts w:ascii="Times New Roman" w:eastAsia="標楷體" w:hAnsi="Times New Roman" w:cs="Times New Roman" w:hint="eastAsia"/>
          <w:kern w:val="0"/>
          <w14:ligatures w14:val="none"/>
        </w:rPr>
        <w:t>Y</w:t>
      </w:r>
      <w:r w:rsidRPr="00F65911">
        <w:rPr>
          <w:rFonts w:ascii="Times New Roman" w:eastAsia="標楷體" w:hAnsi="Times New Roman" w:cs="Times New Roman"/>
          <w:kern w:val="0"/>
          <w14:ligatures w14:val="none"/>
        </w:rPr>
        <w:t>u-Long Chen</w:t>
      </w:r>
    </w:p>
    <w:p w14:paraId="27D83E2B" w14:textId="77777777" w:rsidR="00F65911" w:rsidRPr="00F65911" w:rsidRDefault="00F65911" w:rsidP="00F65911">
      <w:pPr>
        <w:widowControl/>
        <w:spacing w:after="0" w:line="360" w:lineRule="auto"/>
        <w:ind w:left="10"/>
        <w:rPr>
          <w:rFonts w:ascii="Times New Roman" w:eastAsia="標楷體" w:hAnsi="Times New Roman" w:cs="Times New Roman"/>
          <w:kern w:val="0"/>
          <w:sz w:val="28"/>
          <w:szCs w:val="28"/>
          <w14:ligatures w14:val="none"/>
        </w:rPr>
      </w:pPr>
      <w:r w:rsidRPr="00F65911">
        <w:rPr>
          <w:rFonts w:ascii="Times New Roman" w:eastAsia="標楷體" w:hAnsi="標楷體" w:cs="Times New Roman" w:hint="eastAsia"/>
          <w:kern w:val="0"/>
          <w14:ligatures w14:val="none"/>
        </w:rPr>
        <w:t>性別</w:t>
      </w:r>
      <w:r w:rsidRPr="00F65911">
        <w:rPr>
          <w:rFonts w:ascii="Times New Roman" w:eastAsia="標楷體" w:hAnsi="Times New Roman" w:cs="Times New Roman"/>
          <w:kern w:val="0"/>
          <w14:ligatures w14:val="none"/>
        </w:rPr>
        <w:t xml:space="preserve">: </w:t>
      </w:r>
      <w:r w:rsidRPr="00F65911">
        <w:rPr>
          <w:rFonts w:ascii="Times New Roman" w:eastAsia="標楷體" w:hAnsi="標楷體" w:cs="Times New Roman" w:hint="eastAsia"/>
          <w:kern w:val="0"/>
          <w14:ligatures w14:val="none"/>
        </w:rPr>
        <w:t>男</w:t>
      </w:r>
    </w:p>
    <w:p w14:paraId="2A6C517B" w14:textId="77777777" w:rsidR="00F65911" w:rsidRPr="00F65911" w:rsidRDefault="00F65911" w:rsidP="00F65911">
      <w:pPr>
        <w:widowControl/>
        <w:spacing w:after="0" w:line="360" w:lineRule="auto"/>
        <w:ind w:left="10"/>
        <w:rPr>
          <w:rFonts w:ascii="Times New Roman" w:eastAsia="標楷體" w:hAnsi="Times New Roman" w:cs="Times New Roman"/>
          <w:kern w:val="0"/>
          <w14:ligatures w14:val="none"/>
        </w:rPr>
      </w:pPr>
      <w:r w:rsidRPr="00F65911">
        <w:rPr>
          <w:rFonts w:ascii="Times New Roman" w:eastAsia="標楷體" w:hAnsi="標楷體" w:cs="Times New Roman" w:hint="eastAsia"/>
          <w:kern w:val="0"/>
          <w14:ligatures w14:val="none"/>
        </w:rPr>
        <w:t>現任職：</w:t>
      </w:r>
    </w:p>
    <w:p w14:paraId="187E9E73" w14:textId="77777777" w:rsidR="00F65911" w:rsidRPr="00F65911" w:rsidRDefault="00F65911" w:rsidP="00F65911">
      <w:pPr>
        <w:widowControl/>
        <w:spacing w:after="0" w:line="360" w:lineRule="auto"/>
        <w:ind w:left="10"/>
        <w:rPr>
          <w:rFonts w:ascii="Times New Roman" w:eastAsia="標楷體" w:hAnsi="標楷體" w:cs="Times New Roman"/>
          <w:kern w:val="0"/>
          <w14:ligatures w14:val="none"/>
        </w:rPr>
      </w:pPr>
      <w:r w:rsidRPr="00F65911">
        <w:rPr>
          <w:rFonts w:ascii="Times New Roman" w:eastAsia="標楷體" w:hAnsi="Times New Roman" w:cs="Times New Roman"/>
          <w:kern w:val="0"/>
          <w14:ligatures w14:val="none"/>
        </w:rPr>
        <w:tab/>
      </w:r>
      <w:r w:rsidRPr="00F65911">
        <w:rPr>
          <w:rFonts w:ascii="Times New Roman" w:eastAsia="標楷體" w:hAnsi="標楷體" w:cs="Times New Roman" w:hint="eastAsia"/>
          <w:kern w:val="0"/>
          <w14:ligatures w14:val="none"/>
        </w:rPr>
        <w:t>台北慈濟醫院</w:t>
      </w:r>
      <w:r w:rsidRPr="00F65911">
        <w:rPr>
          <w:rFonts w:ascii="Times New Roman" w:eastAsia="標楷體" w:hAnsi="Times New Roman" w:cs="Times New Roman"/>
          <w:kern w:val="0"/>
          <w14:ligatures w14:val="none"/>
        </w:rPr>
        <w:t xml:space="preserve"> </w:t>
      </w:r>
      <w:r w:rsidRPr="00F65911">
        <w:rPr>
          <w:rFonts w:ascii="Times New Roman" w:eastAsia="標楷體" w:hAnsi="Times New Roman" w:cs="Times New Roman" w:hint="eastAsia"/>
          <w:kern w:val="0"/>
          <w14:ligatures w14:val="none"/>
        </w:rPr>
        <w:t>急診</w:t>
      </w:r>
      <w:proofErr w:type="gramStart"/>
      <w:r w:rsidRPr="00F65911">
        <w:rPr>
          <w:rFonts w:ascii="Times New Roman" w:eastAsia="標楷體" w:hAnsi="Times New Roman" w:cs="Times New Roman" w:hint="eastAsia"/>
          <w:kern w:val="0"/>
          <w14:ligatures w14:val="none"/>
        </w:rPr>
        <w:t>醫學部副主任</w:t>
      </w:r>
      <w:proofErr w:type="gramEnd"/>
    </w:p>
    <w:p w14:paraId="4C914F2F" w14:textId="77777777" w:rsidR="00F65911" w:rsidRPr="00F65911" w:rsidRDefault="00F65911" w:rsidP="00F65911">
      <w:pPr>
        <w:widowControl/>
        <w:spacing w:after="0" w:line="360" w:lineRule="auto"/>
        <w:ind w:left="10"/>
        <w:rPr>
          <w:rFonts w:ascii="Times New Roman" w:eastAsia="標楷體" w:hAnsi="Times New Roman" w:cs="Times New Roman"/>
          <w:kern w:val="0"/>
          <w14:ligatures w14:val="none"/>
        </w:rPr>
      </w:pPr>
      <w:r w:rsidRPr="00F65911">
        <w:rPr>
          <w:rFonts w:ascii="Times New Roman" w:eastAsia="標楷體" w:hAnsi="標楷體" w:cs="Times New Roman"/>
          <w:kern w:val="0"/>
          <w14:ligatures w14:val="none"/>
        </w:rPr>
        <w:tab/>
      </w:r>
      <w:r w:rsidRPr="00F65911">
        <w:rPr>
          <w:rFonts w:ascii="Times New Roman" w:eastAsia="標楷體" w:hAnsi="標楷體" w:cs="Times New Roman" w:hint="eastAsia"/>
          <w:kern w:val="0"/>
          <w14:ligatures w14:val="none"/>
        </w:rPr>
        <w:t>慈濟大學</w:t>
      </w:r>
      <w:r w:rsidRPr="00F65911">
        <w:rPr>
          <w:rFonts w:ascii="Times New Roman" w:eastAsia="標楷體" w:hAnsi="標楷體" w:cs="Times New Roman"/>
          <w:kern w:val="0"/>
          <w14:ligatures w14:val="none"/>
        </w:rPr>
        <w:t xml:space="preserve"> </w:t>
      </w:r>
      <w:r w:rsidRPr="00F65911">
        <w:rPr>
          <w:rFonts w:ascii="Times New Roman" w:eastAsia="標楷體" w:hAnsi="標楷體" w:cs="Times New Roman" w:hint="eastAsia"/>
          <w:kern w:val="0"/>
          <w14:ligatures w14:val="none"/>
        </w:rPr>
        <w:t>醫學系助理教授</w:t>
      </w:r>
    </w:p>
    <w:p w14:paraId="607D5F15" w14:textId="77777777" w:rsidR="00F65911" w:rsidRPr="00F65911" w:rsidRDefault="00F65911" w:rsidP="00F65911">
      <w:pPr>
        <w:widowControl/>
        <w:spacing w:after="0" w:line="360" w:lineRule="auto"/>
        <w:ind w:left="10"/>
        <w:rPr>
          <w:rFonts w:ascii="Times New Roman" w:eastAsia="標楷體" w:hAnsi="Times New Roman" w:cs="Times New Roman"/>
          <w:b/>
          <w:bCs/>
          <w:kern w:val="0"/>
          <w:sz w:val="28"/>
          <w:szCs w:val="28"/>
          <w:u w:val="single"/>
          <w14:ligatures w14:val="none"/>
        </w:rPr>
      </w:pPr>
      <w:r w:rsidRPr="00F65911">
        <w:rPr>
          <w:rFonts w:ascii="Times New Roman" w:eastAsia="標楷體" w:hAnsi="標楷體" w:cs="Times New Roman" w:hint="eastAsia"/>
          <w:b/>
          <w:bCs/>
          <w:kern w:val="0"/>
          <w:sz w:val="28"/>
          <w:szCs w:val="28"/>
          <w:u w:val="single"/>
          <w14:ligatures w14:val="none"/>
        </w:rPr>
        <w:t>學歷</w:t>
      </w:r>
    </w:p>
    <w:tbl>
      <w:tblPr>
        <w:tblW w:w="918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80"/>
        <w:gridCol w:w="7200"/>
      </w:tblGrid>
      <w:tr w:rsidR="00F65911" w:rsidRPr="00F65911" w14:paraId="16B2DAE9" w14:textId="77777777" w:rsidTr="006B6190">
        <w:tc>
          <w:tcPr>
            <w:tcW w:w="1980" w:type="dxa"/>
          </w:tcPr>
          <w:p w14:paraId="44B583F7" w14:textId="77777777" w:rsidR="00F65911" w:rsidRPr="00F65911" w:rsidRDefault="00F65911" w:rsidP="00F65911">
            <w:pPr>
              <w:widowControl/>
              <w:snapToGrid w:val="0"/>
              <w:spacing w:after="0" w:line="240" w:lineRule="auto"/>
              <w:rPr>
                <w:rFonts w:ascii="Times New Roman" w:eastAsia="標楷體" w:hAnsi="Times New Roman" w:cs="Times New Roman"/>
                <w:kern w:val="0"/>
                <w14:ligatures w14:val="none"/>
              </w:rPr>
            </w:pPr>
            <w:r w:rsidRPr="00F65911">
              <w:rPr>
                <w:rFonts w:ascii="Times New Roman" w:eastAsia="標楷體" w:hAnsi="Times New Roman" w:cs="Times New Roman" w:hint="eastAsia"/>
                <w:kern w:val="0"/>
                <w14:ligatures w14:val="none"/>
              </w:rPr>
              <w:t>2</w:t>
            </w:r>
            <w:r w:rsidRPr="00F65911">
              <w:rPr>
                <w:rFonts w:ascii="Times New Roman" w:eastAsia="標楷體" w:hAnsi="Times New Roman" w:cs="Times New Roman"/>
                <w:kern w:val="0"/>
                <w14:ligatures w14:val="none"/>
              </w:rPr>
              <w:t>001</w:t>
            </w:r>
            <w:r w:rsidRPr="00F65911">
              <w:rPr>
                <w:rFonts w:ascii="Times New Roman" w:eastAsia="標楷體" w:hAnsi="標楷體" w:cs="Times New Roman" w:hint="eastAsia"/>
                <w:kern w:val="0"/>
                <w14:ligatures w14:val="none"/>
              </w:rPr>
              <w:t>年</w:t>
            </w:r>
            <w:r w:rsidRPr="00F65911">
              <w:rPr>
                <w:rFonts w:ascii="Times New Roman" w:eastAsia="標楷體" w:hAnsi="Times New Roman" w:cs="Times New Roman"/>
                <w:kern w:val="0"/>
                <w14:ligatures w14:val="none"/>
              </w:rPr>
              <w:t>8</w:t>
            </w:r>
            <w:r w:rsidRPr="00F65911">
              <w:rPr>
                <w:rFonts w:ascii="Times New Roman" w:eastAsia="標楷體" w:hAnsi="標楷體" w:cs="Times New Roman" w:hint="eastAsia"/>
                <w:kern w:val="0"/>
                <w14:ligatures w14:val="none"/>
              </w:rPr>
              <w:t>月</w:t>
            </w:r>
          </w:p>
        </w:tc>
        <w:tc>
          <w:tcPr>
            <w:tcW w:w="7200" w:type="dxa"/>
          </w:tcPr>
          <w:p w14:paraId="029484AF" w14:textId="77777777" w:rsidR="00F65911" w:rsidRPr="00F65911" w:rsidRDefault="00F65911" w:rsidP="00F65911">
            <w:pPr>
              <w:widowControl/>
              <w:snapToGrid w:val="0"/>
              <w:spacing w:after="0" w:line="240" w:lineRule="auto"/>
              <w:rPr>
                <w:rFonts w:ascii="Times New Roman" w:eastAsia="標楷體" w:hAnsi="Times New Roman" w:cs="Times New Roman"/>
                <w:kern w:val="0"/>
                <w14:ligatures w14:val="none"/>
              </w:rPr>
            </w:pPr>
            <w:r w:rsidRPr="00F65911">
              <w:rPr>
                <w:rFonts w:ascii="Times New Roman" w:eastAsia="標楷體" w:hAnsi="標楷體" w:cs="Times New Roman" w:hint="eastAsia"/>
                <w:kern w:val="0"/>
                <w14:ligatures w14:val="none"/>
              </w:rPr>
              <w:t>國防醫學院醫學系</w:t>
            </w:r>
            <w:r w:rsidRPr="00F65911">
              <w:rPr>
                <w:rFonts w:ascii="Times New Roman" w:eastAsia="標楷體" w:hAnsi="標楷體" w:cs="Times New Roman" w:hint="eastAsia"/>
                <w:kern w:val="0"/>
                <w14:ligatures w14:val="none"/>
              </w:rPr>
              <w:t>(</w:t>
            </w:r>
            <w:r w:rsidRPr="00F65911">
              <w:rPr>
                <w:rFonts w:ascii="Times New Roman" w:eastAsia="標楷體" w:hAnsi="標楷體" w:cs="Times New Roman"/>
                <w:kern w:val="0"/>
                <w14:ligatures w14:val="none"/>
              </w:rPr>
              <w:t>M</w:t>
            </w:r>
            <w:r w:rsidRPr="00F65911">
              <w:rPr>
                <w:rFonts w:ascii="Times New Roman" w:eastAsia="標楷體" w:hAnsi="標楷體" w:cs="Times New Roman" w:hint="eastAsia"/>
                <w:kern w:val="0"/>
                <w14:ligatures w14:val="none"/>
              </w:rPr>
              <w:t>9</w:t>
            </w:r>
            <w:r w:rsidRPr="00F65911">
              <w:rPr>
                <w:rFonts w:ascii="Times New Roman" w:eastAsia="標楷體" w:hAnsi="標楷體" w:cs="Times New Roman"/>
                <w:kern w:val="0"/>
                <w14:ligatures w14:val="none"/>
              </w:rPr>
              <w:t>4)</w:t>
            </w:r>
            <w:r w:rsidRPr="00F65911">
              <w:rPr>
                <w:rFonts w:ascii="Times New Roman" w:eastAsia="標楷體" w:hAnsi="標楷體" w:cs="Times New Roman" w:hint="eastAsia"/>
                <w:kern w:val="0"/>
                <w14:ligatures w14:val="none"/>
              </w:rPr>
              <w:t>畢業</w:t>
            </w:r>
          </w:p>
        </w:tc>
      </w:tr>
      <w:tr w:rsidR="00F65911" w:rsidRPr="00F65911" w14:paraId="16359087" w14:textId="77777777" w:rsidTr="006B6190">
        <w:tc>
          <w:tcPr>
            <w:tcW w:w="1980" w:type="dxa"/>
          </w:tcPr>
          <w:p w14:paraId="6684CC00" w14:textId="77777777" w:rsidR="00F65911" w:rsidRPr="00F65911" w:rsidRDefault="00F65911" w:rsidP="00F65911">
            <w:pPr>
              <w:widowControl/>
              <w:snapToGrid w:val="0"/>
              <w:spacing w:after="0" w:line="240" w:lineRule="auto"/>
              <w:rPr>
                <w:rFonts w:ascii="Times New Roman" w:eastAsia="標楷體" w:hAnsi="Times New Roman" w:cs="Times New Roman"/>
                <w:kern w:val="0"/>
                <w14:ligatures w14:val="none"/>
              </w:rPr>
            </w:pPr>
            <w:r w:rsidRPr="00F65911">
              <w:rPr>
                <w:rFonts w:ascii="Times New Roman" w:eastAsia="標楷體" w:hAnsi="Times New Roman" w:cs="Times New Roman" w:hint="eastAsia"/>
                <w:kern w:val="0"/>
                <w14:ligatures w14:val="none"/>
              </w:rPr>
              <w:t>2</w:t>
            </w:r>
            <w:r w:rsidRPr="00F65911">
              <w:rPr>
                <w:rFonts w:ascii="Times New Roman" w:eastAsia="標楷體" w:hAnsi="Times New Roman" w:cs="Times New Roman"/>
                <w:kern w:val="0"/>
                <w14:ligatures w14:val="none"/>
              </w:rPr>
              <w:t>013</w:t>
            </w:r>
            <w:r w:rsidRPr="00F65911">
              <w:rPr>
                <w:rFonts w:ascii="Times New Roman" w:eastAsia="標楷體" w:hAnsi="Times New Roman" w:cs="Times New Roman" w:hint="eastAsia"/>
                <w:kern w:val="0"/>
                <w14:ligatures w14:val="none"/>
              </w:rPr>
              <w:t>年</w:t>
            </w:r>
            <w:r w:rsidRPr="00F65911">
              <w:rPr>
                <w:rFonts w:ascii="Times New Roman" w:eastAsia="標楷體" w:hAnsi="Times New Roman" w:cs="Times New Roman"/>
                <w:kern w:val="0"/>
                <w14:ligatures w14:val="none"/>
              </w:rPr>
              <w:t>8</w:t>
            </w:r>
            <w:r w:rsidRPr="00F65911">
              <w:rPr>
                <w:rFonts w:ascii="Times New Roman" w:eastAsia="標楷體" w:hAnsi="標楷體" w:cs="Times New Roman" w:hint="eastAsia"/>
                <w:kern w:val="0"/>
                <w14:ligatures w14:val="none"/>
              </w:rPr>
              <w:t>月</w:t>
            </w:r>
          </w:p>
        </w:tc>
        <w:tc>
          <w:tcPr>
            <w:tcW w:w="7200" w:type="dxa"/>
          </w:tcPr>
          <w:p w14:paraId="0F93050E" w14:textId="77777777" w:rsidR="00F65911" w:rsidRPr="00F65911" w:rsidRDefault="00F65911" w:rsidP="00F65911">
            <w:pPr>
              <w:widowControl/>
              <w:snapToGrid w:val="0"/>
              <w:spacing w:after="0" w:line="240" w:lineRule="auto"/>
              <w:rPr>
                <w:rFonts w:ascii="Times New Roman" w:eastAsia="標楷體" w:hAnsi="標楷體" w:cs="Times New Roman"/>
                <w:kern w:val="0"/>
                <w14:ligatures w14:val="none"/>
              </w:rPr>
            </w:pPr>
            <w:r w:rsidRPr="00F65911">
              <w:rPr>
                <w:rFonts w:ascii="Times New Roman" w:eastAsia="標楷體" w:hAnsi="標楷體" w:cs="Times New Roman" w:hint="eastAsia"/>
                <w:kern w:val="0"/>
                <w14:ligatures w14:val="none"/>
              </w:rPr>
              <w:t>台大公衛所流行病暨預防醫學研究所碩士班畢業</w:t>
            </w:r>
          </w:p>
        </w:tc>
      </w:tr>
    </w:tbl>
    <w:p w14:paraId="1FF6457D" w14:textId="77777777" w:rsidR="00F65911" w:rsidRPr="00F65911" w:rsidRDefault="00F65911" w:rsidP="00F65911">
      <w:pPr>
        <w:widowControl/>
        <w:spacing w:after="0" w:line="360" w:lineRule="auto"/>
        <w:ind w:left="10"/>
        <w:rPr>
          <w:rFonts w:ascii="Times New Roman" w:eastAsia="標楷體" w:hAnsi="Times New Roman" w:cs="Times New Roman"/>
          <w:kern w:val="0"/>
          <w14:ligatures w14:val="none"/>
        </w:rPr>
      </w:pPr>
    </w:p>
    <w:p w14:paraId="45D499F6" w14:textId="77777777" w:rsidR="00F65911" w:rsidRPr="00F65911" w:rsidRDefault="00F65911" w:rsidP="00F65911">
      <w:pPr>
        <w:widowControl/>
        <w:spacing w:after="0" w:line="360" w:lineRule="auto"/>
        <w:ind w:left="10"/>
        <w:rPr>
          <w:rFonts w:ascii="Times New Roman" w:eastAsia="標楷體" w:hAnsi="Times New Roman" w:cs="Times New Roman"/>
          <w:b/>
          <w:bCs/>
          <w:kern w:val="0"/>
          <w:sz w:val="28"/>
          <w:szCs w:val="28"/>
          <w:u w:val="single"/>
          <w14:ligatures w14:val="none"/>
        </w:rPr>
      </w:pPr>
      <w:r w:rsidRPr="00F65911">
        <w:rPr>
          <w:rFonts w:ascii="Times New Roman" w:eastAsia="標楷體" w:hAnsi="標楷體" w:cs="Times New Roman" w:hint="eastAsia"/>
          <w:b/>
          <w:bCs/>
          <w:kern w:val="0"/>
          <w:sz w:val="28"/>
          <w:szCs w:val="28"/>
          <w:u w:val="single"/>
          <w14:ligatures w14:val="none"/>
        </w:rPr>
        <w:t>經歷</w:t>
      </w:r>
    </w:p>
    <w:tbl>
      <w:tblPr>
        <w:tblW w:w="918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90"/>
        <w:gridCol w:w="3260"/>
        <w:gridCol w:w="3330"/>
      </w:tblGrid>
      <w:tr w:rsidR="00F65911" w:rsidRPr="00F65911" w14:paraId="5AC9D06E" w14:textId="77777777" w:rsidTr="006B6190">
        <w:tc>
          <w:tcPr>
            <w:tcW w:w="2590" w:type="dxa"/>
            <w:vAlign w:val="center"/>
          </w:tcPr>
          <w:p w14:paraId="08234C23" w14:textId="77777777" w:rsidR="00F65911" w:rsidRPr="00F65911" w:rsidRDefault="00F65911" w:rsidP="00F65911">
            <w:pPr>
              <w:widowControl/>
              <w:spacing w:after="0" w:line="360" w:lineRule="auto"/>
              <w:ind w:left="10"/>
              <w:jc w:val="both"/>
              <w:rPr>
                <w:rFonts w:ascii="Times New Roman" w:eastAsia="標楷體" w:hAnsi="Times New Roman" w:cs="Times New Roman"/>
                <w:w w:val="90"/>
                <w:kern w:val="0"/>
                <w14:ligatures w14:val="none"/>
              </w:rPr>
            </w:pPr>
            <w:r w:rsidRPr="00F65911">
              <w:rPr>
                <w:rFonts w:ascii="Times New Roman" w:eastAsia="標楷體" w:hAnsi="Times New Roman" w:cs="Times New Roman"/>
                <w:w w:val="90"/>
                <w:kern w:val="0"/>
                <w14:ligatures w14:val="none"/>
              </w:rPr>
              <w:t>1999</w:t>
            </w:r>
            <w:r w:rsidRPr="00F65911">
              <w:rPr>
                <w:rFonts w:ascii="Times New Roman" w:eastAsia="標楷體" w:hAnsi="標楷體" w:cs="Times New Roman" w:hint="eastAsia"/>
                <w:w w:val="90"/>
                <w:kern w:val="0"/>
                <w14:ligatures w14:val="none"/>
              </w:rPr>
              <w:t>年</w:t>
            </w:r>
            <w:r w:rsidRPr="00F65911">
              <w:rPr>
                <w:rFonts w:ascii="Times New Roman" w:eastAsia="標楷體" w:hAnsi="Times New Roman" w:cs="Times New Roman"/>
                <w:w w:val="90"/>
                <w:kern w:val="0"/>
                <w14:ligatures w14:val="none"/>
              </w:rPr>
              <w:t>8</w:t>
            </w:r>
            <w:r w:rsidRPr="00F65911">
              <w:rPr>
                <w:rFonts w:ascii="Times New Roman" w:eastAsia="標楷體" w:hAnsi="標楷體" w:cs="Times New Roman" w:hint="eastAsia"/>
                <w:w w:val="90"/>
                <w:kern w:val="0"/>
                <w14:ligatures w14:val="none"/>
              </w:rPr>
              <w:t>月</w:t>
            </w:r>
            <w:r w:rsidRPr="00F65911">
              <w:rPr>
                <w:rFonts w:ascii="Times New Roman" w:eastAsia="標楷體" w:hAnsi="Times New Roman" w:cs="Times New Roman" w:hint="eastAsia"/>
                <w:w w:val="90"/>
                <w:kern w:val="0"/>
                <w14:ligatures w14:val="none"/>
              </w:rPr>
              <w:t>~</w:t>
            </w:r>
            <w:r w:rsidRPr="00F65911">
              <w:rPr>
                <w:rFonts w:ascii="Times New Roman" w:eastAsia="標楷體" w:hAnsi="Times New Roman" w:cs="Times New Roman"/>
                <w:w w:val="90"/>
                <w:kern w:val="0"/>
                <w14:ligatures w14:val="none"/>
              </w:rPr>
              <w:t>2001</w:t>
            </w:r>
            <w:r w:rsidRPr="00F65911">
              <w:rPr>
                <w:rFonts w:ascii="Times New Roman" w:eastAsia="標楷體" w:hAnsi="標楷體" w:cs="Times New Roman" w:hint="eastAsia"/>
                <w:w w:val="90"/>
                <w:kern w:val="0"/>
                <w14:ligatures w14:val="none"/>
              </w:rPr>
              <w:t>年</w:t>
            </w:r>
            <w:r w:rsidRPr="00F65911">
              <w:rPr>
                <w:rFonts w:ascii="Times New Roman" w:eastAsia="標楷體" w:hAnsi="Times New Roman" w:cs="Times New Roman"/>
                <w:w w:val="90"/>
                <w:kern w:val="0"/>
                <w14:ligatures w14:val="none"/>
              </w:rPr>
              <w:t>7</w:t>
            </w:r>
            <w:r w:rsidRPr="00F65911">
              <w:rPr>
                <w:rFonts w:ascii="Times New Roman" w:eastAsia="標楷體" w:hAnsi="標楷體" w:cs="Times New Roman" w:hint="eastAsia"/>
                <w:w w:val="90"/>
                <w:kern w:val="0"/>
                <w14:ligatures w14:val="none"/>
              </w:rPr>
              <w:t>月</w:t>
            </w:r>
          </w:p>
        </w:tc>
        <w:tc>
          <w:tcPr>
            <w:tcW w:w="3260" w:type="dxa"/>
            <w:vAlign w:val="center"/>
          </w:tcPr>
          <w:p w14:paraId="4D2C7F0E" w14:textId="77777777" w:rsidR="00F65911" w:rsidRPr="00F65911" w:rsidRDefault="00F65911" w:rsidP="00F65911">
            <w:pPr>
              <w:widowControl/>
              <w:spacing w:after="0" w:line="360" w:lineRule="auto"/>
              <w:ind w:left="10"/>
              <w:jc w:val="both"/>
              <w:rPr>
                <w:rFonts w:ascii="Times New Roman" w:eastAsia="標楷體" w:hAnsi="Times New Roman" w:cs="Times New Roman"/>
                <w:kern w:val="0"/>
                <w14:ligatures w14:val="none"/>
              </w:rPr>
            </w:pPr>
            <w:r w:rsidRPr="00F65911">
              <w:rPr>
                <w:rFonts w:ascii="Times New Roman" w:eastAsia="標楷體" w:hAnsi="標楷體" w:cs="Times New Roman" w:hint="eastAsia"/>
                <w:kern w:val="0"/>
                <w14:ligatures w14:val="none"/>
              </w:rPr>
              <w:t>實</w:t>
            </w:r>
            <w:smartTag w:uri="urn:schemas-microsoft-com:office:smarttags" w:element="PersonName">
              <w:smartTagPr>
                <w:attr w:name="ProductID" w:val="習"/>
              </w:smartTagPr>
              <w:r w:rsidRPr="00F65911">
                <w:rPr>
                  <w:rFonts w:ascii="Times New Roman" w:eastAsia="標楷體" w:hAnsi="標楷體" w:cs="Times New Roman" w:hint="eastAsia"/>
                  <w:kern w:val="0"/>
                  <w14:ligatures w14:val="none"/>
                </w:rPr>
                <w:t>習</w:t>
              </w:r>
            </w:smartTag>
            <w:r w:rsidRPr="00F65911">
              <w:rPr>
                <w:rFonts w:ascii="Times New Roman" w:eastAsia="標楷體" w:hAnsi="標楷體" w:cs="Times New Roman" w:hint="eastAsia"/>
                <w:kern w:val="0"/>
                <w14:ligatures w14:val="none"/>
              </w:rPr>
              <w:t>醫師</w:t>
            </w:r>
          </w:p>
        </w:tc>
        <w:tc>
          <w:tcPr>
            <w:tcW w:w="3330" w:type="dxa"/>
            <w:vAlign w:val="center"/>
          </w:tcPr>
          <w:p w14:paraId="3F131999" w14:textId="77777777" w:rsidR="00F65911" w:rsidRPr="00F65911" w:rsidRDefault="00F65911" w:rsidP="00F65911">
            <w:pPr>
              <w:widowControl/>
              <w:spacing w:after="0" w:line="360" w:lineRule="auto"/>
              <w:ind w:left="10"/>
              <w:jc w:val="both"/>
              <w:rPr>
                <w:rFonts w:ascii="Times New Roman" w:eastAsia="標楷體" w:hAnsi="Times New Roman" w:cs="Times New Roman"/>
                <w:kern w:val="0"/>
                <w14:ligatures w14:val="none"/>
              </w:rPr>
            </w:pPr>
            <w:r w:rsidRPr="00F65911">
              <w:rPr>
                <w:rFonts w:ascii="Times New Roman" w:eastAsia="標楷體" w:hAnsi="標楷體" w:cs="Times New Roman" w:hint="eastAsia"/>
                <w:kern w:val="0"/>
                <w14:ligatures w14:val="none"/>
              </w:rPr>
              <w:t>三軍總醫院</w:t>
            </w:r>
          </w:p>
        </w:tc>
      </w:tr>
      <w:tr w:rsidR="00F65911" w:rsidRPr="00F65911" w14:paraId="35CA1BD5" w14:textId="77777777" w:rsidTr="006B6190">
        <w:tc>
          <w:tcPr>
            <w:tcW w:w="2590" w:type="dxa"/>
            <w:vAlign w:val="center"/>
          </w:tcPr>
          <w:p w14:paraId="0B4E019A" w14:textId="77777777" w:rsidR="00F65911" w:rsidRPr="00F65911" w:rsidRDefault="00F65911" w:rsidP="00F65911">
            <w:pPr>
              <w:widowControl/>
              <w:spacing w:after="0" w:line="360" w:lineRule="auto"/>
              <w:ind w:left="10"/>
              <w:jc w:val="both"/>
              <w:rPr>
                <w:rFonts w:ascii="Times New Roman" w:eastAsia="標楷體" w:hAnsi="Times New Roman" w:cs="Times New Roman"/>
                <w:w w:val="90"/>
                <w:kern w:val="0"/>
                <w14:ligatures w14:val="none"/>
              </w:rPr>
            </w:pPr>
            <w:r w:rsidRPr="00F65911">
              <w:rPr>
                <w:rFonts w:ascii="Times New Roman" w:eastAsia="標楷體" w:hAnsi="Times New Roman" w:cs="Times New Roman" w:hint="eastAsia"/>
                <w:w w:val="90"/>
                <w:kern w:val="0"/>
                <w14:ligatures w14:val="none"/>
              </w:rPr>
              <w:t>2</w:t>
            </w:r>
            <w:r w:rsidRPr="00F65911">
              <w:rPr>
                <w:rFonts w:ascii="Times New Roman" w:eastAsia="標楷體" w:hAnsi="Times New Roman" w:cs="Times New Roman"/>
                <w:w w:val="90"/>
                <w:kern w:val="0"/>
                <w14:ligatures w14:val="none"/>
              </w:rPr>
              <w:t>001</w:t>
            </w:r>
            <w:r w:rsidRPr="00F65911">
              <w:rPr>
                <w:rFonts w:ascii="Times New Roman" w:eastAsia="標楷體" w:hAnsi="標楷體" w:cs="Times New Roman" w:hint="eastAsia"/>
                <w:w w:val="90"/>
                <w:kern w:val="0"/>
                <w14:ligatures w14:val="none"/>
              </w:rPr>
              <w:t>年</w:t>
            </w:r>
            <w:r w:rsidRPr="00F65911">
              <w:rPr>
                <w:rFonts w:ascii="Times New Roman" w:eastAsia="標楷體" w:hAnsi="Times New Roman" w:cs="Times New Roman"/>
                <w:w w:val="90"/>
                <w:kern w:val="0"/>
                <w14:ligatures w14:val="none"/>
              </w:rPr>
              <w:t>8</w:t>
            </w:r>
            <w:r w:rsidRPr="00F65911">
              <w:rPr>
                <w:rFonts w:ascii="Times New Roman" w:eastAsia="標楷體" w:hAnsi="標楷體" w:cs="Times New Roman" w:hint="eastAsia"/>
                <w:w w:val="90"/>
                <w:kern w:val="0"/>
                <w14:ligatures w14:val="none"/>
              </w:rPr>
              <w:t>月</w:t>
            </w:r>
            <w:r w:rsidRPr="00F65911">
              <w:rPr>
                <w:rFonts w:ascii="Times New Roman" w:eastAsia="標楷體" w:hAnsi="Times New Roman" w:cs="Times New Roman" w:hint="eastAsia"/>
                <w:w w:val="90"/>
                <w:kern w:val="0"/>
                <w14:ligatures w14:val="none"/>
              </w:rPr>
              <w:t>~</w:t>
            </w:r>
            <w:r w:rsidRPr="00F65911">
              <w:rPr>
                <w:rFonts w:ascii="Times New Roman" w:eastAsia="標楷體" w:hAnsi="Times New Roman" w:cs="Times New Roman"/>
                <w:w w:val="90"/>
                <w:kern w:val="0"/>
                <w14:ligatures w14:val="none"/>
              </w:rPr>
              <w:t>2003</w:t>
            </w:r>
            <w:r w:rsidRPr="00F65911">
              <w:rPr>
                <w:rFonts w:ascii="Times New Roman" w:eastAsia="標楷體" w:hAnsi="標楷體" w:cs="Times New Roman" w:hint="eastAsia"/>
                <w:w w:val="90"/>
                <w:kern w:val="0"/>
                <w14:ligatures w14:val="none"/>
              </w:rPr>
              <w:t>年</w:t>
            </w:r>
            <w:r w:rsidRPr="00F65911">
              <w:rPr>
                <w:rFonts w:ascii="Times New Roman" w:eastAsia="標楷體" w:hAnsi="Times New Roman" w:cs="Times New Roman"/>
                <w:w w:val="90"/>
                <w:kern w:val="0"/>
                <w14:ligatures w14:val="none"/>
              </w:rPr>
              <w:t>7</w:t>
            </w:r>
            <w:r w:rsidRPr="00F65911">
              <w:rPr>
                <w:rFonts w:ascii="Times New Roman" w:eastAsia="標楷體" w:hAnsi="標楷體" w:cs="Times New Roman" w:hint="eastAsia"/>
                <w:w w:val="90"/>
                <w:kern w:val="0"/>
                <w14:ligatures w14:val="none"/>
              </w:rPr>
              <w:t>月</w:t>
            </w:r>
          </w:p>
        </w:tc>
        <w:tc>
          <w:tcPr>
            <w:tcW w:w="3260" w:type="dxa"/>
            <w:vAlign w:val="center"/>
          </w:tcPr>
          <w:p w14:paraId="4AA02B2A" w14:textId="77777777" w:rsidR="00F65911" w:rsidRPr="00F65911" w:rsidRDefault="00F65911" w:rsidP="00F65911">
            <w:pPr>
              <w:widowControl/>
              <w:spacing w:after="0" w:line="360" w:lineRule="auto"/>
              <w:ind w:left="10"/>
              <w:jc w:val="both"/>
              <w:rPr>
                <w:rFonts w:ascii="Times New Roman" w:eastAsia="標楷體" w:hAnsi="Times New Roman" w:cs="Times New Roman"/>
                <w:kern w:val="0"/>
                <w14:ligatures w14:val="none"/>
              </w:rPr>
            </w:pPr>
            <w:r w:rsidRPr="00F65911">
              <w:rPr>
                <w:rFonts w:ascii="Times New Roman" w:eastAsia="標楷體" w:hAnsi="標楷體" w:cs="Times New Roman" w:hint="eastAsia"/>
                <w:kern w:val="0"/>
                <w14:ligatures w14:val="none"/>
              </w:rPr>
              <w:t>陸軍航醫官</w:t>
            </w:r>
          </w:p>
        </w:tc>
        <w:tc>
          <w:tcPr>
            <w:tcW w:w="3330" w:type="dxa"/>
            <w:vAlign w:val="center"/>
          </w:tcPr>
          <w:p w14:paraId="7DA4C943" w14:textId="77777777" w:rsidR="00F65911" w:rsidRPr="00F65911" w:rsidRDefault="00F65911" w:rsidP="00F65911">
            <w:pPr>
              <w:widowControl/>
              <w:spacing w:after="0" w:line="360" w:lineRule="auto"/>
              <w:ind w:left="10"/>
              <w:jc w:val="both"/>
              <w:rPr>
                <w:rFonts w:ascii="Times New Roman" w:eastAsia="標楷體" w:hAnsi="Times New Roman" w:cs="Times New Roman"/>
                <w:kern w:val="0"/>
                <w14:ligatures w14:val="none"/>
              </w:rPr>
            </w:pPr>
            <w:r w:rsidRPr="00F65911">
              <w:rPr>
                <w:rFonts w:ascii="Times New Roman" w:eastAsia="標楷體" w:hAnsi="標楷體" w:cs="Times New Roman" w:hint="eastAsia"/>
                <w:kern w:val="0"/>
                <w14:ligatures w14:val="none"/>
              </w:rPr>
              <w:t>陸軍</w:t>
            </w:r>
            <w:r w:rsidRPr="00F65911">
              <w:rPr>
                <w:rFonts w:ascii="Times New Roman" w:eastAsia="標楷體" w:hAnsi="標楷體" w:cs="Times New Roman" w:hint="eastAsia"/>
                <w:kern w:val="0"/>
                <w14:ligatures w14:val="none"/>
              </w:rPr>
              <w:t>6</w:t>
            </w:r>
            <w:r w:rsidRPr="00F65911">
              <w:rPr>
                <w:rFonts w:ascii="Times New Roman" w:eastAsia="標楷體" w:hAnsi="標楷體" w:cs="Times New Roman"/>
                <w:kern w:val="0"/>
                <w14:ligatures w14:val="none"/>
              </w:rPr>
              <w:t>01</w:t>
            </w:r>
            <w:r w:rsidRPr="00F65911">
              <w:rPr>
                <w:rFonts w:ascii="Times New Roman" w:eastAsia="標楷體" w:hAnsi="標楷體" w:cs="Times New Roman" w:hint="eastAsia"/>
                <w:kern w:val="0"/>
                <w14:ligatures w14:val="none"/>
              </w:rPr>
              <w:t>空騎旅</w:t>
            </w:r>
          </w:p>
        </w:tc>
      </w:tr>
      <w:tr w:rsidR="00F65911" w:rsidRPr="00F65911" w14:paraId="57C234E5" w14:textId="77777777" w:rsidTr="006B6190">
        <w:tc>
          <w:tcPr>
            <w:tcW w:w="2590" w:type="dxa"/>
            <w:vAlign w:val="center"/>
          </w:tcPr>
          <w:p w14:paraId="259A8409" w14:textId="77777777" w:rsidR="00F65911" w:rsidRPr="00F65911" w:rsidRDefault="00F65911" w:rsidP="00F65911">
            <w:pPr>
              <w:widowControl/>
              <w:spacing w:after="0" w:line="360" w:lineRule="auto"/>
              <w:ind w:left="10"/>
              <w:jc w:val="both"/>
              <w:rPr>
                <w:rFonts w:ascii="Times New Roman" w:eastAsia="標楷體" w:hAnsi="Times New Roman" w:cs="Times New Roman"/>
                <w:w w:val="90"/>
                <w:kern w:val="0"/>
                <w14:ligatures w14:val="none"/>
              </w:rPr>
            </w:pPr>
            <w:r w:rsidRPr="00F65911">
              <w:rPr>
                <w:rFonts w:ascii="Times New Roman" w:eastAsia="標楷體" w:hAnsi="Times New Roman" w:cs="Times New Roman" w:hint="eastAsia"/>
                <w:w w:val="90"/>
                <w:kern w:val="0"/>
                <w14:ligatures w14:val="none"/>
              </w:rPr>
              <w:t>2</w:t>
            </w:r>
            <w:r w:rsidRPr="00F65911">
              <w:rPr>
                <w:rFonts w:ascii="Times New Roman" w:eastAsia="標楷體" w:hAnsi="Times New Roman" w:cs="Times New Roman"/>
                <w:w w:val="90"/>
                <w:kern w:val="0"/>
                <w14:ligatures w14:val="none"/>
              </w:rPr>
              <w:t>003</w:t>
            </w:r>
            <w:r w:rsidRPr="00F65911">
              <w:rPr>
                <w:rFonts w:ascii="Times New Roman" w:eastAsia="標楷體" w:hAnsi="標楷體" w:cs="Times New Roman" w:hint="eastAsia"/>
                <w:w w:val="90"/>
                <w:kern w:val="0"/>
                <w14:ligatures w14:val="none"/>
              </w:rPr>
              <w:t>年</w:t>
            </w:r>
            <w:r w:rsidRPr="00F65911">
              <w:rPr>
                <w:rFonts w:ascii="Times New Roman" w:eastAsia="標楷體" w:hAnsi="Times New Roman" w:cs="Times New Roman"/>
                <w:w w:val="90"/>
                <w:kern w:val="0"/>
                <w14:ligatures w14:val="none"/>
              </w:rPr>
              <w:t>8</w:t>
            </w:r>
            <w:r w:rsidRPr="00F65911">
              <w:rPr>
                <w:rFonts w:ascii="Times New Roman" w:eastAsia="標楷體" w:hAnsi="標楷體" w:cs="Times New Roman" w:hint="eastAsia"/>
                <w:w w:val="90"/>
                <w:kern w:val="0"/>
                <w14:ligatures w14:val="none"/>
              </w:rPr>
              <w:t>月</w:t>
            </w:r>
            <w:r w:rsidRPr="00F65911">
              <w:rPr>
                <w:rFonts w:ascii="Times New Roman" w:eastAsia="標楷體" w:hAnsi="Times New Roman" w:cs="Times New Roman" w:hint="eastAsia"/>
                <w:w w:val="90"/>
                <w:kern w:val="0"/>
                <w14:ligatures w14:val="none"/>
              </w:rPr>
              <w:t>~</w:t>
            </w:r>
            <w:r w:rsidRPr="00F65911">
              <w:rPr>
                <w:rFonts w:ascii="Times New Roman" w:eastAsia="標楷體" w:hAnsi="Times New Roman" w:cs="Times New Roman"/>
                <w:w w:val="90"/>
                <w:kern w:val="0"/>
                <w14:ligatures w14:val="none"/>
              </w:rPr>
              <w:t>2006</w:t>
            </w:r>
            <w:r w:rsidRPr="00F65911">
              <w:rPr>
                <w:rFonts w:ascii="Times New Roman" w:eastAsia="標楷體" w:hAnsi="標楷體" w:cs="Times New Roman" w:hint="eastAsia"/>
                <w:w w:val="90"/>
                <w:kern w:val="0"/>
                <w14:ligatures w14:val="none"/>
              </w:rPr>
              <w:t>年</w:t>
            </w:r>
            <w:r w:rsidRPr="00F65911">
              <w:rPr>
                <w:rFonts w:ascii="Times New Roman" w:eastAsia="標楷體" w:hAnsi="Times New Roman" w:cs="Times New Roman"/>
                <w:w w:val="90"/>
                <w:kern w:val="0"/>
                <w14:ligatures w14:val="none"/>
              </w:rPr>
              <w:t>7</w:t>
            </w:r>
            <w:r w:rsidRPr="00F65911">
              <w:rPr>
                <w:rFonts w:ascii="Times New Roman" w:eastAsia="標楷體" w:hAnsi="標楷體" w:cs="Times New Roman" w:hint="eastAsia"/>
                <w:w w:val="90"/>
                <w:kern w:val="0"/>
                <w14:ligatures w14:val="none"/>
              </w:rPr>
              <w:t>月</w:t>
            </w:r>
          </w:p>
        </w:tc>
        <w:tc>
          <w:tcPr>
            <w:tcW w:w="3260" w:type="dxa"/>
            <w:vAlign w:val="center"/>
          </w:tcPr>
          <w:p w14:paraId="33C815F3" w14:textId="77777777" w:rsidR="00F65911" w:rsidRPr="00F65911" w:rsidRDefault="00F65911" w:rsidP="00F65911">
            <w:pPr>
              <w:widowControl/>
              <w:spacing w:after="0" w:line="360" w:lineRule="auto"/>
              <w:ind w:left="10"/>
              <w:jc w:val="both"/>
              <w:rPr>
                <w:rFonts w:ascii="Times New Roman" w:eastAsia="標楷體" w:hAnsi="Times New Roman" w:cs="Times New Roman"/>
                <w:kern w:val="0"/>
                <w14:ligatures w14:val="none"/>
              </w:rPr>
            </w:pPr>
            <w:r w:rsidRPr="00F65911">
              <w:rPr>
                <w:rFonts w:ascii="Times New Roman" w:eastAsia="標楷體" w:hAnsi="標楷體" w:cs="Times New Roman" w:hint="eastAsia"/>
                <w:kern w:val="0"/>
                <w14:ligatures w14:val="none"/>
              </w:rPr>
              <w:t>內科部住院醫師</w:t>
            </w:r>
          </w:p>
        </w:tc>
        <w:tc>
          <w:tcPr>
            <w:tcW w:w="3330" w:type="dxa"/>
            <w:vAlign w:val="center"/>
          </w:tcPr>
          <w:p w14:paraId="1DFEEC76" w14:textId="77777777" w:rsidR="00F65911" w:rsidRPr="00F65911" w:rsidRDefault="00F65911" w:rsidP="00F65911">
            <w:pPr>
              <w:widowControl/>
              <w:spacing w:after="0" w:line="360" w:lineRule="auto"/>
              <w:ind w:left="10"/>
              <w:jc w:val="both"/>
              <w:rPr>
                <w:rFonts w:ascii="Times New Roman" w:eastAsia="標楷體" w:hAnsi="Times New Roman" w:cs="Times New Roman"/>
                <w:kern w:val="0"/>
                <w14:ligatures w14:val="none"/>
              </w:rPr>
            </w:pPr>
            <w:r w:rsidRPr="00F65911">
              <w:rPr>
                <w:rFonts w:ascii="Times New Roman" w:eastAsia="標楷體" w:hAnsi="標楷體" w:cs="Times New Roman" w:hint="eastAsia"/>
                <w:kern w:val="0"/>
                <w14:ligatures w14:val="none"/>
              </w:rPr>
              <w:t>三軍總醫院</w:t>
            </w:r>
          </w:p>
        </w:tc>
      </w:tr>
      <w:tr w:rsidR="00F65911" w:rsidRPr="00F65911" w14:paraId="6221B69C" w14:textId="77777777" w:rsidTr="006B6190">
        <w:tc>
          <w:tcPr>
            <w:tcW w:w="2590" w:type="dxa"/>
            <w:vAlign w:val="center"/>
          </w:tcPr>
          <w:p w14:paraId="507420B6" w14:textId="77777777" w:rsidR="00F65911" w:rsidRPr="00F65911" w:rsidRDefault="00F65911" w:rsidP="00F65911">
            <w:pPr>
              <w:widowControl/>
              <w:spacing w:after="0" w:line="360" w:lineRule="auto"/>
              <w:ind w:left="10"/>
              <w:jc w:val="both"/>
              <w:rPr>
                <w:rFonts w:ascii="Times New Roman" w:eastAsia="標楷體" w:hAnsi="Times New Roman" w:cs="Times New Roman"/>
                <w:w w:val="90"/>
                <w:kern w:val="0"/>
                <w14:ligatures w14:val="none"/>
              </w:rPr>
            </w:pPr>
            <w:r w:rsidRPr="00F65911">
              <w:rPr>
                <w:rFonts w:ascii="Times New Roman" w:eastAsia="標楷體" w:hAnsi="Times New Roman" w:cs="Times New Roman"/>
                <w:w w:val="90"/>
                <w:kern w:val="0"/>
                <w14:ligatures w14:val="none"/>
              </w:rPr>
              <w:t>2006</w:t>
            </w:r>
            <w:r w:rsidRPr="00F65911">
              <w:rPr>
                <w:rFonts w:ascii="Times New Roman" w:eastAsia="標楷體" w:hAnsi="標楷體" w:cs="Times New Roman" w:hint="eastAsia"/>
                <w:w w:val="90"/>
                <w:kern w:val="0"/>
                <w14:ligatures w14:val="none"/>
              </w:rPr>
              <w:t>年</w:t>
            </w:r>
            <w:r w:rsidRPr="00F65911">
              <w:rPr>
                <w:rFonts w:ascii="Times New Roman" w:eastAsia="標楷體" w:hAnsi="Times New Roman" w:cs="Times New Roman"/>
                <w:w w:val="90"/>
                <w:kern w:val="0"/>
                <w14:ligatures w14:val="none"/>
              </w:rPr>
              <w:t>8</w:t>
            </w:r>
            <w:r w:rsidRPr="00F65911">
              <w:rPr>
                <w:rFonts w:ascii="Times New Roman" w:eastAsia="標楷體" w:hAnsi="標楷體" w:cs="Times New Roman" w:hint="eastAsia"/>
                <w:w w:val="90"/>
                <w:kern w:val="0"/>
                <w14:ligatures w14:val="none"/>
              </w:rPr>
              <w:t>月</w:t>
            </w:r>
            <w:r w:rsidRPr="00F65911">
              <w:rPr>
                <w:rFonts w:ascii="Times New Roman" w:eastAsia="標楷體" w:hAnsi="Times New Roman" w:cs="Times New Roman" w:hint="eastAsia"/>
                <w:w w:val="90"/>
                <w:kern w:val="0"/>
                <w14:ligatures w14:val="none"/>
              </w:rPr>
              <w:t>~</w:t>
            </w:r>
            <w:r w:rsidRPr="00F65911">
              <w:rPr>
                <w:rFonts w:ascii="Times New Roman" w:eastAsia="標楷體" w:hAnsi="Times New Roman" w:cs="Times New Roman"/>
                <w:w w:val="90"/>
                <w:kern w:val="0"/>
                <w14:ligatures w14:val="none"/>
              </w:rPr>
              <w:t>2008</w:t>
            </w:r>
            <w:r w:rsidRPr="00F65911">
              <w:rPr>
                <w:rFonts w:ascii="Times New Roman" w:eastAsia="標楷體" w:hAnsi="標楷體" w:cs="Times New Roman" w:hint="eastAsia"/>
                <w:w w:val="90"/>
                <w:kern w:val="0"/>
                <w14:ligatures w14:val="none"/>
              </w:rPr>
              <w:t>年</w:t>
            </w:r>
            <w:r w:rsidRPr="00F65911">
              <w:rPr>
                <w:rFonts w:ascii="Times New Roman" w:eastAsia="標楷體" w:hAnsi="Times New Roman" w:cs="Times New Roman"/>
                <w:w w:val="90"/>
                <w:kern w:val="0"/>
                <w14:ligatures w14:val="none"/>
              </w:rPr>
              <w:t>7</w:t>
            </w:r>
            <w:r w:rsidRPr="00F65911">
              <w:rPr>
                <w:rFonts w:ascii="Times New Roman" w:eastAsia="標楷體" w:hAnsi="標楷體" w:cs="Times New Roman" w:hint="eastAsia"/>
                <w:w w:val="90"/>
                <w:kern w:val="0"/>
                <w14:ligatures w14:val="none"/>
              </w:rPr>
              <w:t>月</w:t>
            </w:r>
          </w:p>
        </w:tc>
        <w:tc>
          <w:tcPr>
            <w:tcW w:w="3260" w:type="dxa"/>
            <w:vAlign w:val="center"/>
          </w:tcPr>
          <w:p w14:paraId="1217D90F" w14:textId="77777777" w:rsidR="00F65911" w:rsidRPr="00F65911" w:rsidRDefault="00F65911" w:rsidP="00F65911">
            <w:pPr>
              <w:widowControl/>
              <w:spacing w:after="0" w:line="360" w:lineRule="auto"/>
              <w:ind w:left="10"/>
              <w:jc w:val="both"/>
              <w:rPr>
                <w:rFonts w:ascii="Times New Roman" w:eastAsia="標楷體" w:hAnsi="Times New Roman" w:cs="Times New Roman"/>
                <w:kern w:val="0"/>
                <w14:ligatures w14:val="none"/>
              </w:rPr>
            </w:pPr>
            <w:r w:rsidRPr="00F65911">
              <w:rPr>
                <w:rFonts w:ascii="Times New Roman" w:eastAsia="標楷體" w:hAnsi="標楷體" w:cs="Times New Roman" w:hint="eastAsia"/>
                <w:kern w:val="0"/>
                <w14:ligatures w14:val="none"/>
              </w:rPr>
              <w:t>急診部住院醫師</w:t>
            </w:r>
          </w:p>
        </w:tc>
        <w:tc>
          <w:tcPr>
            <w:tcW w:w="3330" w:type="dxa"/>
            <w:vAlign w:val="center"/>
          </w:tcPr>
          <w:p w14:paraId="37EEE05A" w14:textId="77777777" w:rsidR="00F65911" w:rsidRPr="00F65911" w:rsidRDefault="00F65911" w:rsidP="00F65911">
            <w:pPr>
              <w:widowControl/>
              <w:spacing w:after="0" w:line="360" w:lineRule="auto"/>
              <w:ind w:left="10"/>
              <w:jc w:val="both"/>
              <w:rPr>
                <w:rFonts w:ascii="Times New Roman" w:eastAsia="標楷體" w:hAnsi="Times New Roman" w:cs="Times New Roman"/>
                <w:kern w:val="0"/>
                <w14:ligatures w14:val="none"/>
              </w:rPr>
            </w:pPr>
            <w:r w:rsidRPr="00F65911">
              <w:rPr>
                <w:rFonts w:ascii="Times New Roman" w:eastAsia="標楷體" w:hAnsi="標楷體" w:cs="Times New Roman" w:hint="eastAsia"/>
                <w:kern w:val="0"/>
                <w14:ligatures w14:val="none"/>
              </w:rPr>
              <w:t>三軍總醫院</w:t>
            </w:r>
          </w:p>
        </w:tc>
      </w:tr>
      <w:tr w:rsidR="00F65911" w:rsidRPr="00F65911" w14:paraId="428C4AEA" w14:textId="77777777" w:rsidTr="006B6190">
        <w:tc>
          <w:tcPr>
            <w:tcW w:w="2590" w:type="dxa"/>
            <w:vAlign w:val="center"/>
          </w:tcPr>
          <w:p w14:paraId="42675750" w14:textId="77777777" w:rsidR="00F65911" w:rsidRPr="00F65911" w:rsidRDefault="00F65911" w:rsidP="00F65911">
            <w:pPr>
              <w:widowControl/>
              <w:tabs>
                <w:tab w:val="left" w:pos="2835"/>
                <w:tab w:val="left" w:pos="5103"/>
                <w:tab w:val="left" w:pos="6096"/>
              </w:tabs>
              <w:snapToGrid w:val="0"/>
              <w:spacing w:after="0" w:line="360" w:lineRule="auto"/>
              <w:jc w:val="both"/>
              <w:rPr>
                <w:rFonts w:ascii="Times New Roman" w:eastAsia="標楷體" w:hAnsi="Times New Roman" w:cs="Times New Roman"/>
                <w:w w:val="90"/>
                <w:kern w:val="0"/>
                <w14:ligatures w14:val="none"/>
              </w:rPr>
            </w:pPr>
            <w:r w:rsidRPr="00F65911">
              <w:rPr>
                <w:rFonts w:ascii="Times New Roman" w:eastAsia="標楷體" w:hAnsi="Times New Roman" w:cs="Times New Roman" w:hint="eastAsia"/>
                <w:w w:val="90"/>
                <w:kern w:val="0"/>
                <w14:ligatures w14:val="none"/>
              </w:rPr>
              <w:t>2</w:t>
            </w:r>
            <w:r w:rsidRPr="00F65911">
              <w:rPr>
                <w:rFonts w:ascii="Times New Roman" w:eastAsia="標楷體" w:hAnsi="Times New Roman" w:cs="Times New Roman"/>
                <w:w w:val="90"/>
                <w:kern w:val="0"/>
                <w14:ligatures w14:val="none"/>
              </w:rPr>
              <w:t>008</w:t>
            </w:r>
            <w:r w:rsidRPr="00F65911">
              <w:rPr>
                <w:rFonts w:ascii="Times New Roman" w:eastAsia="標楷體" w:hAnsi="標楷體" w:cs="Times New Roman" w:hint="eastAsia"/>
                <w:w w:val="90"/>
                <w:kern w:val="0"/>
                <w14:ligatures w14:val="none"/>
              </w:rPr>
              <w:t>年</w:t>
            </w:r>
            <w:r w:rsidRPr="00F65911">
              <w:rPr>
                <w:rFonts w:ascii="Times New Roman" w:eastAsia="標楷體" w:hAnsi="Times New Roman" w:cs="Times New Roman"/>
                <w:w w:val="90"/>
                <w:kern w:val="0"/>
                <w14:ligatures w14:val="none"/>
              </w:rPr>
              <w:t>8</w:t>
            </w:r>
            <w:r w:rsidRPr="00F65911">
              <w:rPr>
                <w:rFonts w:ascii="Times New Roman" w:eastAsia="標楷體" w:hAnsi="標楷體" w:cs="Times New Roman" w:hint="eastAsia"/>
                <w:w w:val="90"/>
                <w:kern w:val="0"/>
                <w14:ligatures w14:val="none"/>
              </w:rPr>
              <w:t>月</w:t>
            </w:r>
            <w:r w:rsidRPr="00F65911">
              <w:rPr>
                <w:rFonts w:ascii="Times New Roman" w:eastAsia="標楷體" w:hAnsi="Times New Roman" w:cs="Times New Roman" w:hint="eastAsia"/>
                <w:w w:val="90"/>
                <w:kern w:val="0"/>
                <w14:ligatures w14:val="none"/>
              </w:rPr>
              <w:t>~</w:t>
            </w:r>
            <w:r w:rsidRPr="00F65911">
              <w:rPr>
                <w:rFonts w:ascii="Times New Roman" w:eastAsia="標楷體" w:hAnsi="Times New Roman" w:cs="Times New Roman"/>
                <w:w w:val="90"/>
                <w:kern w:val="0"/>
                <w14:ligatures w14:val="none"/>
              </w:rPr>
              <w:t>2009</w:t>
            </w:r>
            <w:r w:rsidRPr="00F65911">
              <w:rPr>
                <w:rFonts w:ascii="Times New Roman" w:eastAsia="標楷體" w:hAnsi="標楷體" w:cs="Times New Roman" w:hint="eastAsia"/>
                <w:w w:val="90"/>
                <w:kern w:val="0"/>
                <w14:ligatures w14:val="none"/>
              </w:rPr>
              <w:t>年</w:t>
            </w:r>
            <w:r w:rsidRPr="00F65911">
              <w:rPr>
                <w:rFonts w:ascii="Times New Roman" w:eastAsia="標楷體" w:hAnsi="Times New Roman" w:cs="Times New Roman"/>
                <w:w w:val="90"/>
                <w:kern w:val="0"/>
                <w14:ligatures w14:val="none"/>
              </w:rPr>
              <w:t>7</w:t>
            </w:r>
            <w:r w:rsidRPr="00F65911">
              <w:rPr>
                <w:rFonts w:ascii="Times New Roman" w:eastAsia="標楷體" w:hAnsi="標楷體" w:cs="Times New Roman" w:hint="eastAsia"/>
                <w:w w:val="90"/>
                <w:kern w:val="0"/>
                <w14:ligatures w14:val="none"/>
              </w:rPr>
              <w:t>月</w:t>
            </w:r>
          </w:p>
        </w:tc>
        <w:tc>
          <w:tcPr>
            <w:tcW w:w="3260" w:type="dxa"/>
            <w:vAlign w:val="center"/>
          </w:tcPr>
          <w:p w14:paraId="118D6D56" w14:textId="77777777" w:rsidR="00F65911" w:rsidRPr="00F65911" w:rsidRDefault="00F65911" w:rsidP="00F65911">
            <w:pPr>
              <w:widowControl/>
              <w:tabs>
                <w:tab w:val="left" w:pos="2835"/>
                <w:tab w:val="left" w:pos="5103"/>
                <w:tab w:val="left" w:pos="6096"/>
              </w:tabs>
              <w:snapToGrid w:val="0"/>
              <w:spacing w:after="0" w:line="360" w:lineRule="auto"/>
              <w:jc w:val="both"/>
              <w:rPr>
                <w:rFonts w:ascii="Times New Roman" w:eastAsia="標楷體" w:hAnsi="Times New Roman" w:cs="Times New Roman"/>
                <w:kern w:val="0"/>
                <w14:ligatures w14:val="none"/>
              </w:rPr>
            </w:pPr>
            <w:r w:rsidRPr="00F65911">
              <w:rPr>
                <w:rFonts w:ascii="Times New Roman" w:eastAsia="標楷體" w:hAnsi="Times New Roman" w:cs="Times New Roman" w:hint="eastAsia"/>
                <w:kern w:val="0"/>
                <w14:ligatures w14:val="none"/>
              </w:rPr>
              <w:t>急診室主任</w:t>
            </w:r>
          </w:p>
        </w:tc>
        <w:tc>
          <w:tcPr>
            <w:tcW w:w="3330" w:type="dxa"/>
            <w:vAlign w:val="center"/>
          </w:tcPr>
          <w:p w14:paraId="79A8247A" w14:textId="77777777" w:rsidR="00F65911" w:rsidRPr="00F65911" w:rsidRDefault="00F65911" w:rsidP="00F65911">
            <w:pPr>
              <w:widowControl/>
              <w:tabs>
                <w:tab w:val="left" w:pos="2835"/>
                <w:tab w:val="left" w:pos="5103"/>
                <w:tab w:val="left" w:pos="6096"/>
              </w:tabs>
              <w:snapToGrid w:val="0"/>
              <w:spacing w:after="0" w:line="360" w:lineRule="auto"/>
              <w:jc w:val="both"/>
              <w:rPr>
                <w:rFonts w:ascii="Times New Roman" w:eastAsia="標楷體" w:hAnsi="Times New Roman" w:cs="Times New Roman"/>
                <w:kern w:val="0"/>
                <w14:ligatures w14:val="none"/>
              </w:rPr>
            </w:pPr>
            <w:r w:rsidRPr="00F65911">
              <w:rPr>
                <w:rFonts w:ascii="Times New Roman" w:eastAsia="標楷體" w:hAnsi="Times New Roman" w:cs="Times New Roman" w:hint="eastAsia"/>
                <w:kern w:val="0"/>
                <w14:ligatures w14:val="none"/>
              </w:rPr>
              <w:t>三軍總醫院澎湖分院</w:t>
            </w:r>
          </w:p>
        </w:tc>
      </w:tr>
      <w:tr w:rsidR="00F65911" w:rsidRPr="00F65911" w14:paraId="3C400E62" w14:textId="77777777" w:rsidTr="006B6190">
        <w:tc>
          <w:tcPr>
            <w:tcW w:w="2590" w:type="dxa"/>
            <w:vAlign w:val="center"/>
          </w:tcPr>
          <w:p w14:paraId="1B22D0BF" w14:textId="77777777" w:rsidR="00F65911" w:rsidRPr="00F65911" w:rsidRDefault="00F65911" w:rsidP="00F65911">
            <w:pPr>
              <w:widowControl/>
              <w:tabs>
                <w:tab w:val="left" w:pos="2835"/>
                <w:tab w:val="left" w:pos="5103"/>
                <w:tab w:val="left" w:pos="6096"/>
              </w:tabs>
              <w:snapToGrid w:val="0"/>
              <w:spacing w:after="0" w:line="360" w:lineRule="auto"/>
              <w:jc w:val="both"/>
              <w:rPr>
                <w:rFonts w:ascii="Times New Roman" w:eastAsia="標楷體" w:hAnsi="Times New Roman" w:cs="Times New Roman"/>
                <w:w w:val="90"/>
                <w:kern w:val="0"/>
                <w14:ligatures w14:val="none"/>
              </w:rPr>
            </w:pPr>
            <w:r w:rsidRPr="00F65911">
              <w:rPr>
                <w:rFonts w:ascii="Times New Roman" w:eastAsia="標楷體" w:hAnsi="Times New Roman" w:cs="Times New Roman" w:hint="eastAsia"/>
                <w:w w:val="90"/>
                <w:kern w:val="0"/>
                <w14:ligatures w14:val="none"/>
              </w:rPr>
              <w:t>2</w:t>
            </w:r>
            <w:r w:rsidRPr="00F65911">
              <w:rPr>
                <w:rFonts w:ascii="Times New Roman" w:eastAsia="標楷體" w:hAnsi="Times New Roman" w:cs="Times New Roman"/>
                <w:w w:val="90"/>
                <w:kern w:val="0"/>
                <w14:ligatures w14:val="none"/>
              </w:rPr>
              <w:t>009</w:t>
            </w:r>
            <w:r w:rsidRPr="00F65911">
              <w:rPr>
                <w:rFonts w:ascii="Times New Roman" w:eastAsia="標楷體" w:hAnsi="標楷體" w:cs="Times New Roman" w:hint="eastAsia"/>
                <w:w w:val="90"/>
                <w:kern w:val="0"/>
                <w14:ligatures w14:val="none"/>
              </w:rPr>
              <w:t>年</w:t>
            </w:r>
            <w:r w:rsidRPr="00F65911">
              <w:rPr>
                <w:rFonts w:ascii="Times New Roman" w:eastAsia="標楷體" w:hAnsi="Times New Roman" w:cs="Times New Roman"/>
                <w:w w:val="90"/>
                <w:kern w:val="0"/>
                <w14:ligatures w14:val="none"/>
              </w:rPr>
              <w:t>8</w:t>
            </w:r>
            <w:r w:rsidRPr="00F65911">
              <w:rPr>
                <w:rFonts w:ascii="Times New Roman" w:eastAsia="標楷體" w:hAnsi="標楷體" w:cs="Times New Roman" w:hint="eastAsia"/>
                <w:w w:val="90"/>
                <w:kern w:val="0"/>
                <w14:ligatures w14:val="none"/>
              </w:rPr>
              <w:t>月</w:t>
            </w:r>
            <w:r w:rsidRPr="00F65911">
              <w:rPr>
                <w:rFonts w:ascii="Times New Roman" w:eastAsia="標楷體" w:hAnsi="Times New Roman" w:cs="Times New Roman"/>
                <w:w w:val="90"/>
                <w:kern w:val="0"/>
                <w14:ligatures w14:val="none"/>
              </w:rPr>
              <w:t>~2014</w:t>
            </w:r>
            <w:r w:rsidRPr="00F65911">
              <w:rPr>
                <w:rFonts w:ascii="Times New Roman" w:eastAsia="標楷體" w:hAnsi="標楷體" w:cs="Times New Roman" w:hint="eastAsia"/>
                <w:w w:val="90"/>
                <w:kern w:val="0"/>
                <w14:ligatures w14:val="none"/>
              </w:rPr>
              <w:t>年</w:t>
            </w:r>
            <w:r w:rsidRPr="00F65911">
              <w:rPr>
                <w:rFonts w:ascii="Times New Roman" w:eastAsia="標楷體" w:hAnsi="Times New Roman" w:cs="Times New Roman"/>
                <w:w w:val="90"/>
                <w:kern w:val="0"/>
                <w14:ligatures w14:val="none"/>
              </w:rPr>
              <w:t>3</w:t>
            </w:r>
            <w:r w:rsidRPr="00F65911">
              <w:rPr>
                <w:rFonts w:ascii="Times New Roman" w:eastAsia="標楷體" w:hAnsi="標楷體" w:cs="Times New Roman" w:hint="eastAsia"/>
                <w:w w:val="90"/>
                <w:kern w:val="0"/>
                <w14:ligatures w14:val="none"/>
              </w:rPr>
              <w:t>月</w:t>
            </w:r>
          </w:p>
        </w:tc>
        <w:tc>
          <w:tcPr>
            <w:tcW w:w="3260" w:type="dxa"/>
            <w:vAlign w:val="center"/>
          </w:tcPr>
          <w:p w14:paraId="21AEEBC8" w14:textId="77777777" w:rsidR="00F65911" w:rsidRPr="00F65911" w:rsidRDefault="00F65911" w:rsidP="00F65911">
            <w:pPr>
              <w:widowControl/>
              <w:tabs>
                <w:tab w:val="left" w:pos="2835"/>
                <w:tab w:val="left" w:pos="5103"/>
                <w:tab w:val="left" w:pos="6096"/>
              </w:tabs>
              <w:snapToGrid w:val="0"/>
              <w:spacing w:after="0" w:line="360" w:lineRule="auto"/>
              <w:jc w:val="both"/>
              <w:rPr>
                <w:rFonts w:ascii="Times New Roman" w:eastAsia="標楷體" w:hAnsi="Times New Roman" w:cs="Times New Roman"/>
                <w:kern w:val="0"/>
                <w14:ligatures w14:val="none"/>
              </w:rPr>
            </w:pPr>
            <w:r w:rsidRPr="00F65911">
              <w:rPr>
                <w:rFonts w:ascii="Times New Roman" w:eastAsia="標楷體" w:hAnsi="Times New Roman" w:cs="Times New Roman" w:hint="eastAsia"/>
                <w:kern w:val="0"/>
                <w14:ligatures w14:val="none"/>
              </w:rPr>
              <w:t>急診部主治醫師</w:t>
            </w:r>
          </w:p>
        </w:tc>
        <w:tc>
          <w:tcPr>
            <w:tcW w:w="3330" w:type="dxa"/>
            <w:vAlign w:val="center"/>
          </w:tcPr>
          <w:p w14:paraId="4E981A91" w14:textId="77777777" w:rsidR="00F65911" w:rsidRPr="00F65911" w:rsidRDefault="00F65911" w:rsidP="00F65911">
            <w:pPr>
              <w:widowControl/>
              <w:tabs>
                <w:tab w:val="left" w:pos="2835"/>
                <w:tab w:val="left" w:pos="5103"/>
                <w:tab w:val="left" w:pos="6096"/>
              </w:tabs>
              <w:snapToGrid w:val="0"/>
              <w:spacing w:after="0" w:line="360" w:lineRule="auto"/>
              <w:jc w:val="both"/>
              <w:rPr>
                <w:rFonts w:ascii="Times New Roman" w:eastAsia="標楷體" w:hAnsi="Times New Roman" w:cs="Times New Roman"/>
                <w:kern w:val="0"/>
                <w14:ligatures w14:val="none"/>
              </w:rPr>
            </w:pPr>
            <w:r w:rsidRPr="00F65911">
              <w:rPr>
                <w:rFonts w:ascii="Times New Roman" w:eastAsia="標楷體" w:hAnsi="標楷體" w:cs="Times New Roman" w:hint="eastAsia"/>
                <w:kern w:val="0"/>
                <w14:ligatures w14:val="none"/>
              </w:rPr>
              <w:t>三軍總醫院</w:t>
            </w:r>
          </w:p>
        </w:tc>
      </w:tr>
      <w:tr w:rsidR="00F65911" w:rsidRPr="00F65911" w14:paraId="3DB11DB6" w14:textId="77777777" w:rsidTr="006B6190">
        <w:tc>
          <w:tcPr>
            <w:tcW w:w="2590" w:type="dxa"/>
            <w:vAlign w:val="center"/>
          </w:tcPr>
          <w:p w14:paraId="00749A0D" w14:textId="77777777" w:rsidR="00F65911" w:rsidRPr="00F65911" w:rsidRDefault="00F65911" w:rsidP="00F65911">
            <w:pPr>
              <w:widowControl/>
              <w:tabs>
                <w:tab w:val="left" w:pos="2835"/>
                <w:tab w:val="left" w:pos="5103"/>
                <w:tab w:val="left" w:pos="6096"/>
              </w:tabs>
              <w:snapToGrid w:val="0"/>
              <w:spacing w:after="0" w:line="360" w:lineRule="auto"/>
              <w:jc w:val="both"/>
              <w:rPr>
                <w:rFonts w:ascii="Times New Roman" w:eastAsia="標楷體" w:hAnsi="Times New Roman" w:cs="Times New Roman"/>
                <w:w w:val="90"/>
                <w:kern w:val="0"/>
                <w14:ligatures w14:val="none"/>
              </w:rPr>
            </w:pPr>
            <w:r w:rsidRPr="00F65911">
              <w:rPr>
                <w:rFonts w:ascii="Times New Roman" w:eastAsia="標楷體" w:hAnsi="Times New Roman" w:cs="Times New Roman"/>
                <w:w w:val="90"/>
                <w:kern w:val="0"/>
                <w14:ligatures w14:val="none"/>
              </w:rPr>
              <w:t>2013</w:t>
            </w:r>
            <w:r w:rsidRPr="00F65911">
              <w:rPr>
                <w:rFonts w:ascii="Times New Roman" w:eastAsia="標楷體" w:hAnsi="標楷體" w:cs="Times New Roman" w:hint="eastAsia"/>
                <w:w w:val="90"/>
                <w:kern w:val="0"/>
                <w14:ligatures w14:val="none"/>
              </w:rPr>
              <w:t>年</w:t>
            </w:r>
            <w:r w:rsidRPr="00F65911">
              <w:rPr>
                <w:rFonts w:ascii="Times New Roman" w:eastAsia="標楷體" w:hAnsi="標楷體" w:cs="Times New Roman" w:hint="eastAsia"/>
                <w:w w:val="90"/>
                <w:kern w:val="0"/>
                <w14:ligatures w14:val="none"/>
              </w:rPr>
              <w:t>1</w:t>
            </w:r>
            <w:r w:rsidRPr="00F65911">
              <w:rPr>
                <w:rFonts w:ascii="Times New Roman" w:eastAsia="標楷體" w:hAnsi="標楷體" w:cs="Times New Roman" w:hint="eastAsia"/>
                <w:w w:val="90"/>
                <w:kern w:val="0"/>
                <w14:ligatures w14:val="none"/>
              </w:rPr>
              <w:t>月</w:t>
            </w:r>
            <w:r w:rsidRPr="00F65911">
              <w:rPr>
                <w:rFonts w:ascii="Times New Roman" w:eastAsia="標楷體" w:hAnsi="Times New Roman" w:cs="Times New Roman"/>
                <w:w w:val="90"/>
                <w:kern w:val="0"/>
                <w14:ligatures w14:val="none"/>
              </w:rPr>
              <w:t>~</w:t>
            </w:r>
            <w:r w:rsidRPr="00F65911">
              <w:rPr>
                <w:rFonts w:ascii="Times New Roman" w:eastAsia="標楷體" w:hAnsi="標楷體" w:cs="Times New Roman" w:hint="eastAsia"/>
                <w:w w:val="90"/>
                <w:kern w:val="0"/>
                <w14:ligatures w14:val="none"/>
              </w:rPr>
              <w:t>迄今</w:t>
            </w:r>
          </w:p>
        </w:tc>
        <w:tc>
          <w:tcPr>
            <w:tcW w:w="3260" w:type="dxa"/>
            <w:vAlign w:val="center"/>
          </w:tcPr>
          <w:p w14:paraId="14468D09" w14:textId="77777777" w:rsidR="00F65911" w:rsidRPr="00F65911" w:rsidRDefault="00F65911" w:rsidP="00F65911">
            <w:pPr>
              <w:widowControl/>
              <w:spacing w:after="0" w:line="360" w:lineRule="auto"/>
              <w:jc w:val="both"/>
              <w:rPr>
                <w:rFonts w:ascii="Times New Roman" w:eastAsia="標楷體" w:hAnsi="Times New Roman" w:cs="Times New Roman"/>
                <w:kern w:val="0"/>
                <w14:ligatures w14:val="none"/>
              </w:rPr>
            </w:pPr>
            <w:r w:rsidRPr="00F65911">
              <w:rPr>
                <w:rFonts w:ascii="Times New Roman" w:eastAsia="標楷體" w:hAnsi="Times New Roman" w:cs="Times New Roman" w:hint="eastAsia"/>
                <w:kern w:val="0"/>
                <w14:ligatures w14:val="none"/>
              </w:rPr>
              <w:t>緊急醫療系統醫療指導醫師</w:t>
            </w:r>
          </w:p>
        </w:tc>
        <w:tc>
          <w:tcPr>
            <w:tcW w:w="3330" w:type="dxa"/>
            <w:vAlign w:val="center"/>
          </w:tcPr>
          <w:p w14:paraId="719D6178" w14:textId="77777777" w:rsidR="00F65911" w:rsidRPr="00F65911" w:rsidRDefault="00F65911" w:rsidP="00F65911">
            <w:pPr>
              <w:widowControl/>
              <w:spacing w:after="0" w:line="360" w:lineRule="auto"/>
              <w:jc w:val="both"/>
              <w:rPr>
                <w:rFonts w:ascii="Times New Roman" w:eastAsia="標楷體" w:hAnsi="標楷體" w:cs="Times New Roman"/>
                <w:kern w:val="0"/>
                <w14:ligatures w14:val="none"/>
              </w:rPr>
            </w:pPr>
            <w:r w:rsidRPr="00F65911">
              <w:rPr>
                <w:rFonts w:ascii="Times New Roman" w:eastAsia="標楷體" w:hAnsi="標楷體" w:cs="Times New Roman" w:hint="eastAsia"/>
                <w:kern w:val="0"/>
                <w14:ligatures w14:val="none"/>
              </w:rPr>
              <w:t>新北市政府消防局</w:t>
            </w:r>
          </w:p>
        </w:tc>
      </w:tr>
      <w:tr w:rsidR="00F65911" w:rsidRPr="00F65911" w14:paraId="50E3C974" w14:textId="77777777" w:rsidTr="006B6190">
        <w:tc>
          <w:tcPr>
            <w:tcW w:w="2590" w:type="dxa"/>
            <w:vAlign w:val="center"/>
          </w:tcPr>
          <w:p w14:paraId="4ECD9A92" w14:textId="77777777" w:rsidR="00F65911" w:rsidRPr="00F65911" w:rsidRDefault="00F65911" w:rsidP="00F65911">
            <w:pPr>
              <w:widowControl/>
              <w:tabs>
                <w:tab w:val="left" w:pos="2835"/>
                <w:tab w:val="left" w:pos="5103"/>
                <w:tab w:val="left" w:pos="6096"/>
              </w:tabs>
              <w:snapToGrid w:val="0"/>
              <w:spacing w:after="0" w:line="360" w:lineRule="auto"/>
              <w:jc w:val="both"/>
              <w:rPr>
                <w:rFonts w:ascii="Times New Roman" w:eastAsia="標楷體" w:hAnsi="Times New Roman" w:cs="Times New Roman"/>
                <w:w w:val="90"/>
                <w:kern w:val="0"/>
                <w14:ligatures w14:val="none"/>
              </w:rPr>
            </w:pPr>
            <w:r w:rsidRPr="00F65911">
              <w:rPr>
                <w:rFonts w:ascii="Times New Roman" w:eastAsia="標楷體" w:hAnsi="Times New Roman" w:cs="Times New Roman"/>
                <w:w w:val="90"/>
                <w:kern w:val="0"/>
                <w14:ligatures w14:val="none"/>
              </w:rPr>
              <w:t>2014</w:t>
            </w:r>
            <w:r w:rsidRPr="00F65911">
              <w:rPr>
                <w:rFonts w:ascii="Times New Roman" w:eastAsia="標楷體" w:hAnsi="標楷體" w:cs="Times New Roman" w:hint="eastAsia"/>
                <w:w w:val="90"/>
                <w:kern w:val="0"/>
                <w14:ligatures w14:val="none"/>
              </w:rPr>
              <w:t>年</w:t>
            </w:r>
            <w:r w:rsidRPr="00F65911">
              <w:rPr>
                <w:rFonts w:ascii="Times New Roman" w:eastAsia="標楷體" w:hAnsi="Times New Roman" w:cs="Times New Roman" w:hint="eastAsia"/>
                <w:w w:val="90"/>
                <w:kern w:val="0"/>
                <w14:ligatures w14:val="none"/>
              </w:rPr>
              <w:t>4</w:t>
            </w:r>
            <w:r w:rsidRPr="00F65911">
              <w:rPr>
                <w:rFonts w:ascii="Times New Roman" w:eastAsia="標楷體" w:hAnsi="標楷體" w:cs="Times New Roman" w:hint="eastAsia"/>
                <w:w w:val="90"/>
                <w:kern w:val="0"/>
                <w14:ligatures w14:val="none"/>
              </w:rPr>
              <w:t>月</w:t>
            </w:r>
            <w:r w:rsidRPr="00F65911">
              <w:rPr>
                <w:rFonts w:ascii="Times New Roman" w:eastAsia="標楷體" w:hAnsi="Times New Roman" w:cs="Times New Roman"/>
                <w:w w:val="90"/>
                <w:kern w:val="0"/>
                <w14:ligatures w14:val="none"/>
              </w:rPr>
              <w:t>~2016</w:t>
            </w:r>
            <w:r w:rsidRPr="00F65911">
              <w:rPr>
                <w:rFonts w:ascii="Times New Roman" w:eastAsia="標楷體" w:hAnsi="標楷體" w:cs="Times New Roman" w:hint="eastAsia"/>
                <w:w w:val="90"/>
                <w:kern w:val="0"/>
                <w14:ligatures w14:val="none"/>
              </w:rPr>
              <w:t>年</w:t>
            </w:r>
            <w:r w:rsidRPr="00F65911">
              <w:rPr>
                <w:rFonts w:ascii="Times New Roman" w:eastAsia="標楷體" w:hAnsi="Times New Roman" w:cs="Times New Roman"/>
                <w:w w:val="90"/>
                <w:kern w:val="0"/>
                <w14:ligatures w14:val="none"/>
              </w:rPr>
              <w:t>12</w:t>
            </w:r>
            <w:r w:rsidRPr="00F65911">
              <w:rPr>
                <w:rFonts w:ascii="Times New Roman" w:eastAsia="標楷體" w:hAnsi="標楷體" w:cs="Times New Roman" w:hint="eastAsia"/>
                <w:w w:val="90"/>
                <w:kern w:val="0"/>
                <w14:ligatures w14:val="none"/>
              </w:rPr>
              <w:t>月</w:t>
            </w:r>
          </w:p>
        </w:tc>
        <w:tc>
          <w:tcPr>
            <w:tcW w:w="3260" w:type="dxa"/>
            <w:vAlign w:val="center"/>
          </w:tcPr>
          <w:p w14:paraId="40AFA982" w14:textId="77777777" w:rsidR="00F65911" w:rsidRPr="00F65911" w:rsidRDefault="00F65911" w:rsidP="00F65911">
            <w:pPr>
              <w:widowControl/>
              <w:spacing w:after="0" w:line="360" w:lineRule="auto"/>
              <w:jc w:val="both"/>
              <w:rPr>
                <w:rFonts w:ascii="Times New Roman" w:eastAsia="標楷體" w:hAnsi="Times New Roman" w:cs="Times New Roman"/>
                <w:kern w:val="0"/>
                <w14:ligatures w14:val="none"/>
              </w:rPr>
            </w:pPr>
            <w:r w:rsidRPr="00F65911">
              <w:rPr>
                <w:rFonts w:ascii="Times New Roman" w:eastAsia="標楷體" w:hAnsi="Times New Roman" w:cs="Times New Roman" w:hint="eastAsia"/>
                <w:kern w:val="0"/>
                <w14:ligatures w14:val="none"/>
              </w:rPr>
              <w:t>急診部主治醫師</w:t>
            </w:r>
          </w:p>
        </w:tc>
        <w:tc>
          <w:tcPr>
            <w:tcW w:w="3330" w:type="dxa"/>
            <w:vAlign w:val="center"/>
          </w:tcPr>
          <w:p w14:paraId="2E06AB3B" w14:textId="77777777" w:rsidR="00F65911" w:rsidRPr="00F65911" w:rsidRDefault="00F65911" w:rsidP="00F65911">
            <w:pPr>
              <w:widowControl/>
              <w:spacing w:after="0" w:line="360" w:lineRule="auto"/>
              <w:jc w:val="both"/>
              <w:rPr>
                <w:rFonts w:ascii="Times New Roman" w:eastAsia="標楷體" w:hAnsi="Times New Roman" w:cs="Times New Roman"/>
                <w:kern w:val="0"/>
                <w14:ligatures w14:val="none"/>
              </w:rPr>
            </w:pPr>
            <w:r w:rsidRPr="00F65911">
              <w:rPr>
                <w:rFonts w:ascii="Times New Roman" w:eastAsia="標楷體" w:hAnsi="標楷體" w:cs="Times New Roman" w:hint="eastAsia"/>
                <w:kern w:val="0"/>
                <w14:ligatures w14:val="none"/>
              </w:rPr>
              <w:t>台北慈濟醫院</w:t>
            </w:r>
          </w:p>
        </w:tc>
      </w:tr>
      <w:tr w:rsidR="00F65911" w:rsidRPr="00F65911" w14:paraId="33B0F345" w14:textId="77777777" w:rsidTr="006B6190">
        <w:tc>
          <w:tcPr>
            <w:tcW w:w="2590" w:type="dxa"/>
            <w:vAlign w:val="center"/>
          </w:tcPr>
          <w:p w14:paraId="4DB44ADF" w14:textId="77777777" w:rsidR="00F65911" w:rsidRPr="00F65911" w:rsidRDefault="00F65911" w:rsidP="00F65911">
            <w:pPr>
              <w:widowControl/>
              <w:tabs>
                <w:tab w:val="left" w:pos="2835"/>
                <w:tab w:val="left" w:pos="5103"/>
                <w:tab w:val="left" w:pos="6096"/>
              </w:tabs>
              <w:snapToGrid w:val="0"/>
              <w:spacing w:after="0" w:line="360" w:lineRule="auto"/>
              <w:jc w:val="both"/>
              <w:rPr>
                <w:rFonts w:ascii="Times New Roman" w:eastAsia="標楷體" w:hAnsi="Times New Roman" w:cs="Times New Roman"/>
                <w:w w:val="90"/>
                <w:kern w:val="0"/>
                <w14:ligatures w14:val="none"/>
              </w:rPr>
            </w:pPr>
            <w:r w:rsidRPr="00F65911">
              <w:rPr>
                <w:rFonts w:ascii="Times New Roman" w:eastAsia="標楷體" w:hAnsi="Times New Roman" w:cs="Times New Roman"/>
                <w:w w:val="90"/>
                <w:kern w:val="0"/>
                <w14:ligatures w14:val="none"/>
              </w:rPr>
              <w:t>2017</w:t>
            </w:r>
            <w:r w:rsidRPr="00F65911">
              <w:rPr>
                <w:rFonts w:ascii="Times New Roman" w:eastAsia="標楷體" w:hAnsi="標楷體" w:cs="Times New Roman" w:hint="eastAsia"/>
                <w:w w:val="90"/>
                <w:kern w:val="0"/>
                <w14:ligatures w14:val="none"/>
              </w:rPr>
              <w:t>年</w:t>
            </w:r>
            <w:r w:rsidRPr="00F65911">
              <w:rPr>
                <w:rFonts w:ascii="Times New Roman" w:eastAsia="標楷體" w:hAnsi="Times New Roman" w:cs="Times New Roman"/>
                <w:w w:val="90"/>
                <w:kern w:val="0"/>
                <w14:ligatures w14:val="none"/>
              </w:rPr>
              <w:t>1</w:t>
            </w:r>
            <w:r w:rsidRPr="00F65911">
              <w:rPr>
                <w:rFonts w:ascii="Times New Roman" w:eastAsia="標楷體" w:hAnsi="標楷體" w:cs="Times New Roman" w:hint="eastAsia"/>
                <w:w w:val="90"/>
                <w:kern w:val="0"/>
                <w14:ligatures w14:val="none"/>
              </w:rPr>
              <w:t>月</w:t>
            </w:r>
            <w:r w:rsidRPr="00F65911">
              <w:rPr>
                <w:rFonts w:ascii="Times New Roman" w:eastAsia="標楷體" w:hAnsi="Times New Roman" w:cs="Times New Roman"/>
                <w:w w:val="90"/>
                <w:kern w:val="0"/>
                <w14:ligatures w14:val="none"/>
              </w:rPr>
              <w:t>~2023</w:t>
            </w:r>
            <w:r w:rsidRPr="00F65911">
              <w:rPr>
                <w:rFonts w:ascii="Times New Roman" w:eastAsia="標楷體" w:hAnsi="標楷體" w:cs="Times New Roman" w:hint="eastAsia"/>
                <w:w w:val="90"/>
                <w:kern w:val="0"/>
                <w14:ligatures w14:val="none"/>
              </w:rPr>
              <w:t>年</w:t>
            </w:r>
            <w:r w:rsidRPr="00F65911">
              <w:rPr>
                <w:rFonts w:ascii="Times New Roman" w:eastAsia="標楷體" w:hAnsi="Times New Roman" w:cs="Times New Roman"/>
                <w:w w:val="90"/>
                <w:kern w:val="0"/>
                <w14:ligatures w14:val="none"/>
              </w:rPr>
              <w:t>06</w:t>
            </w:r>
            <w:r w:rsidRPr="00F65911">
              <w:rPr>
                <w:rFonts w:ascii="Times New Roman" w:eastAsia="標楷體" w:hAnsi="標楷體" w:cs="Times New Roman" w:hint="eastAsia"/>
                <w:w w:val="90"/>
                <w:kern w:val="0"/>
                <w14:ligatures w14:val="none"/>
              </w:rPr>
              <w:t>月</w:t>
            </w:r>
          </w:p>
        </w:tc>
        <w:tc>
          <w:tcPr>
            <w:tcW w:w="3260" w:type="dxa"/>
            <w:vAlign w:val="center"/>
          </w:tcPr>
          <w:p w14:paraId="18A91DCA" w14:textId="77777777" w:rsidR="00F65911" w:rsidRPr="00F65911" w:rsidRDefault="00F65911" w:rsidP="00F65911">
            <w:pPr>
              <w:widowControl/>
              <w:spacing w:after="0" w:line="360" w:lineRule="auto"/>
              <w:jc w:val="both"/>
              <w:rPr>
                <w:rFonts w:ascii="Times New Roman" w:eastAsia="標楷體" w:hAnsi="Times New Roman" w:cs="Times New Roman"/>
                <w:kern w:val="0"/>
                <w14:ligatures w14:val="none"/>
              </w:rPr>
            </w:pPr>
            <w:r w:rsidRPr="00F65911">
              <w:rPr>
                <w:rFonts w:ascii="Times New Roman" w:eastAsia="標楷體" w:hAnsi="標楷體" w:cs="Times New Roman" w:hint="eastAsia"/>
                <w:kern w:val="0"/>
                <w14:ligatures w14:val="none"/>
              </w:rPr>
              <w:t>急診部急診內科主任</w:t>
            </w:r>
          </w:p>
        </w:tc>
        <w:tc>
          <w:tcPr>
            <w:tcW w:w="3330" w:type="dxa"/>
            <w:vAlign w:val="center"/>
          </w:tcPr>
          <w:p w14:paraId="2AE87A84" w14:textId="77777777" w:rsidR="00F65911" w:rsidRPr="00F65911" w:rsidRDefault="00F65911" w:rsidP="00F65911">
            <w:pPr>
              <w:widowControl/>
              <w:spacing w:after="0" w:line="360" w:lineRule="auto"/>
              <w:jc w:val="both"/>
              <w:rPr>
                <w:rFonts w:ascii="Times New Roman" w:eastAsia="標楷體" w:hAnsi="Times New Roman" w:cs="Times New Roman"/>
                <w:kern w:val="0"/>
                <w14:ligatures w14:val="none"/>
              </w:rPr>
            </w:pPr>
            <w:r w:rsidRPr="00F65911">
              <w:rPr>
                <w:rFonts w:ascii="Times New Roman" w:eastAsia="標楷體" w:hAnsi="標楷體" w:cs="Times New Roman" w:hint="eastAsia"/>
                <w:kern w:val="0"/>
                <w14:ligatures w14:val="none"/>
              </w:rPr>
              <w:t>台北慈濟醫院</w:t>
            </w:r>
            <w:r w:rsidRPr="00F65911">
              <w:rPr>
                <w:rFonts w:ascii="Times New Roman" w:eastAsia="標楷體" w:hAnsi="Times New Roman" w:cs="Times New Roman"/>
                <w:kern w:val="0"/>
                <w14:ligatures w14:val="none"/>
              </w:rPr>
              <w:t xml:space="preserve"> </w:t>
            </w:r>
          </w:p>
        </w:tc>
      </w:tr>
      <w:tr w:rsidR="00F65911" w:rsidRPr="00F65911" w14:paraId="3E5C20D9" w14:textId="77777777" w:rsidTr="006B6190">
        <w:tc>
          <w:tcPr>
            <w:tcW w:w="2590" w:type="dxa"/>
            <w:vAlign w:val="center"/>
          </w:tcPr>
          <w:p w14:paraId="26716553" w14:textId="77777777" w:rsidR="00F65911" w:rsidRPr="00F65911" w:rsidRDefault="00F65911" w:rsidP="00F65911">
            <w:pPr>
              <w:widowControl/>
              <w:tabs>
                <w:tab w:val="left" w:pos="2835"/>
                <w:tab w:val="left" w:pos="5103"/>
                <w:tab w:val="left" w:pos="6096"/>
              </w:tabs>
              <w:snapToGrid w:val="0"/>
              <w:spacing w:after="0" w:line="360" w:lineRule="auto"/>
              <w:jc w:val="both"/>
              <w:rPr>
                <w:rFonts w:ascii="Times New Roman" w:eastAsia="標楷體" w:hAnsi="Times New Roman" w:cs="Times New Roman"/>
                <w:w w:val="90"/>
                <w:kern w:val="0"/>
                <w14:ligatures w14:val="none"/>
              </w:rPr>
            </w:pPr>
            <w:r w:rsidRPr="00F65911">
              <w:rPr>
                <w:rFonts w:ascii="Times New Roman" w:eastAsia="標楷體" w:hAnsi="Times New Roman" w:cs="Times New Roman"/>
                <w:w w:val="90"/>
                <w:kern w:val="0"/>
                <w14:ligatures w14:val="none"/>
              </w:rPr>
              <w:t>2019</w:t>
            </w:r>
            <w:r w:rsidRPr="00F65911">
              <w:rPr>
                <w:rFonts w:ascii="Times New Roman" w:eastAsia="標楷體" w:hAnsi="標楷體" w:cs="Times New Roman" w:hint="eastAsia"/>
                <w:w w:val="90"/>
                <w:kern w:val="0"/>
                <w14:ligatures w14:val="none"/>
              </w:rPr>
              <w:t>年</w:t>
            </w:r>
            <w:r w:rsidRPr="00F65911">
              <w:rPr>
                <w:rFonts w:ascii="Times New Roman" w:eastAsia="標楷體" w:hAnsi="標楷體" w:cs="Times New Roman" w:hint="eastAsia"/>
                <w:w w:val="90"/>
                <w:kern w:val="0"/>
                <w14:ligatures w14:val="none"/>
              </w:rPr>
              <w:t>1</w:t>
            </w:r>
            <w:r w:rsidRPr="00F65911">
              <w:rPr>
                <w:rFonts w:ascii="Times New Roman" w:eastAsia="標楷體" w:hAnsi="標楷體" w:cs="Times New Roman" w:hint="eastAsia"/>
                <w:w w:val="90"/>
                <w:kern w:val="0"/>
                <w14:ligatures w14:val="none"/>
              </w:rPr>
              <w:t>月</w:t>
            </w:r>
            <w:r w:rsidRPr="00F65911">
              <w:rPr>
                <w:rFonts w:ascii="Times New Roman" w:eastAsia="標楷體" w:hAnsi="Times New Roman" w:cs="Times New Roman"/>
                <w:w w:val="90"/>
                <w:kern w:val="0"/>
                <w14:ligatures w14:val="none"/>
              </w:rPr>
              <w:t>~</w:t>
            </w:r>
            <w:r w:rsidRPr="00F65911">
              <w:rPr>
                <w:rFonts w:ascii="Times New Roman" w:eastAsia="標楷體" w:hAnsi="標楷體" w:cs="Times New Roman" w:hint="eastAsia"/>
                <w:w w:val="90"/>
                <w:kern w:val="0"/>
                <w14:ligatures w14:val="none"/>
              </w:rPr>
              <w:t>迄今</w:t>
            </w:r>
          </w:p>
        </w:tc>
        <w:tc>
          <w:tcPr>
            <w:tcW w:w="3260" w:type="dxa"/>
            <w:vAlign w:val="center"/>
          </w:tcPr>
          <w:p w14:paraId="6748F106" w14:textId="77777777" w:rsidR="00F65911" w:rsidRPr="00F65911" w:rsidRDefault="00F65911" w:rsidP="00F65911">
            <w:pPr>
              <w:widowControl/>
              <w:spacing w:after="0" w:line="360" w:lineRule="auto"/>
              <w:jc w:val="both"/>
              <w:rPr>
                <w:rFonts w:ascii="Times New Roman" w:eastAsia="標楷體" w:hAnsi="標楷體" w:cs="Times New Roman"/>
                <w:kern w:val="0"/>
                <w14:ligatures w14:val="none"/>
              </w:rPr>
            </w:pPr>
            <w:r w:rsidRPr="00F65911">
              <w:rPr>
                <w:rFonts w:ascii="Times New Roman" w:eastAsia="標楷體" w:hAnsi="標楷體" w:cs="Times New Roman" w:hint="eastAsia"/>
                <w:kern w:val="0"/>
                <w14:ligatures w14:val="none"/>
              </w:rPr>
              <w:t>教學部模擬醫學中心主任</w:t>
            </w:r>
          </w:p>
        </w:tc>
        <w:tc>
          <w:tcPr>
            <w:tcW w:w="3330" w:type="dxa"/>
            <w:vAlign w:val="center"/>
          </w:tcPr>
          <w:p w14:paraId="74536525" w14:textId="77777777" w:rsidR="00F65911" w:rsidRPr="00F65911" w:rsidRDefault="00F65911" w:rsidP="00F65911">
            <w:pPr>
              <w:widowControl/>
              <w:spacing w:after="0" w:line="360" w:lineRule="auto"/>
              <w:jc w:val="both"/>
              <w:rPr>
                <w:rFonts w:ascii="Times New Roman" w:eastAsia="標楷體" w:hAnsi="標楷體" w:cs="Times New Roman"/>
                <w:kern w:val="0"/>
                <w14:ligatures w14:val="none"/>
              </w:rPr>
            </w:pPr>
            <w:r w:rsidRPr="00F65911">
              <w:rPr>
                <w:rFonts w:ascii="Times New Roman" w:eastAsia="標楷體" w:hAnsi="標楷體" w:cs="Times New Roman" w:hint="eastAsia"/>
                <w:kern w:val="0"/>
                <w14:ligatures w14:val="none"/>
              </w:rPr>
              <w:t>台北慈濟醫院</w:t>
            </w:r>
          </w:p>
        </w:tc>
      </w:tr>
      <w:tr w:rsidR="00F65911" w:rsidRPr="00F65911" w14:paraId="6A15D63F" w14:textId="77777777" w:rsidTr="006B6190">
        <w:tc>
          <w:tcPr>
            <w:tcW w:w="2590" w:type="dxa"/>
            <w:vAlign w:val="center"/>
          </w:tcPr>
          <w:p w14:paraId="6F64E797" w14:textId="77777777" w:rsidR="00F65911" w:rsidRPr="00F65911" w:rsidRDefault="00F65911" w:rsidP="00F65911">
            <w:pPr>
              <w:widowControl/>
              <w:tabs>
                <w:tab w:val="left" w:pos="2835"/>
                <w:tab w:val="left" w:pos="5103"/>
                <w:tab w:val="left" w:pos="6096"/>
              </w:tabs>
              <w:snapToGrid w:val="0"/>
              <w:spacing w:after="0" w:line="360" w:lineRule="auto"/>
              <w:jc w:val="both"/>
              <w:rPr>
                <w:rFonts w:ascii="Times New Roman" w:eastAsia="標楷體" w:hAnsi="Times New Roman" w:cs="Times New Roman"/>
                <w:w w:val="90"/>
                <w:kern w:val="0"/>
                <w14:ligatures w14:val="none"/>
              </w:rPr>
            </w:pPr>
            <w:r w:rsidRPr="00F65911">
              <w:rPr>
                <w:rFonts w:ascii="Times New Roman" w:eastAsia="標楷體" w:hAnsi="Times New Roman" w:cs="Times New Roman"/>
                <w:w w:val="90"/>
                <w:kern w:val="0"/>
                <w14:ligatures w14:val="none"/>
              </w:rPr>
              <w:t>2019</w:t>
            </w:r>
            <w:r w:rsidRPr="00F65911">
              <w:rPr>
                <w:rFonts w:ascii="Times New Roman" w:eastAsia="標楷體" w:hAnsi="標楷體" w:cs="Times New Roman" w:hint="eastAsia"/>
                <w:w w:val="90"/>
                <w:kern w:val="0"/>
                <w14:ligatures w14:val="none"/>
              </w:rPr>
              <w:t>年</w:t>
            </w:r>
            <w:r w:rsidRPr="00F65911">
              <w:rPr>
                <w:rFonts w:ascii="Times New Roman" w:eastAsia="標楷體" w:hAnsi="標楷體" w:cs="Times New Roman"/>
                <w:w w:val="90"/>
                <w:kern w:val="0"/>
                <w14:ligatures w14:val="none"/>
              </w:rPr>
              <w:t>6</w:t>
            </w:r>
            <w:r w:rsidRPr="00F65911">
              <w:rPr>
                <w:rFonts w:ascii="Times New Roman" w:eastAsia="標楷體" w:hAnsi="標楷體" w:cs="Times New Roman" w:hint="eastAsia"/>
                <w:w w:val="90"/>
                <w:kern w:val="0"/>
                <w14:ligatures w14:val="none"/>
              </w:rPr>
              <w:t>月</w:t>
            </w:r>
            <w:r w:rsidRPr="00F65911">
              <w:rPr>
                <w:rFonts w:ascii="Times New Roman" w:eastAsia="標楷體" w:hAnsi="Times New Roman" w:cs="Times New Roman"/>
                <w:w w:val="90"/>
                <w:kern w:val="0"/>
                <w14:ligatures w14:val="none"/>
              </w:rPr>
              <w:t>~</w:t>
            </w:r>
            <w:r w:rsidRPr="00F65911">
              <w:rPr>
                <w:rFonts w:ascii="Times New Roman" w:eastAsia="標楷體" w:hAnsi="標楷體" w:cs="Times New Roman" w:hint="eastAsia"/>
                <w:w w:val="90"/>
                <w:kern w:val="0"/>
                <w14:ligatures w14:val="none"/>
              </w:rPr>
              <w:t>迄今</w:t>
            </w:r>
          </w:p>
        </w:tc>
        <w:tc>
          <w:tcPr>
            <w:tcW w:w="3260" w:type="dxa"/>
            <w:vAlign w:val="center"/>
          </w:tcPr>
          <w:p w14:paraId="0D1585FE" w14:textId="77777777" w:rsidR="00F65911" w:rsidRPr="00F65911" w:rsidRDefault="00F65911" w:rsidP="00F65911">
            <w:pPr>
              <w:widowControl/>
              <w:spacing w:after="0" w:line="360" w:lineRule="auto"/>
              <w:jc w:val="both"/>
              <w:rPr>
                <w:rFonts w:ascii="Times New Roman" w:eastAsia="標楷體" w:hAnsi="標楷體" w:cs="Times New Roman"/>
                <w:kern w:val="0"/>
                <w14:ligatures w14:val="none"/>
              </w:rPr>
            </w:pPr>
            <w:r w:rsidRPr="00F65911">
              <w:rPr>
                <w:rFonts w:ascii="Times New Roman" w:eastAsia="標楷體" w:hAnsi="標楷體" w:cs="Times New Roman" w:hint="eastAsia"/>
                <w:kern w:val="0"/>
                <w14:ligatures w14:val="none"/>
              </w:rPr>
              <w:t>醫學系急診醫學科助理教授</w:t>
            </w:r>
          </w:p>
        </w:tc>
        <w:tc>
          <w:tcPr>
            <w:tcW w:w="3330" w:type="dxa"/>
            <w:vAlign w:val="center"/>
          </w:tcPr>
          <w:p w14:paraId="0DC217C0" w14:textId="77777777" w:rsidR="00F65911" w:rsidRPr="00F65911" w:rsidRDefault="00F65911" w:rsidP="00F65911">
            <w:pPr>
              <w:widowControl/>
              <w:spacing w:after="0" w:line="360" w:lineRule="auto"/>
              <w:jc w:val="both"/>
              <w:rPr>
                <w:rFonts w:ascii="Times New Roman" w:eastAsia="標楷體" w:hAnsi="標楷體" w:cs="Times New Roman"/>
                <w:kern w:val="0"/>
                <w14:ligatures w14:val="none"/>
              </w:rPr>
            </w:pPr>
            <w:r w:rsidRPr="00F65911">
              <w:rPr>
                <w:rFonts w:ascii="Times New Roman" w:eastAsia="標楷體" w:hAnsi="標楷體" w:cs="Times New Roman" w:hint="eastAsia"/>
                <w:kern w:val="0"/>
                <w14:ligatures w14:val="none"/>
              </w:rPr>
              <w:t>慈濟醫學大學</w:t>
            </w:r>
          </w:p>
        </w:tc>
      </w:tr>
      <w:tr w:rsidR="00F65911" w:rsidRPr="00F65911" w14:paraId="4BC09F03" w14:textId="77777777" w:rsidTr="006B6190">
        <w:tc>
          <w:tcPr>
            <w:tcW w:w="2590" w:type="dxa"/>
            <w:vAlign w:val="center"/>
          </w:tcPr>
          <w:p w14:paraId="62C92340" w14:textId="77777777" w:rsidR="00F65911" w:rsidRPr="00F65911" w:rsidRDefault="00F65911" w:rsidP="00F65911">
            <w:pPr>
              <w:widowControl/>
              <w:tabs>
                <w:tab w:val="left" w:pos="2835"/>
                <w:tab w:val="left" w:pos="5103"/>
                <w:tab w:val="left" w:pos="6096"/>
              </w:tabs>
              <w:snapToGrid w:val="0"/>
              <w:spacing w:after="0" w:line="360" w:lineRule="auto"/>
              <w:jc w:val="both"/>
              <w:rPr>
                <w:rFonts w:ascii="Times New Roman" w:eastAsia="標楷體" w:hAnsi="Times New Roman" w:cs="Times New Roman"/>
                <w:w w:val="90"/>
                <w:kern w:val="0"/>
                <w14:ligatures w14:val="none"/>
              </w:rPr>
            </w:pPr>
            <w:r w:rsidRPr="00F65911">
              <w:rPr>
                <w:rFonts w:ascii="Times New Roman" w:eastAsia="標楷體" w:hAnsi="Times New Roman" w:cs="Times New Roman"/>
                <w:w w:val="90"/>
                <w:kern w:val="0"/>
                <w14:ligatures w14:val="none"/>
              </w:rPr>
              <w:t>20</w:t>
            </w:r>
            <w:r w:rsidRPr="00F65911">
              <w:rPr>
                <w:rFonts w:ascii="Times New Roman" w:eastAsia="標楷體" w:hAnsi="Times New Roman" w:cs="Times New Roman" w:hint="eastAsia"/>
                <w:w w:val="90"/>
                <w:kern w:val="0"/>
                <w14:ligatures w14:val="none"/>
              </w:rPr>
              <w:t>2</w:t>
            </w:r>
            <w:r w:rsidRPr="00F65911">
              <w:rPr>
                <w:rFonts w:ascii="Times New Roman" w:eastAsia="標楷體" w:hAnsi="Times New Roman" w:cs="Times New Roman"/>
                <w:w w:val="90"/>
                <w:kern w:val="0"/>
                <w14:ligatures w14:val="none"/>
              </w:rPr>
              <w:t>2</w:t>
            </w:r>
            <w:r w:rsidRPr="00F65911">
              <w:rPr>
                <w:rFonts w:ascii="Times New Roman" w:eastAsia="標楷體" w:hAnsi="標楷體" w:cs="Times New Roman" w:hint="eastAsia"/>
                <w:w w:val="90"/>
                <w:kern w:val="0"/>
                <w14:ligatures w14:val="none"/>
              </w:rPr>
              <w:t>年</w:t>
            </w:r>
            <w:r w:rsidRPr="00F65911">
              <w:rPr>
                <w:rFonts w:ascii="Times New Roman" w:eastAsia="標楷體" w:hAnsi="標楷體" w:cs="Times New Roman"/>
                <w:w w:val="90"/>
                <w:kern w:val="0"/>
                <w14:ligatures w14:val="none"/>
              </w:rPr>
              <w:t>9</w:t>
            </w:r>
            <w:r w:rsidRPr="00F65911">
              <w:rPr>
                <w:rFonts w:ascii="Times New Roman" w:eastAsia="標楷體" w:hAnsi="標楷體" w:cs="Times New Roman" w:hint="eastAsia"/>
                <w:w w:val="90"/>
                <w:kern w:val="0"/>
                <w14:ligatures w14:val="none"/>
              </w:rPr>
              <w:t>月</w:t>
            </w:r>
            <w:r w:rsidRPr="00F65911">
              <w:rPr>
                <w:rFonts w:ascii="Times New Roman" w:eastAsia="標楷體" w:hAnsi="Times New Roman" w:cs="Times New Roman"/>
                <w:w w:val="90"/>
                <w:kern w:val="0"/>
                <w14:ligatures w14:val="none"/>
              </w:rPr>
              <w:t>~</w:t>
            </w:r>
            <w:r w:rsidRPr="00F65911">
              <w:rPr>
                <w:rFonts w:ascii="Times New Roman" w:eastAsia="標楷體" w:hAnsi="Times New Roman" w:cs="Times New Roman" w:hint="eastAsia"/>
                <w:w w:val="90"/>
                <w:kern w:val="0"/>
                <w14:ligatures w14:val="none"/>
              </w:rPr>
              <w:t>2025</w:t>
            </w:r>
            <w:r w:rsidRPr="00F65911">
              <w:rPr>
                <w:rFonts w:ascii="Times New Roman" w:eastAsia="標楷體" w:hAnsi="標楷體" w:cs="Times New Roman" w:hint="eastAsia"/>
                <w:w w:val="90"/>
                <w:kern w:val="0"/>
                <w14:ligatures w14:val="none"/>
              </w:rPr>
              <w:t>年</w:t>
            </w:r>
            <w:r w:rsidRPr="00F65911">
              <w:rPr>
                <w:rFonts w:ascii="Times New Roman" w:eastAsia="標楷體" w:hAnsi="標楷體" w:cs="Times New Roman" w:hint="eastAsia"/>
                <w:w w:val="90"/>
                <w:kern w:val="0"/>
                <w14:ligatures w14:val="none"/>
              </w:rPr>
              <w:t>8</w:t>
            </w:r>
            <w:r w:rsidRPr="00F65911">
              <w:rPr>
                <w:rFonts w:ascii="Times New Roman" w:eastAsia="標楷體" w:hAnsi="標楷體" w:cs="Times New Roman" w:hint="eastAsia"/>
                <w:w w:val="90"/>
                <w:kern w:val="0"/>
                <w14:ligatures w14:val="none"/>
              </w:rPr>
              <w:t>月</w:t>
            </w:r>
          </w:p>
        </w:tc>
        <w:tc>
          <w:tcPr>
            <w:tcW w:w="3260" w:type="dxa"/>
            <w:vAlign w:val="center"/>
          </w:tcPr>
          <w:p w14:paraId="595A2B76" w14:textId="77777777" w:rsidR="00F65911" w:rsidRPr="00F65911" w:rsidRDefault="00F65911" w:rsidP="00F65911">
            <w:pPr>
              <w:widowControl/>
              <w:spacing w:after="0" w:line="360" w:lineRule="auto"/>
              <w:jc w:val="both"/>
              <w:rPr>
                <w:rFonts w:ascii="Times New Roman" w:eastAsia="標楷體" w:hAnsi="Times New Roman" w:cs="Times New Roman"/>
                <w:kern w:val="0"/>
                <w14:ligatures w14:val="none"/>
              </w:rPr>
            </w:pPr>
            <w:r w:rsidRPr="00F65911">
              <w:rPr>
                <w:rFonts w:ascii="Times New Roman" w:eastAsia="標楷體" w:hAnsi="Times New Roman" w:cs="Times New Roman" w:hint="eastAsia"/>
                <w:kern w:val="0"/>
                <w14:ligatures w14:val="none"/>
              </w:rPr>
              <w:t>教學部教學型主治醫師</w:t>
            </w:r>
          </w:p>
        </w:tc>
        <w:tc>
          <w:tcPr>
            <w:tcW w:w="3330" w:type="dxa"/>
            <w:vAlign w:val="center"/>
          </w:tcPr>
          <w:p w14:paraId="73422634" w14:textId="77777777" w:rsidR="00F65911" w:rsidRPr="00F65911" w:rsidRDefault="00F65911" w:rsidP="00F65911">
            <w:pPr>
              <w:widowControl/>
              <w:spacing w:after="0" w:line="360" w:lineRule="auto"/>
              <w:jc w:val="both"/>
              <w:rPr>
                <w:rFonts w:ascii="Times New Roman" w:eastAsia="標楷體" w:hAnsi="Times New Roman" w:cs="Times New Roman"/>
                <w:kern w:val="0"/>
                <w14:ligatures w14:val="none"/>
              </w:rPr>
            </w:pPr>
            <w:r w:rsidRPr="00F65911">
              <w:rPr>
                <w:rFonts w:ascii="Times New Roman" w:eastAsia="標楷體" w:hAnsi="標楷體" w:cs="Times New Roman" w:hint="eastAsia"/>
                <w:kern w:val="0"/>
                <w14:ligatures w14:val="none"/>
              </w:rPr>
              <w:t>台北慈濟醫院</w:t>
            </w:r>
          </w:p>
        </w:tc>
      </w:tr>
      <w:tr w:rsidR="00F65911" w:rsidRPr="00F65911" w14:paraId="776509D8" w14:textId="77777777" w:rsidTr="006B6190">
        <w:tc>
          <w:tcPr>
            <w:tcW w:w="2590" w:type="dxa"/>
            <w:vAlign w:val="center"/>
          </w:tcPr>
          <w:p w14:paraId="37A11553" w14:textId="77777777" w:rsidR="00F65911" w:rsidRPr="00F65911" w:rsidRDefault="00F65911" w:rsidP="00F65911">
            <w:pPr>
              <w:widowControl/>
              <w:tabs>
                <w:tab w:val="left" w:pos="2835"/>
                <w:tab w:val="left" w:pos="5103"/>
                <w:tab w:val="left" w:pos="6096"/>
              </w:tabs>
              <w:snapToGrid w:val="0"/>
              <w:spacing w:after="0" w:line="360" w:lineRule="auto"/>
              <w:jc w:val="both"/>
              <w:rPr>
                <w:rFonts w:ascii="Times New Roman" w:eastAsia="標楷體" w:hAnsi="Times New Roman" w:cs="Times New Roman"/>
                <w:w w:val="90"/>
                <w:kern w:val="0"/>
                <w14:ligatures w14:val="none"/>
              </w:rPr>
            </w:pPr>
            <w:r w:rsidRPr="00F65911">
              <w:rPr>
                <w:rFonts w:ascii="Times New Roman" w:eastAsia="標楷體" w:hAnsi="Times New Roman" w:cs="Times New Roman" w:hint="eastAsia"/>
                <w:w w:val="90"/>
                <w:kern w:val="0"/>
                <w14:ligatures w14:val="none"/>
              </w:rPr>
              <w:t>2023</w:t>
            </w:r>
            <w:r w:rsidRPr="00F65911">
              <w:rPr>
                <w:rFonts w:ascii="Times New Roman" w:eastAsia="標楷體" w:hAnsi="Times New Roman" w:cs="Times New Roman" w:hint="eastAsia"/>
                <w:w w:val="90"/>
                <w:kern w:val="0"/>
                <w14:ligatures w14:val="none"/>
              </w:rPr>
              <w:t>年</w:t>
            </w:r>
            <w:r w:rsidRPr="00F65911">
              <w:rPr>
                <w:rFonts w:ascii="Times New Roman" w:eastAsia="標楷體" w:hAnsi="Times New Roman" w:cs="Times New Roman" w:hint="eastAsia"/>
                <w:w w:val="90"/>
                <w:kern w:val="0"/>
                <w14:ligatures w14:val="none"/>
              </w:rPr>
              <w:t>5</w:t>
            </w:r>
            <w:r w:rsidRPr="00F65911">
              <w:rPr>
                <w:rFonts w:ascii="Times New Roman" w:eastAsia="標楷體" w:hAnsi="Times New Roman" w:cs="Times New Roman" w:hint="eastAsia"/>
                <w:w w:val="90"/>
                <w:kern w:val="0"/>
                <w14:ligatures w14:val="none"/>
              </w:rPr>
              <w:t>月</w:t>
            </w:r>
            <w:r w:rsidRPr="00F65911">
              <w:rPr>
                <w:rFonts w:ascii="Times New Roman" w:eastAsia="標楷體" w:hAnsi="Times New Roman" w:cs="Times New Roman" w:hint="eastAsia"/>
                <w:w w:val="90"/>
                <w:kern w:val="0"/>
                <w14:ligatures w14:val="none"/>
              </w:rPr>
              <w:t>~</w:t>
            </w:r>
            <w:r w:rsidRPr="00F65911">
              <w:rPr>
                <w:rFonts w:ascii="Times New Roman" w:eastAsia="標楷體" w:hAnsi="Times New Roman" w:cs="Times New Roman" w:hint="eastAsia"/>
                <w:w w:val="90"/>
                <w:kern w:val="0"/>
                <w14:ligatures w14:val="none"/>
              </w:rPr>
              <w:t>迄今</w:t>
            </w:r>
          </w:p>
        </w:tc>
        <w:tc>
          <w:tcPr>
            <w:tcW w:w="3260" w:type="dxa"/>
            <w:vAlign w:val="center"/>
          </w:tcPr>
          <w:p w14:paraId="39BBE5D2" w14:textId="77777777" w:rsidR="00F65911" w:rsidRPr="00F65911" w:rsidRDefault="00F65911" w:rsidP="00F65911">
            <w:pPr>
              <w:widowControl/>
              <w:spacing w:after="0" w:line="360" w:lineRule="auto"/>
              <w:jc w:val="both"/>
              <w:rPr>
                <w:rFonts w:ascii="Times New Roman" w:eastAsia="標楷體" w:hAnsi="Times New Roman" w:cs="Times New Roman"/>
                <w:kern w:val="0"/>
                <w14:ligatures w14:val="none"/>
              </w:rPr>
            </w:pPr>
            <w:r w:rsidRPr="00F65911">
              <w:rPr>
                <w:rFonts w:ascii="Times New Roman" w:eastAsia="標楷體" w:hAnsi="Times New Roman" w:cs="Times New Roman" w:hint="eastAsia"/>
                <w:kern w:val="0"/>
                <w14:ligatures w14:val="none"/>
              </w:rPr>
              <w:t>緊急醫療專家</w:t>
            </w:r>
            <w:r w:rsidRPr="00F65911">
              <w:rPr>
                <w:rFonts w:ascii="Times New Roman" w:eastAsia="標楷體" w:hAnsi="Times New Roman" w:cs="Times New Roman" w:hint="eastAsia"/>
                <w:kern w:val="0"/>
                <w:sz w:val="20"/>
                <w:szCs w:val="20"/>
                <w14:ligatures w14:val="none"/>
              </w:rPr>
              <w:t>(</w:t>
            </w:r>
            <w:r w:rsidRPr="00F65911">
              <w:rPr>
                <w:rFonts w:ascii="Times New Roman" w:eastAsia="標楷體" w:hAnsi="Times New Roman" w:cs="Times New Roman" w:hint="eastAsia"/>
                <w:kern w:val="0"/>
                <w:sz w:val="20"/>
                <w:szCs w:val="20"/>
                <w14:ligatures w14:val="none"/>
              </w:rPr>
              <w:t>急救加護醫學會</w:t>
            </w:r>
            <w:r w:rsidRPr="00F65911">
              <w:rPr>
                <w:rFonts w:ascii="Times New Roman" w:eastAsia="標楷體" w:hAnsi="Times New Roman" w:cs="Times New Roman" w:hint="eastAsia"/>
                <w:kern w:val="0"/>
                <w:sz w:val="20"/>
                <w:szCs w:val="20"/>
                <w14:ligatures w14:val="none"/>
              </w:rPr>
              <w:t>)</w:t>
            </w:r>
          </w:p>
        </w:tc>
        <w:tc>
          <w:tcPr>
            <w:tcW w:w="3330" w:type="dxa"/>
            <w:vAlign w:val="center"/>
          </w:tcPr>
          <w:p w14:paraId="786C8CDE" w14:textId="77777777" w:rsidR="00F65911" w:rsidRPr="00F65911" w:rsidRDefault="00F65911" w:rsidP="00F65911">
            <w:pPr>
              <w:widowControl/>
              <w:spacing w:after="0" w:line="360" w:lineRule="auto"/>
              <w:jc w:val="both"/>
              <w:rPr>
                <w:rFonts w:ascii="Times New Roman" w:eastAsia="標楷體" w:hAnsi="標楷體" w:cs="Times New Roman"/>
                <w:kern w:val="0"/>
                <w14:ligatures w14:val="none"/>
              </w:rPr>
            </w:pPr>
            <w:r w:rsidRPr="00F65911">
              <w:rPr>
                <w:rFonts w:ascii="Times New Roman" w:eastAsia="標楷體" w:hAnsi="標楷體" w:cs="Times New Roman" w:hint="eastAsia"/>
                <w:kern w:val="0"/>
                <w14:ligatures w14:val="none"/>
              </w:rPr>
              <w:t>台北市</w:t>
            </w:r>
          </w:p>
        </w:tc>
      </w:tr>
    </w:tbl>
    <w:p w14:paraId="089C9E02" w14:textId="77777777" w:rsidR="00F65911" w:rsidRDefault="00F65911" w:rsidP="001B4F9F">
      <w:pPr>
        <w:pStyle w:val="Web"/>
        <w:rPr>
          <w:rFonts w:hint="eastAsia"/>
        </w:rPr>
      </w:pPr>
    </w:p>
    <w:p w14:paraId="1BC77251" w14:textId="5D9F5282" w:rsidR="00F65911" w:rsidRDefault="00F65911" w:rsidP="000F4E59">
      <w:pPr>
        <w:pStyle w:val="Web"/>
        <w:rPr>
          <w:sz w:val="40"/>
          <w:szCs w:val="40"/>
        </w:rPr>
      </w:pPr>
      <w:r w:rsidRPr="00F65911">
        <w:rPr>
          <w:rFonts w:hint="eastAsia"/>
          <w:sz w:val="40"/>
          <w:szCs w:val="40"/>
        </w:rPr>
        <w:t>摘要</w:t>
      </w:r>
    </w:p>
    <w:p w14:paraId="46F97B2E" w14:textId="77777777" w:rsidR="00F65911" w:rsidRPr="00F65911" w:rsidRDefault="00F65911" w:rsidP="00F65911">
      <w:pPr>
        <w:spacing w:after="0" w:line="240" w:lineRule="auto"/>
        <w:rPr>
          <w:rFonts w:ascii="標楷體" w:eastAsia="標楷體" w:hAnsi="新細明體" w:cs="新細明體"/>
          <w:kern w:val="0"/>
          <w14:ligatures w14:val="none"/>
        </w:rPr>
      </w:pPr>
      <w:r w:rsidRPr="00F65911">
        <w:rPr>
          <w:rFonts w:ascii="Arial" w:eastAsia="標楷體" w:hAnsi="Arial" w:cs="Arial"/>
          <w:color w:val="222222"/>
          <w:kern w:val="0"/>
          <w:shd w:val="clear" w:color="auto" w:fill="FFFFFF"/>
          <w14:ligatures w14:val="none"/>
        </w:rPr>
        <w:t>近年到院前呼吸道處置快速發展，從聲門上呼吸到的處置到傳統喉頭</w:t>
      </w:r>
      <w:proofErr w:type="gramStart"/>
      <w:r w:rsidRPr="00F65911">
        <w:rPr>
          <w:rFonts w:ascii="Arial" w:eastAsia="標楷體" w:hAnsi="Arial" w:cs="Arial"/>
          <w:color w:val="222222"/>
          <w:kern w:val="0"/>
          <w:shd w:val="clear" w:color="auto" w:fill="FFFFFF"/>
          <w14:ligatures w14:val="none"/>
        </w:rPr>
        <w:t>鏡插管</w:t>
      </w:r>
      <w:proofErr w:type="gramEnd"/>
      <w:r w:rsidRPr="00F65911">
        <w:rPr>
          <w:rFonts w:ascii="Arial" w:eastAsia="標楷體" w:hAnsi="Arial" w:cs="Arial"/>
          <w:color w:val="222222"/>
          <w:kern w:val="0"/>
          <w:shd w:val="clear" w:color="auto" w:fill="FFFFFF"/>
          <w14:ligatures w14:val="none"/>
        </w:rPr>
        <w:t>，逐步演進至視訊喉頭鏡（</w:t>
      </w:r>
      <w:r w:rsidRPr="00F65911">
        <w:rPr>
          <w:rFonts w:ascii="Arial" w:eastAsia="標楷體" w:hAnsi="Arial" w:cs="Arial"/>
          <w:color w:val="222222"/>
          <w:kern w:val="0"/>
          <w:shd w:val="clear" w:color="auto" w:fill="FFFFFF"/>
          <w14:ligatures w14:val="none"/>
        </w:rPr>
        <w:t>Videolaryngoscopy</w:t>
      </w:r>
      <w:r w:rsidRPr="00F65911">
        <w:rPr>
          <w:rFonts w:ascii="Arial" w:eastAsia="標楷體" w:hAnsi="Arial" w:cs="Arial"/>
          <w:color w:val="222222"/>
          <w:kern w:val="0"/>
          <w:shd w:val="clear" w:color="auto" w:fill="FFFFFF"/>
          <w14:ligatures w14:val="none"/>
        </w:rPr>
        <w:t>）</w:t>
      </w:r>
      <w:proofErr w:type="gramStart"/>
      <w:r w:rsidRPr="00F65911">
        <w:rPr>
          <w:rFonts w:ascii="Arial" w:eastAsia="標楷體" w:hAnsi="Arial" w:cs="Arial"/>
          <w:color w:val="222222"/>
          <w:kern w:val="0"/>
          <w:shd w:val="clear" w:color="auto" w:fill="FFFFFF"/>
          <w14:ligatures w14:val="none"/>
        </w:rPr>
        <w:t>及氧合</w:t>
      </w:r>
      <w:proofErr w:type="gramEnd"/>
      <w:r w:rsidRPr="00F65911">
        <w:rPr>
          <w:rFonts w:ascii="Arial" w:eastAsia="標楷體" w:hAnsi="Arial" w:cs="Arial"/>
          <w:color w:val="222222"/>
          <w:kern w:val="0"/>
          <w:shd w:val="clear" w:color="auto" w:fill="FFFFFF"/>
          <w14:ligatures w14:val="none"/>
        </w:rPr>
        <w:t>策略的整合應用，更強調依現場情境選擇</w:t>
      </w:r>
      <w:proofErr w:type="gramStart"/>
      <w:r w:rsidRPr="00F65911">
        <w:rPr>
          <w:rFonts w:ascii="Arial" w:eastAsia="標楷體" w:hAnsi="Arial" w:cs="Arial"/>
          <w:color w:val="222222"/>
          <w:kern w:val="0"/>
          <w:shd w:val="clear" w:color="auto" w:fill="FFFFFF"/>
          <w14:ligatures w14:val="none"/>
        </w:rPr>
        <w:t>最</w:t>
      </w:r>
      <w:proofErr w:type="gramEnd"/>
      <w:r w:rsidRPr="00F65911">
        <w:rPr>
          <w:rFonts w:ascii="Arial" w:eastAsia="標楷體" w:hAnsi="Arial" w:cs="Arial"/>
          <w:color w:val="222222"/>
          <w:kern w:val="0"/>
          <w:shd w:val="clear" w:color="auto" w:fill="FFFFFF"/>
          <w14:ligatures w14:val="none"/>
        </w:rPr>
        <w:t>適切的處置方式，以提升成功率並降低併發症。本講座將結合最新國際實證與新北市消防局第一線實務經驗，分享到院前呼吸道管理的教育訓練、裝備建置、臨床決策及呼吸道處理策略，並介紹標準化流程建立及團隊合作經驗。透過案例分析與經驗交流，引導學員了解呼吸道處置的新趨勢，建立兼具安全性、效率與團隊協作的到院前呼吸道管理觀念，以提升重症患者的照護品質與救護成效。</w:t>
      </w:r>
      <w:r w:rsidRPr="00F65911">
        <w:rPr>
          <w:rFonts w:ascii="Arial" w:eastAsia="標楷體" w:hAnsi="Arial" w:cs="Arial"/>
          <w:color w:val="222222"/>
          <w:kern w:val="0"/>
          <w:shd w:val="clear" w:color="auto" w:fill="FFFFFF"/>
          <w14:ligatures w14:val="none"/>
        </w:rPr>
        <w:t>  </w:t>
      </w:r>
      <w:r w:rsidRPr="00F65911">
        <w:rPr>
          <w:rFonts w:ascii="標楷體" w:eastAsia="標楷體" w:hAnsi="標楷體" w:cs="新細明體" w:hint="eastAsia"/>
          <w:color w:val="222222"/>
          <w:kern w:val="0"/>
          <w:shd w:val="clear" w:color="auto" w:fill="FFFFFF"/>
          <w14:ligatures w14:val="none"/>
        </w:rPr>
        <w:br/>
      </w:r>
    </w:p>
    <w:p w14:paraId="13BCCD74" w14:textId="77777777" w:rsidR="00F65911" w:rsidRDefault="00F65911" w:rsidP="000F4E59">
      <w:pPr>
        <w:pStyle w:val="Web"/>
        <w:rPr>
          <w:sz w:val="40"/>
          <w:szCs w:val="40"/>
        </w:rPr>
      </w:pPr>
    </w:p>
    <w:p w14:paraId="09D76275" w14:textId="77777777" w:rsidR="00F65911" w:rsidRDefault="00F65911" w:rsidP="000F4E59">
      <w:pPr>
        <w:pStyle w:val="Web"/>
        <w:rPr>
          <w:sz w:val="40"/>
          <w:szCs w:val="40"/>
        </w:rPr>
      </w:pPr>
    </w:p>
    <w:p w14:paraId="4FBE94D3" w14:textId="77777777" w:rsidR="00F65911" w:rsidRDefault="00F65911" w:rsidP="000F4E59">
      <w:pPr>
        <w:pStyle w:val="Web"/>
        <w:rPr>
          <w:sz w:val="40"/>
          <w:szCs w:val="40"/>
        </w:rPr>
      </w:pPr>
    </w:p>
    <w:p w14:paraId="5313FBE1" w14:textId="77777777" w:rsidR="00F65911" w:rsidRDefault="00F65911" w:rsidP="000F4E59">
      <w:pPr>
        <w:pStyle w:val="Web"/>
        <w:rPr>
          <w:sz w:val="40"/>
          <w:szCs w:val="40"/>
        </w:rPr>
      </w:pPr>
    </w:p>
    <w:p w14:paraId="272501D3" w14:textId="77777777" w:rsidR="00F65911" w:rsidRDefault="00F65911" w:rsidP="000F4E59">
      <w:pPr>
        <w:pStyle w:val="Web"/>
        <w:rPr>
          <w:sz w:val="40"/>
          <w:szCs w:val="40"/>
        </w:rPr>
      </w:pPr>
    </w:p>
    <w:p w14:paraId="5D5E5CEC" w14:textId="77777777" w:rsidR="00F65911" w:rsidRDefault="00F65911" w:rsidP="000F4E59">
      <w:pPr>
        <w:pStyle w:val="Web"/>
        <w:rPr>
          <w:sz w:val="40"/>
          <w:szCs w:val="40"/>
        </w:rPr>
      </w:pPr>
    </w:p>
    <w:p w14:paraId="4456C798" w14:textId="77777777" w:rsidR="00F65911" w:rsidRDefault="00F65911" w:rsidP="000F4E59">
      <w:pPr>
        <w:pStyle w:val="Web"/>
        <w:rPr>
          <w:sz w:val="40"/>
          <w:szCs w:val="40"/>
        </w:rPr>
      </w:pPr>
    </w:p>
    <w:p w14:paraId="750D54EF" w14:textId="77777777" w:rsidR="00F65911" w:rsidRDefault="00F65911" w:rsidP="000F4E59">
      <w:pPr>
        <w:pStyle w:val="Web"/>
        <w:rPr>
          <w:sz w:val="40"/>
          <w:szCs w:val="40"/>
        </w:rPr>
      </w:pPr>
    </w:p>
    <w:p w14:paraId="36B1A9F3" w14:textId="77777777" w:rsidR="00F65911" w:rsidRDefault="00F65911" w:rsidP="000F4E59">
      <w:pPr>
        <w:pStyle w:val="Web"/>
        <w:rPr>
          <w:sz w:val="40"/>
          <w:szCs w:val="40"/>
        </w:rPr>
      </w:pPr>
    </w:p>
    <w:p w14:paraId="7F152CC6" w14:textId="77777777" w:rsidR="00F65911" w:rsidRPr="00F65911" w:rsidRDefault="00F65911" w:rsidP="000F4E59">
      <w:pPr>
        <w:pStyle w:val="Web"/>
      </w:pPr>
    </w:p>
    <w:p w14:paraId="62AD6265" w14:textId="2A1E1502" w:rsidR="00F65911" w:rsidRDefault="00F65911" w:rsidP="000F4E59">
      <w:pPr>
        <w:pStyle w:val="Web"/>
        <w:rPr>
          <w:rFonts w:ascii="Arial Unicode MS" w:hAnsi="Arial Unicode MS" w:cs="Arial Unicode MS"/>
          <w:b/>
          <w:sz w:val="40"/>
          <w:szCs w:val="40"/>
        </w:rPr>
      </w:pPr>
      <w:r w:rsidRPr="00F65911">
        <w:rPr>
          <w:rFonts w:ascii="Arial Unicode MS" w:hAnsi="Arial Unicode MS" w:cs="Arial Unicode MS" w:hint="eastAsia"/>
          <w:b/>
          <w:sz w:val="40"/>
          <w:szCs w:val="40"/>
        </w:rPr>
        <w:t>曾偉誠</w:t>
      </w:r>
      <w:r w:rsidRPr="00F65911">
        <w:rPr>
          <w:rFonts w:ascii="Arial Unicode MS" w:hAnsi="Arial Unicode MS" w:cs="Arial Unicode MS" w:hint="eastAsia"/>
          <w:b/>
          <w:sz w:val="40"/>
          <w:szCs w:val="40"/>
        </w:rPr>
        <w:t>CV</w:t>
      </w:r>
    </w:p>
    <w:p w14:paraId="499E181B" w14:textId="77777777" w:rsidR="00F65911" w:rsidRPr="00F65911" w:rsidRDefault="00F65911" w:rsidP="00F65911">
      <w:pPr>
        <w:numPr>
          <w:ilvl w:val="0"/>
          <w:numId w:val="10"/>
        </w:numPr>
        <w:tabs>
          <w:tab w:val="left" w:pos="253"/>
        </w:tabs>
        <w:autoSpaceDE w:val="0"/>
        <w:autoSpaceDN w:val="0"/>
        <w:spacing w:after="0" w:line="240" w:lineRule="auto"/>
        <w:ind w:left="253" w:hanging="253"/>
        <w:rPr>
          <w:rFonts w:ascii="微軟正黑體" w:eastAsia="微軟正黑體" w:hAnsi="微軟正黑體" w:cs="ヒラギノ明朝 ProN W3"/>
          <w:kern w:val="0"/>
          <w:szCs w:val="22"/>
          <w14:ligatures w14:val="none"/>
        </w:rPr>
      </w:pPr>
      <w:r w:rsidRPr="00F65911">
        <w:rPr>
          <w:rFonts w:ascii="微軟正黑體" w:eastAsia="微軟正黑體" w:hAnsi="微軟正黑體" w:cs="ヒラギノ明朝 ProN W3"/>
          <w:spacing w:val="-3"/>
          <w:kern w:val="0"/>
          <w:szCs w:val="22"/>
          <w:u w:val="single"/>
          <w14:ligatures w14:val="none"/>
        </w:rPr>
        <w:t>姓名</w:t>
      </w:r>
    </w:p>
    <w:p w14:paraId="5DDAE997" w14:textId="62B4845D" w:rsidR="00F65911" w:rsidRPr="00F65911" w:rsidRDefault="00F65911" w:rsidP="00F65911">
      <w:pPr>
        <w:autoSpaceDE w:val="0"/>
        <w:autoSpaceDN w:val="0"/>
        <w:spacing w:before="17" w:after="0" w:line="240" w:lineRule="auto"/>
        <w:rPr>
          <w:rFonts w:ascii="微軟正黑體" w:eastAsia="微軟正黑體" w:hAnsi="微軟正黑體" w:cs="ヒラギノ明朝 ProN W3"/>
          <w:kern w:val="0"/>
          <w14:ligatures w14:val="none"/>
        </w:rPr>
      </w:pPr>
      <w:r w:rsidRPr="00F65911">
        <w:rPr>
          <w:rFonts w:ascii="微軟正黑體" w:eastAsia="微軟正黑體" w:hAnsi="微軟正黑體" w:cs="ヒラギノ明朝 ProN W3" w:hint="eastAsia"/>
          <w:kern w:val="0"/>
          <w14:ligatures w14:val="none"/>
        </w:rPr>
        <w:t>曾偉誠</w:t>
      </w:r>
    </w:p>
    <w:p w14:paraId="32402491" w14:textId="77777777" w:rsidR="00F65911" w:rsidRPr="00F65911" w:rsidRDefault="00F65911" w:rsidP="00F65911">
      <w:pPr>
        <w:numPr>
          <w:ilvl w:val="0"/>
          <w:numId w:val="10"/>
        </w:numPr>
        <w:tabs>
          <w:tab w:val="left" w:pos="253"/>
        </w:tabs>
        <w:autoSpaceDE w:val="0"/>
        <w:autoSpaceDN w:val="0"/>
        <w:spacing w:after="0" w:line="240" w:lineRule="auto"/>
        <w:ind w:left="253" w:hanging="253"/>
        <w:rPr>
          <w:rFonts w:ascii="微軟正黑體" w:eastAsia="微軟正黑體" w:hAnsi="微軟正黑體" w:cs="ヒラギノ明朝 ProN W3"/>
          <w:kern w:val="0"/>
          <w:szCs w:val="22"/>
          <w14:ligatures w14:val="none"/>
        </w:rPr>
      </w:pPr>
      <w:r w:rsidRPr="00F65911">
        <w:rPr>
          <w:rFonts w:ascii="微軟正黑體" w:eastAsia="微軟正黑體" w:hAnsi="微軟正黑體" w:cs="ヒラギノ明朝 ProN W3"/>
          <w:spacing w:val="-2"/>
          <w:kern w:val="0"/>
          <w:szCs w:val="22"/>
          <w:u w:val="single"/>
          <w14:ligatures w14:val="none"/>
        </w:rPr>
        <w:t>學歷</w:t>
      </w:r>
    </w:p>
    <w:p w14:paraId="4142BC86" w14:textId="21D0CF7C" w:rsidR="00F65911" w:rsidRPr="00F65911" w:rsidRDefault="00F65911" w:rsidP="00F65911">
      <w:pPr>
        <w:autoSpaceDE w:val="0"/>
        <w:autoSpaceDN w:val="0"/>
        <w:spacing w:before="16" w:after="0" w:line="240" w:lineRule="auto"/>
        <w:rPr>
          <w:rFonts w:ascii="微軟正黑體" w:eastAsia="微軟正黑體" w:hAnsi="微軟正黑體" w:cs="ヒラギノ明朝 ProN W3"/>
          <w:kern w:val="0"/>
          <w14:ligatures w14:val="none"/>
        </w:rPr>
      </w:pPr>
      <w:r w:rsidRPr="00F65911">
        <w:rPr>
          <w:rFonts w:ascii="微軟正黑體" w:eastAsia="微軟正黑體" w:hAnsi="微軟正黑體" w:cs="ヒラギノ明朝 ProN W3" w:hint="eastAsia"/>
          <w:kern w:val="0"/>
          <w14:ligatures w14:val="none"/>
        </w:rPr>
        <w:t>國防醫學大學醫學系學士</w:t>
      </w:r>
    </w:p>
    <w:p w14:paraId="38474742" w14:textId="77777777" w:rsidR="00F65911" w:rsidRPr="00F65911" w:rsidRDefault="00F65911" w:rsidP="00F65911">
      <w:pPr>
        <w:numPr>
          <w:ilvl w:val="0"/>
          <w:numId w:val="10"/>
        </w:numPr>
        <w:tabs>
          <w:tab w:val="left" w:pos="253"/>
        </w:tabs>
        <w:autoSpaceDE w:val="0"/>
        <w:autoSpaceDN w:val="0"/>
        <w:spacing w:after="0" w:line="240" w:lineRule="auto"/>
        <w:ind w:left="253" w:hanging="253"/>
        <w:rPr>
          <w:rFonts w:ascii="微軟正黑體" w:eastAsia="微軟正黑體" w:hAnsi="微軟正黑體" w:cs="ヒラギノ明朝 ProN W3"/>
          <w:kern w:val="0"/>
          <w:szCs w:val="22"/>
          <w14:ligatures w14:val="none"/>
        </w:rPr>
      </w:pPr>
      <w:r w:rsidRPr="00F65911">
        <w:rPr>
          <w:rFonts w:ascii="微軟正黑體" w:eastAsia="微軟正黑體" w:hAnsi="微軟正黑體" w:cs="ヒラギノ明朝 ProN W3"/>
          <w:spacing w:val="-2"/>
          <w:kern w:val="0"/>
          <w:szCs w:val="22"/>
          <w:u w:val="single"/>
          <w14:ligatures w14:val="none"/>
        </w:rPr>
        <w:t>證照</w:t>
      </w:r>
    </w:p>
    <w:p w14:paraId="21857C01" w14:textId="77777777" w:rsidR="00F65911" w:rsidRPr="00F65911" w:rsidRDefault="00F65911" w:rsidP="00F65911">
      <w:pPr>
        <w:numPr>
          <w:ilvl w:val="0"/>
          <w:numId w:val="11"/>
        </w:numPr>
        <w:autoSpaceDE w:val="0"/>
        <w:autoSpaceDN w:val="0"/>
        <w:spacing w:before="18" w:after="0" w:line="240" w:lineRule="auto"/>
        <w:rPr>
          <w:rFonts w:ascii="微軟正黑體" w:eastAsia="微軟正黑體" w:hAnsi="微軟正黑體" w:cs="ヒラギノ明朝 ProN W3"/>
          <w:kern w:val="0"/>
          <w14:ligatures w14:val="none"/>
        </w:rPr>
      </w:pPr>
      <w:r w:rsidRPr="00F65911">
        <w:rPr>
          <w:rFonts w:ascii="微軟正黑體" w:eastAsia="微軟正黑體" w:hAnsi="微軟正黑體" w:cs="ヒラギノ明朝 ProN W3" w:hint="eastAsia"/>
          <w:kern w:val="0"/>
          <w14:ligatures w14:val="none"/>
        </w:rPr>
        <w:t>麻醉專科醫師執照</w:t>
      </w:r>
    </w:p>
    <w:p w14:paraId="18F301B7" w14:textId="77777777" w:rsidR="00F65911" w:rsidRPr="00F65911" w:rsidRDefault="00F65911" w:rsidP="00F65911">
      <w:pPr>
        <w:numPr>
          <w:ilvl w:val="0"/>
          <w:numId w:val="11"/>
        </w:numPr>
        <w:autoSpaceDE w:val="0"/>
        <w:autoSpaceDN w:val="0"/>
        <w:spacing w:before="18" w:after="0" w:line="240" w:lineRule="auto"/>
        <w:rPr>
          <w:rFonts w:ascii="微軟正黑體" w:eastAsia="微軟正黑體" w:hAnsi="微軟正黑體" w:cs="ヒラギノ明朝 ProN W3"/>
          <w:kern w:val="0"/>
          <w14:ligatures w14:val="none"/>
        </w:rPr>
      </w:pPr>
      <w:r w:rsidRPr="00F65911">
        <w:rPr>
          <w:rFonts w:ascii="微軟正黑體" w:eastAsia="微軟正黑體" w:hAnsi="微軟正黑體" w:cs="ヒラギノ明朝 ProN W3" w:hint="eastAsia"/>
          <w:kern w:val="0"/>
          <w14:ligatures w14:val="none"/>
        </w:rPr>
        <w:t>疼痛專科醫師執照</w:t>
      </w:r>
    </w:p>
    <w:p w14:paraId="3D958AAB" w14:textId="77777777" w:rsidR="00F65911" w:rsidRPr="00F65911" w:rsidRDefault="00F65911" w:rsidP="00F65911">
      <w:pPr>
        <w:numPr>
          <w:ilvl w:val="0"/>
          <w:numId w:val="11"/>
        </w:numPr>
        <w:autoSpaceDE w:val="0"/>
        <w:autoSpaceDN w:val="0"/>
        <w:spacing w:before="18" w:after="0" w:line="240" w:lineRule="auto"/>
        <w:rPr>
          <w:rFonts w:ascii="微軟正黑體" w:eastAsia="微軟正黑體" w:hAnsi="微軟正黑體" w:cs="ヒラギノ明朝 ProN W3"/>
          <w:kern w:val="0"/>
          <w14:ligatures w14:val="none"/>
        </w:rPr>
      </w:pPr>
      <w:r w:rsidRPr="00F65911">
        <w:rPr>
          <w:rFonts w:ascii="微軟正黑體" w:eastAsia="微軟正黑體" w:hAnsi="微軟正黑體" w:cs="ヒラギノ明朝 ProN W3" w:hint="eastAsia"/>
          <w:kern w:val="0"/>
          <w14:ligatures w14:val="none"/>
        </w:rPr>
        <w:t>心胸麻醉專科醫師執照</w:t>
      </w:r>
    </w:p>
    <w:p w14:paraId="65953C3A" w14:textId="63ED4DDC" w:rsidR="00F65911" w:rsidRPr="00F65911" w:rsidRDefault="00F65911" w:rsidP="00F65911">
      <w:pPr>
        <w:numPr>
          <w:ilvl w:val="0"/>
          <w:numId w:val="11"/>
        </w:numPr>
        <w:autoSpaceDE w:val="0"/>
        <w:autoSpaceDN w:val="0"/>
        <w:spacing w:before="18" w:after="0" w:line="240" w:lineRule="auto"/>
        <w:rPr>
          <w:rFonts w:ascii="微軟正黑體" w:eastAsia="微軟正黑體" w:hAnsi="微軟正黑體" w:cs="ヒラギノ明朝 ProN W3"/>
          <w:kern w:val="0"/>
          <w14:ligatures w14:val="none"/>
        </w:rPr>
      </w:pPr>
      <w:r w:rsidRPr="00F65911">
        <w:rPr>
          <w:rFonts w:ascii="微軟正黑體" w:eastAsia="微軟正黑體" w:hAnsi="微軟正黑體" w:cs="ヒラギノ明朝 ProN W3"/>
          <w:kern w:val="0"/>
          <w14:ligatures w14:val="none"/>
        </w:rPr>
        <w:t>中華民國高級心臟救命術指導員</w:t>
      </w:r>
    </w:p>
    <w:p w14:paraId="2934697E" w14:textId="77777777" w:rsidR="00F65911" w:rsidRPr="00F65911" w:rsidRDefault="00F65911" w:rsidP="00F65911">
      <w:pPr>
        <w:numPr>
          <w:ilvl w:val="0"/>
          <w:numId w:val="10"/>
        </w:numPr>
        <w:tabs>
          <w:tab w:val="left" w:pos="253"/>
        </w:tabs>
        <w:autoSpaceDE w:val="0"/>
        <w:autoSpaceDN w:val="0"/>
        <w:spacing w:after="0" w:line="240" w:lineRule="auto"/>
        <w:ind w:left="253" w:hanging="253"/>
        <w:rPr>
          <w:rFonts w:ascii="微軟正黑體" w:eastAsia="微軟正黑體" w:hAnsi="微軟正黑體" w:cs="ヒラギノ明朝 ProN W3"/>
          <w:kern w:val="0"/>
          <w:szCs w:val="22"/>
          <w14:ligatures w14:val="none"/>
        </w:rPr>
      </w:pPr>
      <w:r w:rsidRPr="00F65911">
        <w:rPr>
          <w:rFonts w:ascii="微軟正黑體" w:eastAsia="微軟正黑體" w:hAnsi="微軟正黑體" w:cs="ヒラギノ明朝 ProN W3" w:hint="eastAsia"/>
          <w:spacing w:val="-6"/>
          <w:kern w:val="0"/>
          <w:szCs w:val="22"/>
          <w14:ligatures w14:val="none"/>
        </w:rPr>
        <w:t>現職</w:t>
      </w:r>
    </w:p>
    <w:p w14:paraId="5ABFDA3E" w14:textId="77777777" w:rsidR="00F65911" w:rsidRPr="00F65911" w:rsidRDefault="00F65911" w:rsidP="00F65911">
      <w:pPr>
        <w:numPr>
          <w:ilvl w:val="0"/>
          <w:numId w:val="13"/>
        </w:numPr>
        <w:autoSpaceDE w:val="0"/>
        <w:autoSpaceDN w:val="0"/>
        <w:spacing w:before="17" w:after="0" w:line="240" w:lineRule="auto"/>
        <w:rPr>
          <w:rFonts w:ascii="微軟正黑體" w:eastAsia="微軟正黑體" w:hAnsi="微軟正黑體" w:cs="ヒラギノ明朝 ProN W3"/>
          <w:kern w:val="0"/>
          <w14:ligatures w14:val="none"/>
        </w:rPr>
      </w:pPr>
      <w:r w:rsidRPr="00F65911">
        <w:rPr>
          <w:rFonts w:ascii="微軟正黑體" w:eastAsia="微軟正黑體" w:hAnsi="微軟正黑體" w:cs="ヒラギノ明朝 ProN W3"/>
          <w:kern w:val="0"/>
          <w14:ligatures w14:val="none"/>
        </w:rPr>
        <w:t xml:space="preserve">三軍總醫院麻醉部主治醫師 </w:t>
      </w:r>
      <w:r w:rsidRPr="00F65911">
        <w:rPr>
          <w:rFonts w:ascii="微軟正黑體" w:eastAsia="微軟正黑體" w:hAnsi="微軟正黑體" w:cs="ヒラギノ明朝 ProN W3" w:hint="eastAsia"/>
          <w:kern w:val="0"/>
          <w14:ligatures w14:val="none"/>
        </w:rPr>
        <w:t>(2018/07-迄今)</w:t>
      </w:r>
    </w:p>
    <w:p w14:paraId="0D2463B4" w14:textId="77777777" w:rsidR="00F65911" w:rsidRPr="00F65911" w:rsidRDefault="00F65911" w:rsidP="00F65911">
      <w:pPr>
        <w:numPr>
          <w:ilvl w:val="0"/>
          <w:numId w:val="13"/>
        </w:numPr>
        <w:autoSpaceDE w:val="0"/>
        <w:autoSpaceDN w:val="0"/>
        <w:spacing w:before="17" w:after="0" w:line="240" w:lineRule="auto"/>
        <w:rPr>
          <w:rFonts w:ascii="微軟正黑體" w:eastAsia="微軟正黑體" w:hAnsi="微軟正黑體" w:cs="ヒラギノ明朝 ProN W3"/>
          <w:kern w:val="0"/>
          <w14:ligatures w14:val="none"/>
        </w:rPr>
      </w:pPr>
      <w:r w:rsidRPr="00F65911">
        <w:rPr>
          <w:rFonts w:ascii="微軟正黑體" w:eastAsia="微軟正黑體" w:hAnsi="微軟正黑體" w:cs="ヒラギノ明朝 ProN W3"/>
          <w:kern w:val="0"/>
          <w14:ligatures w14:val="none"/>
        </w:rPr>
        <w:t>國防醫學大學醫學院醫學系專任助理教授 (2024/02</w:t>
      </w:r>
      <w:r w:rsidRPr="00F65911">
        <w:rPr>
          <w:rFonts w:ascii="微軟正黑體" w:eastAsia="微軟正黑體" w:hAnsi="微軟正黑體" w:cs="ヒラギノ明朝 ProN W3" w:hint="eastAsia"/>
          <w:kern w:val="0"/>
          <w14:ligatures w14:val="none"/>
        </w:rPr>
        <w:t>-迄今</w:t>
      </w:r>
      <w:r w:rsidRPr="00F65911">
        <w:rPr>
          <w:rFonts w:ascii="微軟正黑體" w:eastAsia="微軟正黑體" w:hAnsi="微軟正黑體" w:cs="ヒラギノ明朝 ProN W3"/>
          <w:kern w:val="0"/>
          <w14:ligatures w14:val="none"/>
        </w:rPr>
        <w:t>)</w:t>
      </w:r>
    </w:p>
    <w:p w14:paraId="4811A870" w14:textId="77777777" w:rsidR="00F65911" w:rsidRPr="00F65911" w:rsidRDefault="00F65911" w:rsidP="00F65911">
      <w:pPr>
        <w:numPr>
          <w:ilvl w:val="0"/>
          <w:numId w:val="13"/>
        </w:numPr>
        <w:autoSpaceDE w:val="0"/>
        <w:autoSpaceDN w:val="0"/>
        <w:spacing w:before="17" w:after="0" w:line="240" w:lineRule="auto"/>
        <w:rPr>
          <w:rFonts w:ascii="微軟正黑體" w:eastAsia="微軟正黑體" w:hAnsi="微軟正黑體" w:cs="ヒラギノ明朝 ProN W3"/>
          <w:kern w:val="0"/>
          <w14:ligatures w14:val="none"/>
        </w:rPr>
      </w:pPr>
      <w:r w:rsidRPr="00F65911">
        <w:rPr>
          <w:rFonts w:ascii="微軟正黑體" w:eastAsia="微軟正黑體" w:hAnsi="微軟正黑體" w:cs="ヒラギノ明朝 ProN W3"/>
          <w:kern w:val="0"/>
          <w14:ligatures w14:val="none"/>
        </w:rPr>
        <w:t>三軍總醫院創新</w:t>
      </w:r>
      <w:proofErr w:type="gramStart"/>
      <w:r w:rsidRPr="00F65911">
        <w:rPr>
          <w:rFonts w:ascii="微軟正黑體" w:eastAsia="微軟正黑體" w:hAnsi="微軟正黑體" w:cs="ヒラギノ明朝 ProN W3"/>
          <w:kern w:val="0"/>
          <w14:ligatures w14:val="none"/>
        </w:rPr>
        <w:t>醫材轉</w:t>
      </w:r>
      <w:proofErr w:type="gramEnd"/>
      <w:r w:rsidRPr="00F65911">
        <w:rPr>
          <w:rFonts w:ascii="微軟正黑體" w:eastAsia="微軟正黑體" w:hAnsi="微軟正黑體" w:cs="ヒラギノ明朝 ProN W3"/>
          <w:kern w:val="0"/>
          <w14:ligatures w14:val="none"/>
        </w:rPr>
        <w:t>譯研究中心副主任</w:t>
      </w:r>
      <w:r w:rsidRPr="00F65911">
        <w:rPr>
          <w:rFonts w:ascii="微軟正黑體" w:eastAsia="微軟正黑體" w:hAnsi="微軟正黑體" w:cs="ヒラギノ明朝 ProN W3" w:hint="eastAsia"/>
          <w:kern w:val="0"/>
          <w14:ligatures w14:val="none"/>
        </w:rPr>
        <w:t xml:space="preserve"> (2026/07-迄今)</w:t>
      </w:r>
    </w:p>
    <w:p w14:paraId="51125782" w14:textId="4DC64451" w:rsidR="00F65911" w:rsidRPr="00F65911" w:rsidRDefault="00F65911" w:rsidP="00F65911">
      <w:pPr>
        <w:numPr>
          <w:ilvl w:val="0"/>
          <w:numId w:val="13"/>
        </w:numPr>
        <w:autoSpaceDE w:val="0"/>
        <w:autoSpaceDN w:val="0"/>
        <w:spacing w:before="17" w:after="0" w:line="240" w:lineRule="auto"/>
        <w:rPr>
          <w:rFonts w:ascii="微軟正黑體" w:eastAsia="微軟正黑體" w:hAnsi="微軟正黑體" w:cs="ヒラギノ明朝 ProN W3"/>
          <w:kern w:val="0"/>
          <w14:ligatures w14:val="none"/>
        </w:rPr>
      </w:pPr>
      <w:r w:rsidRPr="00F65911">
        <w:rPr>
          <w:rFonts w:ascii="微軟正黑體" w:eastAsia="微軟正黑體" w:hAnsi="微軟正黑體" w:cs="ヒラギノ明朝 ProN W3"/>
          <w:kern w:val="0"/>
          <w14:ligatures w14:val="none"/>
        </w:rPr>
        <w:t>國軍桃園總醫院兼任主治醫師</w:t>
      </w:r>
      <w:r w:rsidRPr="00F65911">
        <w:rPr>
          <w:rFonts w:ascii="微軟正黑體" w:eastAsia="微軟正黑體" w:hAnsi="微軟正黑體" w:cs="ヒラギノ明朝 ProN W3" w:hint="eastAsia"/>
          <w:kern w:val="0"/>
          <w14:ligatures w14:val="none"/>
        </w:rPr>
        <w:t xml:space="preserve"> (2021/08-迄今)</w:t>
      </w:r>
    </w:p>
    <w:p w14:paraId="47B3FB4E" w14:textId="77777777" w:rsidR="00F65911" w:rsidRPr="00F65911" w:rsidRDefault="00F65911" w:rsidP="00F65911">
      <w:pPr>
        <w:numPr>
          <w:ilvl w:val="0"/>
          <w:numId w:val="10"/>
        </w:numPr>
        <w:autoSpaceDE w:val="0"/>
        <w:autoSpaceDN w:val="0"/>
        <w:spacing w:before="17" w:after="0" w:line="240" w:lineRule="auto"/>
        <w:rPr>
          <w:rFonts w:ascii="微軟正黑體" w:eastAsia="微軟正黑體" w:hAnsi="微軟正黑體" w:cs="ヒラギノ明朝 ProN W3"/>
          <w:spacing w:val="-2"/>
          <w:kern w:val="0"/>
          <w:u w:val="single"/>
          <w14:ligatures w14:val="none"/>
        </w:rPr>
      </w:pPr>
      <w:r w:rsidRPr="00F65911">
        <w:rPr>
          <w:rFonts w:ascii="微軟正黑體" w:eastAsia="微軟正黑體" w:hAnsi="微軟正黑體" w:cs="ヒラギノ明朝 ProN W3" w:hint="eastAsia"/>
          <w:spacing w:val="-2"/>
          <w:kern w:val="0"/>
          <w:u w:val="single"/>
          <w14:ligatures w14:val="none"/>
        </w:rPr>
        <w:t>進修</w:t>
      </w:r>
    </w:p>
    <w:p w14:paraId="0949A2D3" w14:textId="0493520D" w:rsidR="00F65911" w:rsidRPr="00F65911" w:rsidRDefault="00F65911" w:rsidP="00F65911">
      <w:pPr>
        <w:autoSpaceDE w:val="0"/>
        <w:autoSpaceDN w:val="0"/>
        <w:spacing w:before="17" w:after="0" w:line="240" w:lineRule="auto"/>
        <w:ind w:left="-1"/>
        <w:rPr>
          <w:rFonts w:ascii="微軟正黑體" w:eastAsia="微軟正黑體" w:hAnsi="微軟正黑體" w:cs="ヒラギノ明朝 ProN W3"/>
          <w:spacing w:val="-2"/>
          <w:kern w:val="0"/>
          <w14:ligatures w14:val="none"/>
        </w:rPr>
      </w:pPr>
      <w:r w:rsidRPr="00F65911">
        <w:rPr>
          <w:rFonts w:ascii="微軟正黑體" w:eastAsia="微軟正黑體" w:hAnsi="微軟正黑體" w:cs="ヒラギノ明朝 ProN W3"/>
          <w:spacing w:val="-2"/>
          <w:kern w:val="0"/>
          <w14:ligatures w14:val="none"/>
        </w:rPr>
        <w:t>美國史丹佛大學醫院麻醉科</w:t>
      </w:r>
      <w:r w:rsidRPr="00F65911">
        <w:rPr>
          <w:rFonts w:ascii="微軟正黑體" w:eastAsia="微軟正黑體" w:hAnsi="微軟正黑體" w:cs="ヒラギノ明朝 ProN W3" w:hint="eastAsia"/>
          <w:spacing w:val="-2"/>
          <w:kern w:val="0"/>
          <w14:ligatures w14:val="none"/>
        </w:rPr>
        <w:t xml:space="preserve"> </w:t>
      </w:r>
      <w:r w:rsidRPr="00F65911">
        <w:rPr>
          <w:rFonts w:ascii="微軟正黑體" w:eastAsia="微軟正黑體" w:hAnsi="微軟正黑體" w:cs="ヒラギノ明朝 ProN W3"/>
          <w:spacing w:val="-2"/>
          <w:kern w:val="0"/>
          <w14:ligatures w14:val="none"/>
        </w:rPr>
        <w:t>(2024/09-2025/08)</w:t>
      </w:r>
    </w:p>
    <w:p w14:paraId="68F83258" w14:textId="77777777" w:rsidR="00F65911" w:rsidRPr="00F65911" w:rsidRDefault="00F65911" w:rsidP="00F65911">
      <w:pPr>
        <w:numPr>
          <w:ilvl w:val="0"/>
          <w:numId w:val="10"/>
        </w:numPr>
        <w:autoSpaceDE w:val="0"/>
        <w:autoSpaceDN w:val="0"/>
        <w:spacing w:before="17" w:after="0" w:line="240" w:lineRule="auto"/>
        <w:rPr>
          <w:rFonts w:ascii="微軟正黑體" w:eastAsia="微軟正黑體" w:hAnsi="微軟正黑體" w:cs="ヒラギノ明朝 ProN W3"/>
          <w:kern w:val="0"/>
          <w14:ligatures w14:val="none"/>
        </w:rPr>
      </w:pPr>
      <w:r w:rsidRPr="00F65911">
        <w:rPr>
          <w:rFonts w:ascii="微軟正黑體" w:eastAsia="微軟正黑體" w:hAnsi="微軟正黑體" w:cs="ヒラギノ明朝 ProN W3" w:hint="eastAsia"/>
          <w:spacing w:val="-2"/>
          <w:kern w:val="0"/>
          <w:u w:val="single"/>
          <w14:ligatures w14:val="none"/>
        </w:rPr>
        <w:t>學</w:t>
      </w:r>
      <w:r w:rsidRPr="00F65911">
        <w:rPr>
          <w:rFonts w:ascii="微軟正黑體" w:eastAsia="微軟正黑體" w:hAnsi="微軟正黑體" w:cs="ヒラギノ明朝 ProN W3"/>
          <w:spacing w:val="-2"/>
          <w:kern w:val="0"/>
          <w:u w:val="single"/>
          <w14:ligatures w14:val="none"/>
        </w:rPr>
        <w:t>會</w:t>
      </w:r>
      <w:r w:rsidRPr="00F65911">
        <w:rPr>
          <w:rFonts w:ascii="微軟正黑體" w:eastAsia="微軟正黑體" w:hAnsi="微軟正黑體" w:cs="ヒラギノ明朝 ProN W3" w:hint="eastAsia"/>
          <w:spacing w:val="-2"/>
          <w:kern w:val="0"/>
          <w:u w:val="single"/>
          <w14:ligatures w14:val="none"/>
        </w:rPr>
        <w:t>職務</w:t>
      </w:r>
    </w:p>
    <w:p w14:paraId="14B054EE" w14:textId="77777777" w:rsidR="00F65911" w:rsidRPr="00F65911" w:rsidRDefault="00F65911" w:rsidP="00F65911">
      <w:pPr>
        <w:numPr>
          <w:ilvl w:val="0"/>
          <w:numId w:val="12"/>
        </w:numPr>
        <w:autoSpaceDE w:val="0"/>
        <w:autoSpaceDN w:val="0"/>
        <w:spacing w:before="17" w:after="0" w:line="240" w:lineRule="auto"/>
        <w:rPr>
          <w:rFonts w:ascii="微軟正黑體" w:eastAsia="微軟正黑體" w:hAnsi="微軟正黑體" w:cs="ヒラギノ明朝 ProN W3"/>
          <w:kern w:val="0"/>
          <w14:ligatures w14:val="none"/>
        </w:rPr>
      </w:pPr>
      <w:r w:rsidRPr="00F65911">
        <w:rPr>
          <w:rFonts w:ascii="微軟正黑體" w:eastAsia="微軟正黑體" w:hAnsi="微軟正黑體" w:cs="ヒラギノ明朝 ProN W3" w:hint="eastAsia"/>
          <w:kern w:val="0"/>
          <w14:ligatures w14:val="none"/>
        </w:rPr>
        <w:lastRenderedPageBreak/>
        <w:t>台灣呼吸道處理醫學會財務長</w:t>
      </w:r>
    </w:p>
    <w:p w14:paraId="4BB6E4B5" w14:textId="77777777" w:rsidR="00F65911" w:rsidRPr="00F65911" w:rsidRDefault="00F65911" w:rsidP="00F65911">
      <w:pPr>
        <w:numPr>
          <w:ilvl w:val="0"/>
          <w:numId w:val="12"/>
        </w:numPr>
        <w:autoSpaceDE w:val="0"/>
        <w:autoSpaceDN w:val="0"/>
        <w:spacing w:before="17" w:after="0" w:line="240" w:lineRule="auto"/>
        <w:rPr>
          <w:rFonts w:ascii="微軟正黑體" w:eastAsia="微軟正黑體" w:hAnsi="微軟正黑體" w:cs="ヒラギノ明朝 ProN W3"/>
          <w:kern w:val="0"/>
          <w14:ligatures w14:val="none"/>
        </w:rPr>
      </w:pPr>
      <w:r w:rsidRPr="00F65911">
        <w:rPr>
          <w:rFonts w:ascii="微軟正黑體" w:eastAsia="微軟正黑體" w:hAnsi="微軟正黑體" w:cs="ヒラギノ明朝 ProN W3" w:hint="eastAsia"/>
          <w:kern w:val="0"/>
          <w14:ligatures w14:val="none"/>
        </w:rPr>
        <w:t>台灣麻醉醫學會</w:t>
      </w:r>
      <w:r w:rsidRPr="00F65911">
        <w:rPr>
          <w:rFonts w:ascii="微軟正黑體" w:eastAsia="微軟正黑體" w:hAnsi="微軟正黑體" w:cs="ヒラギノ明朝 ProN W3"/>
          <w:kern w:val="0"/>
          <w14:ligatures w14:val="none"/>
        </w:rPr>
        <w:t>模擬醫學委員會</w:t>
      </w:r>
      <w:r w:rsidRPr="00F65911">
        <w:rPr>
          <w:rFonts w:ascii="微軟正黑體" w:eastAsia="微軟正黑體" w:hAnsi="微軟正黑體" w:cs="ヒラギノ明朝 ProN W3" w:hint="eastAsia"/>
          <w:kern w:val="0"/>
          <w14:ligatures w14:val="none"/>
        </w:rPr>
        <w:t>委員</w:t>
      </w:r>
    </w:p>
    <w:p w14:paraId="4270E113" w14:textId="77777777" w:rsidR="00F65911" w:rsidRPr="00F65911" w:rsidRDefault="00F65911" w:rsidP="00F65911">
      <w:pPr>
        <w:numPr>
          <w:ilvl w:val="0"/>
          <w:numId w:val="12"/>
        </w:numPr>
        <w:autoSpaceDE w:val="0"/>
        <w:autoSpaceDN w:val="0"/>
        <w:spacing w:before="17" w:after="0" w:line="240" w:lineRule="auto"/>
        <w:rPr>
          <w:rFonts w:ascii="微軟正黑體" w:eastAsia="微軟正黑體" w:hAnsi="微軟正黑體" w:cs="ヒラギノ明朝 ProN W3"/>
          <w:kern w:val="0"/>
          <w14:ligatures w14:val="none"/>
        </w:rPr>
      </w:pPr>
      <w:r w:rsidRPr="00F65911">
        <w:rPr>
          <w:rFonts w:ascii="微軟正黑體" w:eastAsia="微軟正黑體" w:hAnsi="微軟正黑體" w:cs="ヒラギノ明朝 ProN W3" w:hint="eastAsia"/>
          <w:kern w:val="0"/>
          <w14:ligatures w14:val="none"/>
        </w:rPr>
        <w:t>台灣區域麻醉暨止痛醫學會教育訓練委員會副主任委員</w:t>
      </w:r>
    </w:p>
    <w:p w14:paraId="5328C8CE" w14:textId="77777777" w:rsidR="00F65911" w:rsidRDefault="00F65911" w:rsidP="000F4E59">
      <w:pPr>
        <w:pStyle w:val="Web"/>
      </w:pPr>
    </w:p>
    <w:p w14:paraId="302A462F" w14:textId="77777777" w:rsidR="00F65911" w:rsidRDefault="00F65911" w:rsidP="000F4E59">
      <w:pPr>
        <w:pStyle w:val="Web"/>
      </w:pPr>
    </w:p>
    <w:p w14:paraId="254356A4" w14:textId="77777777" w:rsidR="00F65911" w:rsidRDefault="00F65911" w:rsidP="000F4E59">
      <w:pPr>
        <w:pStyle w:val="Web"/>
      </w:pPr>
    </w:p>
    <w:p w14:paraId="23FE8A8F" w14:textId="77777777" w:rsidR="00F65911" w:rsidRDefault="00F65911" w:rsidP="000F4E59">
      <w:pPr>
        <w:pStyle w:val="Web"/>
      </w:pPr>
    </w:p>
    <w:p w14:paraId="302D6FD8" w14:textId="77777777" w:rsidR="00F65911" w:rsidRDefault="00F65911" w:rsidP="000F4E59">
      <w:pPr>
        <w:pStyle w:val="Web"/>
      </w:pPr>
    </w:p>
    <w:p w14:paraId="5D280D64" w14:textId="77777777" w:rsidR="00F65911" w:rsidRDefault="00F65911" w:rsidP="000F4E59">
      <w:pPr>
        <w:pStyle w:val="Web"/>
      </w:pPr>
    </w:p>
    <w:p w14:paraId="02469089" w14:textId="77777777" w:rsidR="00F65911" w:rsidRDefault="00F65911" w:rsidP="000F4E59">
      <w:pPr>
        <w:pStyle w:val="Web"/>
      </w:pPr>
    </w:p>
    <w:p w14:paraId="34741AA7" w14:textId="77777777" w:rsidR="00F65911" w:rsidRDefault="00F65911" w:rsidP="000F4E59">
      <w:pPr>
        <w:pStyle w:val="Web"/>
      </w:pPr>
    </w:p>
    <w:p w14:paraId="6032DCCA" w14:textId="77777777" w:rsidR="00F65911" w:rsidRDefault="00F65911" w:rsidP="000F4E59">
      <w:pPr>
        <w:pStyle w:val="Web"/>
      </w:pPr>
    </w:p>
    <w:p w14:paraId="1B5D9CBB" w14:textId="77777777" w:rsidR="00F65911" w:rsidRDefault="00F65911" w:rsidP="000F4E59">
      <w:pPr>
        <w:pStyle w:val="Web"/>
      </w:pPr>
    </w:p>
    <w:p w14:paraId="04143BC6" w14:textId="77777777" w:rsidR="00F65911" w:rsidRDefault="00F65911" w:rsidP="000F4E59">
      <w:pPr>
        <w:pStyle w:val="Web"/>
      </w:pPr>
    </w:p>
    <w:p w14:paraId="6B5A0578" w14:textId="77777777" w:rsidR="00F65911" w:rsidRDefault="00F65911" w:rsidP="000F4E59">
      <w:pPr>
        <w:pStyle w:val="Web"/>
      </w:pPr>
    </w:p>
    <w:p w14:paraId="07081723" w14:textId="77777777" w:rsidR="00F65911" w:rsidRDefault="00F65911" w:rsidP="000F4E59">
      <w:pPr>
        <w:pStyle w:val="Web"/>
      </w:pPr>
    </w:p>
    <w:p w14:paraId="44C580D9" w14:textId="77777777" w:rsidR="00F65911" w:rsidRDefault="00F65911" w:rsidP="000F4E59">
      <w:pPr>
        <w:pStyle w:val="Web"/>
      </w:pPr>
    </w:p>
    <w:p w14:paraId="057D7A48" w14:textId="77777777" w:rsidR="00F65911" w:rsidRDefault="00F65911" w:rsidP="000F4E59">
      <w:pPr>
        <w:pStyle w:val="Web"/>
      </w:pPr>
    </w:p>
    <w:p w14:paraId="66795B0A" w14:textId="77777777" w:rsidR="00F65911" w:rsidRDefault="00F65911" w:rsidP="000F4E59">
      <w:pPr>
        <w:pStyle w:val="Web"/>
      </w:pPr>
    </w:p>
    <w:p w14:paraId="08104170" w14:textId="77777777" w:rsidR="00F65911" w:rsidRDefault="00F65911" w:rsidP="000F4E59">
      <w:pPr>
        <w:pStyle w:val="Web"/>
      </w:pPr>
    </w:p>
    <w:p w14:paraId="26EBC936" w14:textId="77777777" w:rsidR="00F65911" w:rsidRDefault="00F65911" w:rsidP="000F4E59">
      <w:pPr>
        <w:pStyle w:val="Web"/>
      </w:pPr>
    </w:p>
    <w:p w14:paraId="0F7AAE23" w14:textId="372583A7" w:rsidR="00F65911" w:rsidRPr="00F65911" w:rsidRDefault="00F65911" w:rsidP="000F4E59">
      <w:pPr>
        <w:pStyle w:val="Web"/>
        <w:rPr>
          <w:sz w:val="40"/>
          <w:szCs w:val="40"/>
        </w:rPr>
      </w:pPr>
      <w:r w:rsidRPr="00F65911">
        <w:rPr>
          <w:rFonts w:hint="eastAsia"/>
          <w:sz w:val="40"/>
          <w:szCs w:val="40"/>
        </w:rPr>
        <w:lastRenderedPageBreak/>
        <w:t>摘要</w:t>
      </w:r>
    </w:p>
    <w:p w14:paraId="42309F14" w14:textId="77777777" w:rsidR="00F65911" w:rsidRPr="00F65911" w:rsidRDefault="00F65911" w:rsidP="00F65911">
      <w:pPr>
        <w:ind w:firstLineChars="200" w:firstLine="560"/>
        <w:rPr>
          <w:rFonts w:ascii="微軟正黑體" w:eastAsia="微軟正黑體" w:hAnsi="微軟正黑體" w:cs="Times New Roman"/>
          <w:sz w:val="28"/>
          <w:szCs w:val="28"/>
        </w:rPr>
      </w:pPr>
      <w:r w:rsidRPr="00F65911">
        <w:rPr>
          <w:rFonts w:ascii="微軟正黑體" w:eastAsia="微軟正黑體" w:hAnsi="微軟正黑體" w:cs="Times New Roman"/>
          <w:color w:val="000000"/>
          <w:sz w:val="28"/>
          <w:szCs w:val="28"/>
        </w:rPr>
        <w:t>困難呼吸道</w:t>
      </w:r>
      <w:r w:rsidRPr="00F65911">
        <w:rPr>
          <w:rFonts w:ascii="微軟正黑體" w:eastAsia="微軟正黑體" w:hAnsi="微軟正黑體" w:cs="Times New Roman" w:hint="eastAsia"/>
          <w:color w:val="000000"/>
          <w:sz w:val="28"/>
          <w:szCs w:val="28"/>
        </w:rPr>
        <w:t>一直以來都是麻醉執行或</w:t>
      </w:r>
      <w:proofErr w:type="gramStart"/>
      <w:r w:rsidRPr="00F65911">
        <w:rPr>
          <w:rFonts w:ascii="微軟正黑體" w:eastAsia="微軟正黑體" w:hAnsi="微軟正黑體" w:cs="Times New Roman" w:hint="eastAsia"/>
          <w:color w:val="000000"/>
          <w:sz w:val="28"/>
          <w:szCs w:val="28"/>
        </w:rPr>
        <w:t>重症照護</w:t>
      </w:r>
      <w:proofErr w:type="gramEnd"/>
      <w:r w:rsidRPr="00F65911">
        <w:rPr>
          <w:rFonts w:ascii="微軟正黑體" w:eastAsia="微軟正黑體" w:hAnsi="微軟正黑體" w:cs="Times New Roman" w:hint="eastAsia"/>
          <w:color w:val="000000"/>
          <w:sz w:val="28"/>
          <w:szCs w:val="28"/>
        </w:rPr>
        <w:t>上的重大挑戰。</w:t>
      </w:r>
      <w:r w:rsidRPr="00F65911">
        <w:rPr>
          <w:rFonts w:ascii="微軟正黑體" w:eastAsia="微軟正黑體" w:hAnsi="微軟正黑體" w:cs="Times New Roman"/>
          <w:color w:val="000000"/>
          <w:sz w:val="28"/>
          <w:szCs w:val="28"/>
        </w:rPr>
        <w:t>若未能於</w:t>
      </w:r>
      <w:r w:rsidRPr="00F65911">
        <w:rPr>
          <w:rFonts w:ascii="微軟正黑體" w:eastAsia="微軟正黑體" w:hAnsi="微軟正黑體" w:cs="Times New Roman" w:hint="eastAsia"/>
          <w:color w:val="000000"/>
          <w:sz w:val="28"/>
          <w:szCs w:val="28"/>
        </w:rPr>
        <w:t>執行呼吸道處置</w:t>
      </w:r>
      <w:r w:rsidRPr="00F65911">
        <w:rPr>
          <w:rFonts w:ascii="微軟正黑體" w:eastAsia="微軟正黑體" w:hAnsi="微軟正黑體" w:cs="Times New Roman"/>
          <w:color w:val="000000"/>
          <w:sz w:val="28"/>
          <w:szCs w:val="28"/>
        </w:rPr>
        <w:t>前辨識，可能導致</w:t>
      </w:r>
      <w:r w:rsidRPr="00F65911">
        <w:rPr>
          <w:rFonts w:ascii="微軟正黑體" w:eastAsia="微軟正黑體" w:hAnsi="微軟正黑體" w:cs="Times New Roman" w:hint="eastAsia"/>
          <w:color w:val="000000"/>
          <w:sz w:val="28"/>
          <w:szCs w:val="28"/>
        </w:rPr>
        <w:t>後續</w:t>
      </w:r>
      <w:r w:rsidRPr="00F65911">
        <w:rPr>
          <w:rFonts w:ascii="微軟正黑體" w:eastAsia="微軟正黑體" w:hAnsi="微軟正黑體" w:cs="Times New Roman"/>
          <w:color w:val="000000"/>
          <w:sz w:val="28"/>
          <w:szCs w:val="28"/>
        </w:rPr>
        <w:t>面罩通氣或</w:t>
      </w:r>
      <w:proofErr w:type="gramStart"/>
      <w:r w:rsidRPr="00F65911">
        <w:rPr>
          <w:rFonts w:ascii="微軟正黑體" w:eastAsia="微軟正黑體" w:hAnsi="微軟正黑體" w:cs="Times New Roman"/>
          <w:color w:val="000000"/>
          <w:sz w:val="28"/>
          <w:szCs w:val="28"/>
        </w:rPr>
        <w:t>氣管插管失敗</w:t>
      </w:r>
      <w:proofErr w:type="gramEnd"/>
      <w:r w:rsidRPr="00F65911">
        <w:rPr>
          <w:rFonts w:ascii="微軟正黑體" w:eastAsia="微軟正黑體" w:hAnsi="微軟正黑體" w:cs="Times New Roman"/>
          <w:color w:val="000000"/>
          <w:sz w:val="28"/>
          <w:szCs w:val="28"/>
        </w:rPr>
        <w:t>，增加低血氧及其他嚴重併發症的風險，因此，完善且有效率的術前呼吸道評估至關重要。本</w:t>
      </w:r>
      <w:r w:rsidRPr="00F65911">
        <w:rPr>
          <w:rFonts w:ascii="微軟正黑體" w:eastAsia="微軟正黑體" w:hAnsi="微軟正黑體" w:cs="Times New Roman" w:hint="eastAsia"/>
          <w:color w:val="000000"/>
          <w:sz w:val="28"/>
          <w:szCs w:val="28"/>
        </w:rPr>
        <w:t>次講題</w:t>
      </w:r>
      <w:r w:rsidRPr="00F65911">
        <w:rPr>
          <w:rFonts w:ascii="微軟正黑體" w:eastAsia="微軟正黑體" w:hAnsi="微軟正黑體" w:cs="Times New Roman"/>
          <w:color w:val="000000"/>
          <w:sz w:val="28"/>
          <w:szCs w:val="28"/>
        </w:rPr>
        <w:t>將介紹臨床實用的評估方法，涵蓋病史詢問、理學檢查及常用困難呼吸道預測指標，並說明其臨床限制。</w:t>
      </w:r>
      <w:proofErr w:type="gramStart"/>
      <w:r w:rsidRPr="00F65911">
        <w:rPr>
          <w:rFonts w:ascii="微軟正黑體" w:eastAsia="微軟正黑體" w:hAnsi="微軟正黑體" w:cs="Times New Roman"/>
          <w:color w:val="000000"/>
          <w:sz w:val="28"/>
          <w:szCs w:val="28"/>
        </w:rPr>
        <w:t>此外，</w:t>
      </w:r>
      <w:proofErr w:type="gramEnd"/>
      <w:r w:rsidRPr="00F65911">
        <w:rPr>
          <w:rFonts w:ascii="微軟正黑體" w:eastAsia="微軟正黑體" w:hAnsi="微軟正黑體" w:cs="Times New Roman"/>
          <w:color w:val="000000"/>
          <w:sz w:val="28"/>
          <w:szCs w:val="28"/>
        </w:rPr>
        <w:t>將介紹呼吸道</w:t>
      </w:r>
      <w:proofErr w:type="gramStart"/>
      <w:r w:rsidRPr="00F65911">
        <w:rPr>
          <w:rFonts w:ascii="微軟正黑體" w:eastAsia="微軟正黑體" w:hAnsi="微軟正黑體" w:cs="Times New Roman"/>
          <w:color w:val="000000"/>
          <w:sz w:val="28"/>
          <w:szCs w:val="28"/>
        </w:rPr>
        <w:t>超音波於術前</w:t>
      </w:r>
      <w:proofErr w:type="gramEnd"/>
      <w:r w:rsidRPr="00F65911">
        <w:rPr>
          <w:rFonts w:ascii="微軟正黑體" w:eastAsia="微軟正黑體" w:hAnsi="微軟正黑體" w:cs="Times New Roman"/>
          <w:color w:val="000000"/>
          <w:sz w:val="28"/>
          <w:szCs w:val="28"/>
        </w:rPr>
        <w:t>評估中的應用</w:t>
      </w:r>
      <w:r w:rsidRPr="00F65911">
        <w:rPr>
          <w:rFonts w:ascii="微軟正黑體" w:eastAsia="微軟正黑體" w:hAnsi="微軟正黑體" w:cs="Times New Roman" w:hint="eastAsia"/>
          <w:color w:val="000000"/>
          <w:sz w:val="28"/>
          <w:szCs w:val="28"/>
        </w:rPr>
        <w:t>與預測指標</w:t>
      </w:r>
      <w:r w:rsidRPr="00F65911">
        <w:rPr>
          <w:rFonts w:ascii="微軟正黑體" w:eastAsia="微軟正黑體" w:hAnsi="微軟正黑體" w:cs="Times New Roman"/>
          <w:color w:val="000000"/>
          <w:sz w:val="28"/>
          <w:szCs w:val="28"/>
        </w:rPr>
        <w:t>。透過整合傳統評估與超音波影像，有助於辨識潛在困難面罩通氣或</w:t>
      </w:r>
      <w:proofErr w:type="gramStart"/>
      <w:r w:rsidRPr="00F65911">
        <w:rPr>
          <w:rFonts w:ascii="微軟正黑體" w:eastAsia="微軟正黑體" w:hAnsi="微軟正黑體" w:cs="Times New Roman"/>
          <w:color w:val="000000"/>
          <w:sz w:val="28"/>
          <w:szCs w:val="28"/>
        </w:rPr>
        <w:t>氣管插管的</w:t>
      </w:r>
      <w:proofErr w:type="gramEnd"/>
      <w:r w:rsidRPr="00F65911">
        <w:rPr>
          <w:rFonts w:ascii="微軟正黑體" w:eastAsia="微軟正黑體" w:hAnsi="微軟正黑體" w:cs="Times New Roman"/>
          <w:color w:val="000000"/>
          <w:sz w:val="28"/>
          <w:szCs w:val="28"/>
        </w:rPr>
        <w:t>患者，並制定更安全且個別化的呼吸道處置計畫。</w:t>
      </w:r>
    </w:p>
    <w:p w14:paraId="52BDA2DB" w14:textId="77777777" w:rsidR="00F65911" w:rsidRDefault="00F65911" w:rsidP="000F4E59">
      <w:pPr>
        <w:pStyle w:val="Web"/>
      </w:pPr>
    </w:p>
    <w:p w14:paraId="18001899" w14:textId="77777777" w:rsidR="00F65911" w:rsidRDefault="00F65911" w:rsidP="000F4E59">
      <w:pPr>
        <w:pStyle w:val="Web"/>
      </w:pPr>
    </w:p>
    <w:p w14:paraId="124FAA85" w14:textId="77777777" w:rsidR="00F65911" w:rsidRDefault="00F65911" w:rsidP="000F4E59">
      <w:pPr>
        <w:pStyle w:val="Web"/>
      </w:pPr>
    </w:p>
    <w:p w14:paraId="58A909FF" w14:textId="77777777" w:rsidR="00F65911" w:rsidRDefault="00F65911" w:rsidP="000F4E59">
      <w:pPr>
        <w:pStyle w:val="Web"/>
      </w:pPr>
    </w:p>
    <w:p w14:paraId="34BE8913" w14:textId="77777777" w:rsidR="00F65911" w:rsidRDefault="00F65911" w:rsidP="000F4E59">
      <w:pPr>
        <w:pStyle w:val="Web"/>
      </w:pPr>
    </w:p>
    <w:p w14:paraId="0D4A2541" w14:textId="77777777" w:rsidR="00F65911" w:rsidRDefault="00F65911" w:rsidP="000F4E59">
      <w:pPr>
        <w:pStyle w:val="Web"/>
      </w:pPr>
    </w:p>
    <w:p w14:paraId="0FAA90D7" w14:textId="77777777" w:rsidR="00F65911" w:rsidRDefault="00F65911" w:rsidP="000F4E59">
      <w:pPr>
        <w:pStyle w:val="Web"/>
      </w:pPr>
    </w:p>
    <w:p w14:paraId="4EBF92BB" w14:textId="77777777" w:rsidR="00F65911" w:rsidRDefault="00F65911" w:rsidP="000F4E59">
      <w:pPr>
        <w:pStyle w:val="Web"/>
      </w:pPr>
    </w:p>
    <w:p w14:paraId="3CDDD0C1" w14:textId="77777777" w:rsidR="00F65911" w:rsidRDefault="00F65911" w:rsidP="000F4E59">
      <w:pPr>
        <w:pStyle w:val="Web"/>
      </w:pPr>
    </w:p>
    <w:p w14:paraId="6A45B872" w14:textId="77777777" w:rsidR="00F65911" w:rsidRDefault="00F65911" w:rsidP="000F4E59">
      <w:pPr>
        <w:pStyle w:val="Web"/>
      </w:pPr>
    </w:p>
    <w:p w14:paraId="359F914B" w14:textId="02A10D80" w:rsidR="00F65911" w:rsidRPr="001B4F9F" w:rsidRDefault="00F65911" w:rsidP="001B4F9F">
      <w:pPr>
        <w:pStyle w:val="Web"/>
        <w:rPr>
          <w:rFonts w:ascii="Arial Unicode MS" w:hAnsi="Arial Unicode MS" w:cs="Arial Unicode MS" w:hint="eastAsia"/>
          <w:b/>
          <w:sz w:val="40"/>
          <w:szCs w:val="40"/>
        </w:rPr>
      </w:pPr>
      <w:r w:rsidRPr="00F65911">
        <w:rPr>
          <w:rFonts w:ascii="Arial Unicode MS" w:hAnsi="Arial Unicode MS" w:cs="Arial Unicode MS" w:hint="eastAsia"/>
          <w:b/>
          <w:sz w:val="40"/>
          <w:szCs w:val="40"/>
        </w:rPr>
        <w:lastRenderedPageBreak/>
        <w:t>黃貽暄</w:t>
      </w:r>
      <w:r w:rsidRPr="00F65911">
        <w:rPr>
          <w:rFonts w:ascii="Arial Unicode MS" w:hAnsi="Arial Unicode MS" w:cs="Arial Unicode MS" w:hint="eastAsia"/>
          <w:b/>
          <w:sz w:val="40"/>
          <w:szCs w:val="40"/>
        </w:rPr>
        <w:t>CV</w:t>
      </w:r>
    </w:p>
    <w:p w14:paraId="4595A823" w14:textId="77777777" w:rsidR="00F65911" w:rsidRPr="00F65911" w:rsidRDefault="00F65911" w:rsidP="00F65911">
      <w:pPr>
        <w:widowControl/>
        <w:spacing w:after="0" w:line="240" w:lineRule="auto"/>
        <w:rPr>
          <w:rFonts w:ascii="新細明體" w:eastAsia="新細明體" w:hAnsi="Times New Roman" w:cs="Times New Roman"/>
          <w14:ligatures w14:val="none"/>
        </w:rPr>
      </w:pPr>
      <w:r w:rsidRPr="00F65911">
        <w:rPr>
          <w:rFonts w:ascii="Times New Roman" w:eastAsia="新細明體" w:hAnsi="Times New Roman" w:cs="Times New Roman"/>
          <w:b/>
          <w:sz w:val="28"/>
          <w14:ligatures w14:val="none"/>
        </w:rPr>
        <w:t>(</w:t>
      </w:r>
      <w:r w:rsidRPr="00F65911">
        <w:rPr>
          <w:rFonts w:ascii="Times New Roman" w:eastAsia="新細明體" w:hAnsi="Times New Roman" w:cs="Times New Roman" w:hint="eastAsia"/>
          <w:b/>
          <w:sz w:val="28"/>
          <w14:ligatures w14:val="none"/>
        </w:rPr>
        <w:t>二</w:t>
      </w:r>
      <w:r w:rsidRPr="00F65911">
        <w:rPr>
          <w:rFonts w:ascii="Times New Roman" w:eastAsia="新細明體" w:hAnsi="Times New Roman" w:cs="Times New Roman"/>
          <w:b/>
          <w:sz w:val="28"/>
          <w14:ligatures w14:val="none"/>
        </w:rPr>
        <w:t>)</w:t>
      </w:r>
      <w:r w:rsidRPr="00F65911">
        <w:rPr>
          <w:rFonts w:ascii="Times New Roman" w:eastAsia="新細明體" w:hAnsi="Times New Roman" w:cs="Times New Roman" w:hint="eastAsia"/>
          <w:b/>
          <w:sz w:val="28"/>
          <w14:ligatures w14:val="none"/>
        </w:rPr>
        <w:t>、學歷</w:t>
      </w:r>
      <w:r w:rsidRPr="00F65911">
        <w:rPr>
          <w:rFonts w:ascii="Times New Roman" w:eastAsia="新細明體" w:hAnsi="Times New Roman" w:cs="Times New Roman" w:hint="eastAsia"/>
          <w:b/>
          <w14:ligatures w14:val="none"/>
        </w:rPr>
        <w:t>：</w:t>
      </w:r>
      <w:r w:rsidRPr="00F65911">
        <w:rPr>
          <w:rFonts w:ascii="新細明體" w:eastAsia="新細明體" w:hAnsi="Times New Roman" w:cs="Times New Roman"/>
          <w14:ligatures w14:val="none"/>
        </w:rPr>
        <w:tab/>
      </w:r>
    </w:p>
    <w:p w14:paraId="196021E8" w14:textId="77777777" w:rsidR="00F65911" w:rsidRPr="00F65911" w:rsidRDefault="00F65911" w:rsidP="00F65911">
      <w:pPr>
        <w:widowControl/>
        <w:numPr>
          <w:ilvl w:val="0"/>
          <w:numId w:val="18"/>
        </w:numPr>
        <w:spacing w:after="0" w:line="240" w:lineRule="auto"/>
        <w:rPr>
          <w:rFonts w:ascii="新細明體" w:eastAsia="新細明體" w:hAnsi="新細明體" w:cs="Times New Roman"/>
          <w14:ligatures w14:val="none"/>
        </w:rPr>
      </w:pPr>
      <w:r w:rsidRPr="00F65911">
        <w:rPr>
          <w:rFonts w:ascii="Times New Roman" w:eastAsia="新細明體" w:hAnsi="Times New Roman" w:cs="Times New Roman" w:hint="eastAsia"/>
          <w14:ligatures w14:val="none"/>
        </w:rPr>
        <w:t>國防醫學院醫學系</w:t>
      </w:r>
      <w:proofErr w:type="gramStart"/>
      <w:r w:rsidRPr="00F65911">
        <w:rPr>
          <w:rFonts w:ascii="標楷體" w:eastAsia="新細明體" w:hAnsi="Times New Roman" w:cs="Times New Roman" w:hint="eastAsia"/>
          <w14:ligatures w14:val="none"/>
        </w:rPr>
        <w:t>一</w:t>
      </w:r>
      <w:proofErr w:type="gramEnd"/>
      <w:r w:rsidRPr="00F65911">
        <w:rPr>
          <w:rFonts w:ascii="新細明體" w:eastAsia="新細明體" w:hAnsi="新細明體" w:cs="Times New Roman" w:hint="eastAsia"/>
          <w14:ligatures w14:val="none"/>
        </w:rPr>
        <w:t>Ο</w:t>
      </w:r>
      <w:r w:rsidRPr="00F65911">
        <w:rPr>
          <w:rFonts w:ascii="標楷體" w:eastAsia="新細明體" w:hAnsi="Times New Roman" w:cs="Times New Roman" w:hint="eastAsia"/>
          <w14:ligatures w14:val="none"/>
        </w:rPr>
        <w:t>一</w:t>
      </w:r>
      <w:r w:rsidRPr="00F65911">
        <w:rPr>
          <w:rFonts w:ascii="Times New Roman" w:eastAsia="新細明體" w:hAnsi="Times New Roman" w:cs="Times New Roman" w:hint="eastAsia"/>
          <w14:ligatures w14:val="none"/>
        </w:rPr>
        <w:t>期畢業</w:t>
      </w:r>
      <w:r w:rsidRPr="00F65911">
        <w:rPr>
          <w:rFonts w:ascii="Times New Roman" w:eastAsia="新細明體" w:hAnsi="Times New Roman" w:cs="Times New Roman" w:hint="eastAsia"/>
          <w14:ligatures w14:val="none"/>
        </w:rPr>
        <w:t>(</w:t>
      </w:r>
      <w:r w:rsidRPr="00F65911">
        <w:rPr>
          <w:rFonts w:ascii="Times New Roman" w:eastAsia="新細明體" w:hAnsi="Times New Roman" w:cs="Times New Roman" w:hint="eastAsia"/>
          <w14:ligatures w14:val="none"/>
        </w:rPr>
        <w:t>醫</w:t>
      </w:r>
      <w:r w:rsidRPr="00F65911">
        <w:rPr>
          <w:rFonts w:ascii="新細明體" w:eastAsia="新細明體" w:hAnsi="新細明體" w:cs="Times New Roman" w:hint="eastAsia"/>
          <w14:ligatures w14:val="none"/>
        </w:rPr>
        <w:t xml:space="preserve">學士)   2008年7月 </w:t>
      </w:r>
    </w:p>
    <w:p w14:paraId="180176EF" w14:textId="77777777" w:rsidR="00F65911" w:rsidRPr="00F65911" w:rsidRDefault="00F65911" w:rsidP="00F65911">
      <w:pPr>
        <w:widowControl/>
        <w:spacing w:after="0" w:line="240" w:lineRule="auto"/>
        <w:rPr>
          <w:rFonts w:ascii="新細明體" w:eastAsia="新細明體" w:hAnsi="新細明體" w:cs="Times New Roman"/>
          <w:b/>
          <w14:ligatures w14:val="none"/>
        </w:rPr>
      </w:pPr>
    </w:p>
    <w:p w14:paraId="0B3C6467" w14:textId="77777777" w:rsidR="00F65911" w:rsidRPr="00F65911" w:rsidRDefault="00F65911" w:rsidP="00F65911">
      <w:pPr>
        <w:widowControl/>
        <w:spacing w:after="0" w:line="240" w:lineRule="auto"/>
        <w:rPr>
          <w:rFonts w:ascii="新細明體" w:eastAsia="新細明體" w:hAnsi="新細明體" w:cs="Times New Roman"/>
          <w14:ligatures w14:val="none"/>
        </w:rPr>
      </w:pPr>
      <w:r w:rsidRPr="00F65911">
        <w:rPr>
          <w:rFonts w:ascii="新細明體" w:eastAsia="新細明體" w:hAnsi="新細明體" w:cs="Times New Roman"/>
          <w:b/>
          <w14:ligatures w14:val="none"/>
        </w:rPr>
        <w:t xml:space="preserve"> (</w:t>
      </w:r>
      <w:r w:rsidRPr="00F65911">
        <w:rPr>
          <w:rFonts w:ascii="新細明體" w:eastAsia="新細明體" w:hAnsi="新細明體" w:cs="Times New Roman" w:hint="eastAsia"/>
          <w:b/>
          <w14:ligatures w14:val="none"/>
        </w:rPr>
        <w:t>三</w:t>
      </w:r>
      <w:r w:rsidRPr="00F65911">
        <w:rPr>
          <w:rFonts w:ascii="新細明體" w:eastAsia="新細明體" w:hAnsi="新細明體" w:cs="Times New Roman"/>
          <w:b/>
          <w14:ligatures w14:val="none"/>
        </w:rPr>
        <w:t>)</w:t>
      </w:r>
      <w:r w:rsidRPr="00F65911">
        <w:rPr>
          <w:rFonts w:ascii="新細明體" w:eastAsia="新細明體" w:hAnsi="新細明體" w:cs="Times New Roman" w:hint="eastAsia"/>
          <w:b/>
          <w14:ligatures w14:val="none"/>
        </w:rPr>
        <w:t>、經歷：</w:t>
      </w:r>
      <w:r w:rsidRPr="00F65911">
        <w:rPr>
          <w:rFonts w:ascii="新細明體" w:eastAsia="新細明體" w:hAnsi="新細明體" w:cs="Times New Roman"/>
          <w14:ligatures w14:val="none"/>
        </w:rPr>
        <w:tab/>
      </w:r>
    </w:p>
    <w:p w14:paraId="26E47206" w14:textId="77777777" w:rsidR="00F65911" w:rsidRPr="00F65911" w:rsidRDefault="00F65911" w:rsidP="00F65911">
      <w:pPr>
        <w:widowControl/>
        <w:numPr>
          <w:ilvl w:val="0"/>
          <w:numId w:val="17"/>
        </w:numPr>
        <w:spacing w:after="0" w:line="240" w:lineRule="auto"/>
        <w:ind w:left="1333" w:hanging="482"/>
        <w:rPr>
          <w:rFonts w:ascii="新細明體" w:eastAsia="新細明體" w:hAnsi="新細明體" w:cs="Times New Roman"/>
          <w14:ligatures w14:val="none"/>
        </w:rPr>
      </w:pPr>
      <w:r w:rsidRPr="00F65911">
        <w:rPr>
          <w:rFonts w:ascii="新細明體" w:eastAsia="新細明體" w:hAnsi="新細明體" w:cs="Times New Roman" w:hint="eastAsia"/>
          <w14:ligatures w14:val="none"/>
        </w:rPr>
        <w:t>三軍總醫院麻醉部住院醫師，2010年07月~2013年06月</w:t>
      </w:r>
    </w:p>
    <w:p w14:paraId="24F72945" w14:textId="77777777" w:rsidR="00F65911" w:rsidRPr="00F65911" w:rsidRDefault="00F65911" w:rsidP="00F65911">
      <w:pPr>
        <w:widowControl/>
        <w:numPr>
          <w:ilvl w:val="0"/>
          <w:numId w:val="17"/>
        </w:numPr>
        <w:spacing w:after="0" w:line="240" w:lineRule="auto"/>
        <w:ind w:left="1333" w:hanging="482"/>
        <w:rPr>
          <w:rFonts w:ascii="新細明體" w:eastAsia="新細明體" w:hAnsi="新細明體" w:cs="Times New Roman"/>
          <w14:ligatures w14:val="none"/>
        </w:rPr>
      </w:pPr>
      <w:r w:rsidRPr="00F65911">
        <w:rPr>
          <w:rFonts w:ascii="新細明體" w:eastAsia="新細明體" w:hAnsi="新細明體" w:cs="Times New Roman" w:hint="eastAsia"/>
          <w14:ligatures w14:val="none"/>
        </w:rPr>
        <w:t>三軍總醫院</w:t>
      </w:r>
      <w:proofErr w:type="gramStart"/>
      <w:r w:rsidRPr="00F65911">
        <w:rPr>
          <w:rFonts w:ascii="新細明體" w:eastAsia="新細明體" w:hAnsi="新細明體" w:cs="Times New Roman" w:hint="eastAsia"/>
          <w14:ligatures w14:val="none"/>
        </w:rPr>
        <w:t>麻醉部總住院醫師</w:t>
      </w:r>
      <w:proofErr w:type="gramEnd"/>
      <w:r w:rsidRPr="00F65911">
        <w:rPr>
          <w:rFonts w:ascii="新細明體" w:eastAsia="新細明體" w:hAnsi="新細明體" w:cs="Times New Roman" w:hint="eastAsia"/>
          <w14:ligatures w14:val="none"/>
        </w:rPr>
        <w:t>，2013年07月~2014年06月</w:t>
      </w:r>
    </w:p>
    <w:p w14:paraId="38F714C8" w14:textId="77777777" w:rsidR="00F65911" w:rsidRPr="00F65911" w:rsidRDefault="00F65911" w:rsidP="00F65911">
      <w:pPr>
        <w:widowControl/>
        <w:numPr>
          <w:ilvl w:val="0"/>
          <w:numId w:val="17"/>
        </w:numPr>
        <w:spacing w:after="0" w:line="240" w:lineRule="auto"/>
        <w:ind w:left="1333" w:hanging="482"/>
        <w:rPr>
          <w:rFonts w:ascii="新細明體" w:eastAsia="新細明體" w:hAnsi="新細明體" w:cs="Times New Roman"/>
          <w14:ligatures w14:val="none"/>
        </w:rPr>
      </w:pPr>
      <w:r w:rsidRPr="00F65911">
        <w:rPr>
          <w:rFonts w:ascii="新細明體" w:eastAsia="新細明體" w:hAnsi="新細明體" w:cs="Times New Roman" w:hint="eastAsia"/>
          <w14:ligatures w14:val="none"/>
        </w:rPr>
        <w:t>三軍總醫院麻醉部資深住院醫師，2014年07月~2015年06月</w:t>
      </w:r>
    </w:p>
    <w:p w14:paraId="79E518E4" w14:textId="77777777" w:rsidR="00F65911" w:rsidRPr="00F65911" w:rsidRDefault="00F65911" w:rsidP="00F65911">
      <w:pPr>
        <w:widowControl/>
        <w:numPr>
          <w:ilvl w:val="0"/>
          <w:numId w:val="17"/>
        </w:numPr>
        <w:spacing w:after="0" w:line="240" w:lineRule="auto"/>
        <w:ind w:left="1333" w:hanging="482"/>
        <w:rPr>
          <w:rFonts w:ascii="新細明體" w:eastAsia="新細明體" w:hAnsi="新細明體" w:cs="Times New Roman"/>
          <w14:ligatures w14:val="none"/>
        </w:rPr>
      </w:pPr>
      <w:r w:rsidRPr="00F65911">
        <w:rPr>
          <w:rFonts w:ascii="新細明體" w:eastAsia="新細明體" w:hAnsi="新細明體" w:cs="Times New Roman" w:hint="eastAsia"/>
          <w14:ligatures w14:val="none"/>
        </w:rPr>
        <w:t>三軍總醫院外科加護病房專責主治醫師，2015年07月~2016年06月</w:t>
      </w:r>
    </w:p>
    <w:p w14:paraId="64F8D3AB" w14:textId="77777777" w:rsidR="00F65911" w:rsidRPr="00F65911" w:rsidRDefault="00F65911" w:rsidP="00F65911">
      <w:pPr>
        <w:widowControl/>
        <w:numPr>
          <w:ilvl w:val="0"/>
          <w:numId w:val="17"/>
        </w:numPr>
        <w:spacing w:after="0" w:line="240" w:lineRule="auto"/>
        <w:ind w:left="1333" w:hanging="482"/>
        <w:rPr>
          <w:rFonts w:ascii="新細明體" w:eastAsia="新細明體" w:hAnsi="新細明體" w:cs="Times New Roman"/>
          <w14:ligatures w14:val="none"/>
        </w:rPr>
      </w:pPr>
      <w:r w:rsidRPr="00F65911">
        <w:rPr>
          <w:rFonts w:ascii="新細明體" w:eastAsia="新細明體" w:hAnsi="新細明體" w:cs="Times New Roman" w:hint="eastAsia"/>
          <w14:ligatures w14:val="none"/>
        </w:rPr>
        <w:t>國軍花蓮總醫院麻醉科主治醫師，2016年07月~2017年06月</w:t>
      </w:r>
    </w:p>
    <w:p w14:paraId="38DD363E" w14:textId="77777777" w:rsidR="00F65911" w:rsidRPr="00F65911" w:rsidRDefault="00F65911" w:rsidP="00F65911">
      <w:pPr>
        <w:widowControl/>
        <w:numPr>
          <w:ilvl w:val="0"/>
          <w:numId w:val="17"/>
        </w:numPr>
        <w:spacing w:after="0" w:line="240" w:lineRule="auto"/>
        <w:ind w:left="1333" w:hanging="482"/>
        <w:rPr>
          <w:rFonts w:ascii="新細明體" w:eastAsia="新細明體" w:hAnsi="新細明體" w:cs="Times New Roman"/>
          <w14:ligatures w14:val="none"/>
        </w:rPr>
      </w:pPr>
      <w:r w:rsidRPr="00F65911">
        <w:rPr>
          <w:rFonts w:ascii="新細明體" w:eastAsia="新細明體" w:hAnsi="新細明體" w:cs="Times New Roman" w:hint="eastAsia"/>
          <w14:ligatures w14:val="none"/>
        </w:rPr>
        <w:t>三軍總醫院麻醉部主治醫師，2017年07月迄今</w:t>
      </w:r>
    </w:p>
    <w:p w14:paraId="1976AA50" w14:textId="77777777" w:rsidR="00F65911" w:rsidRPr="00F65911" w:rsidRDefault="00F65911" w:rsidP="00F65911">
      <w:pPr>
        <w:widowControl/>
        <w:numPr>
          <w:ilvl w:val="0"/>
          <w:numId w:val="17"/>
        </w:numPr>
        <w:spacing w:after="0" w:line="240" w:lineRule="auto"/>
        <w:ind w:left="1333" w:hanging="482"/>
        <w:rPr>
          <w:rFonts w:ascii="新細明體" w:eastAsia="新細明體" w:hAnsi="新細明體" w:cs="Times New Roman"/>
          <w14:ligatures w14:val="none"/>
        </w:rPr>
      </w:pPr>
      <w:r w:rsidRPr="00F65911">
        <w:rPr>
          <w:rFonts w:ascii="新細明體" w:eastAsia="新細明體" w:hAnsi="新細明體" w:cs="Times New Roman"/>
          <w14:ligatures w14:val="none"/>
        </w:rPr>
        <w:t>國防醫學</w:t>
      </w:r>
      <w:r w:rsidRPr="00F65911">
        <w:rPr>
          <w:rFonts w:ascii="新細明體" w:eastAsia="新細明體" w:hAnsi="新細明體" w:cs="Times New Roman" w:hint="eastAsia"/>
          <w14:ligatures w14:val="none"/>
        </w:rPr>
        <w:t>大學</w:t>
      </w:r>
      <w:r w:rsidRPr="00F65911">
        <w:rPr>
          <w:rFonts w:ascii="新細明體" w:eastAsia="新細明體" w:hAnsi="新細明體" w:cs="Times New Roman"/>
          <w14:ligatures w14:val="none"/>
        </w:rPr>
        <w:t>醫學系講師</w:t>
      </w:r>
      <w:r w:rsidRPr="00F65911">
        <w:rPr>
          <w:rFonts w:ascii="新細明體" w:eastAsia="新細明體" w:hAnsi="新細明體" w:cs="Times New Roman" w:hint="eastAsia"/>
          <w14:ligatures w14:val="none"/>
        </w:rPr>
        <w:t>，2018年02月~2022年01月</w:t>
      </w:r>
    </w:p>
    <w:p w14:paraId="787084F8" w14:textId="77777777" w:rsidR="00F65911" w:rsidRPr="00F65911" w:rsidRDefault="00F65911" w:rsidP="00F65911">
      <w:pPr>
        <w:widowControl/>
        <w:numPr>
          <w:ilvl w:val="0"/>
          <w:numId w:val="17"/>
        </w:numPr>
        <w:spacing w:after="0" w:line="240" w:lineRule="auto"/>
        <w:ind w:left="1333" w:hanging="482"/>
        <w:rPr>
          <w:rFonts w:ascii="新細明體" w:eastAsia="新細明體" w:hAnsi="新細明體" w:cs="Times New Roman"/>
          <w14:ligatures w14:val="none"/>
        </w:rPr>
      </w:pPr>
      <w:r w:rsidRPr="00F65911">
        <w:rPr>
          <w:rFonts w:ascii="新細明體" w:eastAsia="新細明體" w:hAnsi="新細明體" w:cs="Times New Roman"/>
          <w14:ligatures w14:val="none"/>
        </w:rPr>
        <w:t>國防醫學</w:t>
      </w:r>
      <w:r w:rsidRPr="00F65911">
        <w:rPr>
          <w:rFonts w:ascii="新細明體" w:eastAsia="新細明體" w:hAnsi="新細明體" w:cs="Times New Roman" w:hint="eastAsia"/>
          <w14:ligatures w14:val="none"/>
        </w:rPr>
        <w:t>大學</w:t>
      </w:r>
      <w:r w:rsidRPr="00F65911">
        <w:rPr>
          <w:rFonts w:ascii="新細明體" w:eastAsia="新細明體" w:hAnsi="新細明體" w:cs="Times New Roman"/>
          <w14:ligatures w14:val="none"/>
        </w:rPr>
        <w:t>醫學系</w:t>
      </w:r>
      <w:r w:rsidRPr="00F65911">
        <w:rPr>
          <w:rFonts w:ascii="新細明體" w:eastAsia="新細明體" w:hAnsi="新細明體" w:cs="Times New Roman" w:hint="eastAsia"/>
          <w14:ligatures w14:val="none"/>
        </w:rPr>
        <w:t>助理教授，2022年02月迄今</w:t>
      </w:r>
    </w:p>
    <w:p w14:paraId="0FAA09FE" w14:textId="77777777" w:rsidR="00F65911" w:rsidRPr="00F65911" w:rsidRDefault="00F65911" w:rsidP="00F65911">
      <w:pPr>
        <w:widowControl/>
        <w:spacing w:after="0" w:line="240" w:lineRule="auto"/>
        <w:rPr>
          <w:rFonts w:ascii="Times New Roman" w:eastAsia="新細明體" w:hAnsi="Times New Roman" w:cs="Times New Roman"/>
          <w14:ligatures w14:val="none"/>
        </w:rPr>
      </w:pPr>
    </w:p>
    <w:p w14:paraId="094E1E55" w14:textId="77777777" w:rsidR="00F65911" w:rsidRPr="00F65911" w:rsidRDefault="00F65911" w:rsidP="00F65911">
      <w:pPr>
        <w:widowControl/>
        <w:spacing w:after="0" w:line="240" w:lineRule="auto"/>
        <w:ind w:left="851" w:hanging="851"/>
        <w:rPr>
          <w:rFonts w:ascii="Times New Roman" w:eastAsia="新細明體" w:hAnsi="Times New Roman" w:cs="Times New Roman"/>
          <w14:ligatures w14:val="none"/>
        </w:rPr>
      </w:pPr>
      <w:r w:rsidRPr="00F65911">
        <w:rPr>
          <w:rFonts w:ascii="Times New Roman" w:eastAsia="新細明體" w:hAnsi="Times New Roman" w:cs="Times New Roman"/>
          <w:b/>
          <w:sz w:val="28"/>
          <w14:ligatures w14:val="none"/>
        </w:rPr>
        <w:t>(</w:t>
      </w:r>
      <w:r w:rsidRPr="00F65911">
        <w:rPr>
          <w:rFonts w:ascii="Times New Roman" w:eastAsia="新細明體" w:hAnsi="Times New Roman" w:cs="Times New Roman" w:hint="eastAsia"/>
          <w:b/>
          <w:sz w:val="28"/>
          <w14:ligatures w14:val="none"/>
        </w:rPr>
        <w:t>四</w:t>
      </w:r>
      <w:r w:rsidRPr="00F65911">
        <w:rPr>
          <w:rFonts w:ascii="Times New Roman" w:eastAsia="新細明體" w:hAnsi="Times New Roman" w:cs="Times New Roman"/>
          <w:b/>
          <w:sz w:val="28"/>
          <w14:ligatures w14:val="none"/>
        </w:rPr>
        <w:t>)</w:t>
      </w:r>
      <w:r w:rsidRPr="00F65911">
        <w:rPr>
          <w:rFonts w:ascii="Times New Roman" w:eastAsia="新細明體" w:hAnsi="Times New Roman" w:cs="Times New Roman" w:hint="eastAsia"/>
          <w:b/>
          <w:sz w:val="28"/>
          <w14:ligatures w14:val="none"/>
        </w:rPr>
        <w:t>、現任</w:t>
      </w:r>
      <w:r w:rsidRPr="00F65911">
        <w:rPr>
          <w:rFonts w:ascii="Times New Roman" w:eastAsia="新細明體" w:hAnsi="Times New Roman" w:cs="Times New Roman" w:hint="eastAsia"/>
          <w:b/>
          <w14:ligatures w14:val="none"/>
        </w:rPr>
        <w:t>：</w:t>
      </w:r>
    </w:p>
    <w:p w14:paraId="14EE5A2E" w14:textId="77777777" w:rsidR="00F65911" w:rsidRPr="00F65911" w:rsidRDefault="00F65911" w:rsidP="00F65911">
      <w:pPr>
        <w:widowControl/>
        <w:numPr>
          <w:ilvl w:val="0"/>
          <w:numId w:val="16"/>
        </w:numPr>
        <w:spacing w:after="0" w:line="240" w:lineRule="auto"/>
        <w:ind w:left="1333" w:hanging="482"/>
        <w:rPr>
          <w:rFonts w:ascii="Times New Roman" w:eastAsia="新細明體" w:hAnsi="Times New Roman" w:cs="Times New Roman"/>
          <w14:ligatures w14:val="none"/>
        </w:rPr>
      </w:pPr>
      <w:r w:rsidRPr="00F65911">
        <w:rPr>
          <w:rFonts w:ascii="新細明體" w:eastAsia="新細明體" w:hAnsi="新細明體" w:cs="Times New Roman" w:hint="eastAsia"/>
          <w14:ligatures w14:val="none"/>
        </w:rPr>
        <w:t>三軍總醫院麻醉部主治醫師</w:t>
      </w:r>
    </w:p>
    <w:p w14:paraId="17064C23" w14:textId="77777777" w:rsidR="00F65911" w:rsidRPr="00F65911" w:rsidRDefault="00F65911" w:rsidP="00F65911">
      <w:pPr>
        <w:widowControl/>
        <w:numPr>
          <w:ilvl w:val="0"/>
          <w:numId w:val="16"/>
        </w:numPr>
        <w:spacing w:after="0" w:line="240" w:lineRule="auto"/>
        <w:ind w:left="1333" w:hanging="482"/>
        <w:rPr>
          <w:rFonts w:ascii="Times New Roman" w:eastAsia="新細明體" w:hAnsi="Times New Roman" w:cs="Times New Roman"/>
          <w14:ligatures w14:val="none"/>
        </w:rPr>
      </w:pPr>
      <w:r w:rsidRPr="00F65911">
        <w:rPr>
          <w:rFonts w:ascii="新細明體" w:eastAsia="新細明體" w:hAnsi="新細明體" w:cs="Times New Roman" w:hint="eastAsia"/>
          <w14:ligatures w14:val="none"/>
        </w:rPr>
        <w:t>國防醫學大學醫學系</w:t>
      </w:r>
      <w:r w:rsidRPr="00F65911">
        <w:rPr>
          <w:rFonts w:ascii="新細明體" w:eastAsia="新細明體" w:hAnsi="新細明體" w:cs="Times New Roman"/>
          <w14:ligatures w14:val="none"/>
        </w:rPr>
        <w:t>麻醉學科專任</w:t>
      </w:r>
      <w:r w:rsidRPr="00F65911">
        <w:rPr>
          <w:rFonts w:ascii="新細明體" w:eastAsia="新細明體" w:hAnsi="新細明體" w:cs="Times New Roman" w:hint="eastAsia"/>
          <w14:ligatures w14:val="none"/>
        </w:rPr>
        <w:t>助理教授</w:t>
      </w:r>
    </w:p>
    <w:p w14:paraId="67A3A1BF" w14:textId="77777777" w:rsidR="00F65911" w:rsidRPr="00F65911" w:rsidRDefault="00F65911" w:rsidP="00F65911">
      <w:pPr>
        <w:widowControl/>
        <w:spacing w:after="0" w:line="240" w:lineRule="auto"/>
        <w:ind w:left="851"/>
        <w:rPr>
          <w:rFonts w:ascii="Times New Roman" w:eastAsia="新細明體" w:hAnsi="Times New Roman" w:cs="Times New Roman"/>
          <w14:ligatures w14:val="none"/>
        </w:rPr>
      </w:pPr>
    </w:p>
    <w:p w14:paraId="0B80FDB9" w14:textId="77777777" w:rsidR="00F65911" w:rsidRPr="00F65911" w:rsidRDefault="00F65911" w:rsidP="00F65911">
      <w:pPr>
        <w:widowControl/>
        <w:spacing w:after="0" w:line="240" w:lineRule="auto"/>
        <w:rPr>
          <w:rFonts w:ascii="Times New Roman" w:eastAsia="新細明體" w:hAnsi="Times New Roman" w:cs="Times New Roman"/>
          <w:b/>
          <w:sz w:val="28"/>
          <w14:ligatures w14:val="none"/>
        </w:rPr>
      </w:pPr>
      <w:r w:rsidRPr="00F65911">
        <w:rPr>
          <w:rFonts w:ascii="Times New Roman" w:eastAsia="新細明體" w:hAnsi="Times New Roman" w:cs="Times New Roman"/>
          <w:b/>
          <w:sz w:val="28"/>
          <w14:ligatures w14:val="none"/>
        </w:rPr>
        <w:t>(</w:t>
      </w:r>
      <w:r w:rsidRPr="00F65911">
        <w:rPr>
          <w:rFonts w:ascii="Times New Roman" w:eastAsia="新細明體" w:hAnsi="Times New Roman" w:cs="Times New Roman" w:hint="eastAsia"/>
          <w:b/>
          <w:sz w:val="28"/>
          <w14:ligatures w14:val="none"/>
        </w:rPr>
        <w:t>五</w:t>
      </w:r>
      <w:r w:rsidRPr="00F65911">
        <w:rPr>
          <w:rFonts w:ascii="Times New Roman" w:eastAsia="新細明體" w:hAnsi="Times New Roman" w:cs="Times New Roman"/>
          <w:b/>
          <w:sz w:val="28"/>
          <w14:ligatures w14:val="none"/>
        </w:rPr>
        <w:t>)</w:t>
      </w:r>
      <w:r w:rsidRPr="00F65911">
        <w:rPr>
          <w:rFonts w:ascii="Times New Roman" w:eastAsia="新細明體" w:hAnsi="Times New Roman" w:cs="Times New Roman" w:hint="eastAsia"/>
          <w:b/>
          <w:sz w:val="28"/>
          <w14:ligatures w14:val="none"/>
        </w:rPr>
        <w:t>、學會會員、專科證書</w:t>
      </w:r>
      <w:r w:rsidRPr="00F65911">
        <w:rPr>
          <w:rFonts w:ascii="Times New Roman" w:eastAsia="新細明體" w:hAnsi="Times New Roman" w:cs="Times New Roman" w:hint="eastAsia"/>
          <w:b/>
          <w14:ligatures w14:val="none"/>
        </w:rPr>
        <w:t>：</w:t>
      </w:r>
    </w:p>
    <w:p w14:paraId="6E9253CF" w14:textId="77777777" w:rsidR="00F65911" w:rsidRPr="00F65911" w:rsidRDefault="00F65911" w:rsidP="00F65911">
      <w:pPr>
        <w:widowControl/>
        <w:numPr>
          <w:ilvl w:val="0"/>
          <w:numId w:val="14"/>
        </w:numPr>
        <w:spacing w:after="0" w:line="240" w:lineRule="auto"/>
        <w:rPr>
          <w:rFonts w:ascii="Times New Roman" w:eastAsia="新細明體" w:hAnsi="Times New Roman" w:cs="Times New Roman"/>
          <w14:ligatures w14:val="none"/>
        </w:rPr>
      </w:pPr>
      <w:r w:rsidRPr="00F65911">
        <w:rPr>
          <w:rFonts w:ascii="Times New Roman" w:eastAsia="新細明體" w:hAnsi="Times New Roman" w:cs="Times New Roman" w:hint="eastAsia"/>
          <w14:ligatures w14:val="none"/>
        </w:rPr>
        <w:t>中華民國醫師</w:t>
      </w:r>
    </w:p>
    <w:p w14:paraId="7EA60F7A" w14:textId="77777777" w:rsidR="00F65911" w:rsidRPr="00F65911" w:rsidRDefault="00F65911" w:rsidP="00F65911">
      <w:pPr>
        <w:numPr>
          <w:ilvl w:val="0"/>
          <w:numId w:val="14"/>
        </w:numPr>
        <w:spacing w:after="0" w:line="240" w:lineRule="auto"/>
        <w:rPr>
          <w:rFonts w:ascii="Times New Roman" w:eastAsia="新細明體" w:hAnsi="Times New Roman" w:cs="Times New Roman"/>
          <w14:ligatures w14:val="none"/>
        </w:rPr>
      </w:pPr>
      <w:r w:rsidRPr="00F65911">
        <w:rPr>
          <w:rFonts w:ascii="Times New Roman" w:eastAsia="新細明體" w:hAnsi="Times New Roman" w:cs="Times New Roman" w:hint="eastAsia"/>
          <w14:ligatures w14:val="none"/>
        </w:rPr>
        <w:t>麻醉科專科醫師</w:t>
      </w:r>
      <w:r w:rsidRPr="00F65911">
        <w:rPr>
          <w:rFonts w:ascii="Times New Roman" w:eastAsia="新細明體" w:hAnsi="Times New Roman" w:cs="Times New Roman"/>
          <w14:ligatures w14:val="none"/>
        </w:rPr>
        <w:t>（麻專</w:t>
      </w:r>
      <w:proofErr w:type="gramStart"/>
      <w:r w:rsidRPr="00F65911">
        <w:rPr>
          <w:rFonts w:ascii="Times New Roman" w:eastAsia="新細明體" w:hAnsi="Times New Roman" w:cs="Times New Roman"/>
          <w14:ligatures w14:val="none"/>
        </w:rPr>
        <w:t>醫</w:t>
      </w:r>
      <w:proofErr w:type="gramEnd"/>
      <w:r w:rsidRPr="00F65911">
        <w:rPr>
          <w:rFonts w:ascii="Times New Roman" w:eastAsia="新細明體" w:hAnsi="Times New Roman" w:cs="Times New Roman"/>
          <w14:ligatures w14:val="none"/>
        </w:rPr>
        <w:t>字第</w:t>
      </w:r>
      <w:r w:rsidRPr="00F65911">
        <w:rPr>
          <w:rFonts w:ascii="Times New Roman" w:eastAsia="新細明體" w:hAnsi="Times New Roman" w:cs="Times New Roman"/>
          <w14:ligatures w14:val="none"/>
        </w:rPr>
        <w:t>001145</w:t>
      </w:r>
      <w:r w:rsidRPr="00F65911">
        <w:rPr>
          <w:rFonts w:ascii="Times New Roman" w:eastAsia="新細明體" w:hAnsi="Times New Roman" w:cs="Times New Roman"/>
          <w14:ligatures w14:val="none"/>
        </w:rPr>
        <w:t>號）</w:t>
      </w:r>
    </w:p>
    <w:p w14:paraId="43ACAF16" w14:textId="77777777" w:rsidR="00F65911" w:rsidRPr="00F65911" w:rsidRDefault="00F65911" w:rsidP="00F65911">
      <w:pPr>
        <w:numPr>
          <w:ilvl w:val="0"/>
          <w:numId w:val="14"/>
        </w:numPr>
        <w:spacing w:after="0" w:line="240" w:lineRule="auto"/>
        <w:rPr>
          <w:rFonts w:ascii="Times New Roman" w:eastAsia="新細明體" w:hAnsi="Times New Roman" w:cs="Times New Roman"/>
          <w14:ligatures w14:val="none"/>
        </w:rPr>
      </w:pPr>
      <w:r w:rsidRPr="00F65911">
        <w:rPr>
          <w:rFonts w:ascii="Times New Roman" w:eastAsia="新細明體" w:hAnsi="Times New Roman" w:cs="Times New Roman"/>
          <w14:ligatures w14:val="none"/>
        </w:rPr>
        <w:t>心臟胸腔暨血管麻醉專科醫師（</w:t>
      </w:r>
      <w:proofErr w:type="gramStart"/>
      <w:r w:rsidRPr="00F65911">
        <w:rPr>
          <w:rFonts w:ascii="Times New Roman" w:eastAsia="新細明體" w:hAnsi="Times New Roman" w:cs="Times New Roman"/>
          <w14:ligatures w14:val="none"/>
        </w:rPr>
        <w:t>臺心麻</w:t>
      </w:r>
      <w:proofErr w:type="gramEnd"/>
      <w:r w:rsidRPr="00F65911">
        <w:rPr>
          <w:rFonts w:ascii="Times New Roman" w:eastAsia="新細明體" w:hAnsi="Times New Roman" w:cs="Times New Roman"/>
          <w14:ligatures w14:val="none"/>
        </w:rPr>
        <w:t>專案第</w:t>
      </w:r>
      <w:r w:rsidRPr="00F65911">
        <w:rPr>
          <w:rFonts w:ascii="Times New Roman" w:eastAsia="新細明體" w:hAnsi="Times New Roman" w:cs="Times New Roman"/>
          <w14:ligatures w14:val="none"/>
        </w:rPr>
        <w:t>0304</w:t>
      </w:r>
      <w:r w:rsidRPr="00F65911">
        <w:rPr>
          <w:rFonts w:ascii="Times New Roman" w:eastAsia="新細明體" w:hAnsi="Times New Roman" w:cs="Times New Roman"/>
          <w14:ligatures w14:val="none"/>
        </w:rPr>
        <w:t>號）</w:t>
      </w:r>
    </w:p>
    <w:p w14:paraId="52C5AAE5" w14:textId="77777777" w:rsidR="00F65911" w:rsidRPr="00F65911" w:rsidRDefault="00F65911" w:rsidP="00F65911">
      <w:pPr>
        <w:numPr>
          <w:ilvl w:val="0"/>
          <w:numId w:val="15"/>
        </w:numPr>
        <w:spacing w:after="0" w:line="240" w:lineRule="auto"/>
        <w:rPr>
          <w:rFonts w:ascii="Times New Roman" w:eastAsia="新細明體" w:hAnsi="Times New Roman" w:cs="Times New Roman"/>
          <w14:ligatures w14:val="none"/>
        </w:rPr>
      </w:pPr>
      <w:r w:rsidRPr="00F65911">
        <w:rPr>
          <w:rFonts w:ascii="Times New Roman" w:eastAsia="新細明體" w:hAnsi="Times New Roman" w:cs="Times New Roman" w:hint="eastAsia"/>
          <w14:ligatures w14:val="none"/>
        </w:rPr>
        <w:t>重症專科醫師</w:t>
      </w:r>
      <w:r w:rsidRPr="00F65911">
        <w:rPr>
          <w:rFonts w:ascii="Times New Roman" w:eastAsia="新細明體" w:hAnsi="Times New Roman" w:cs="Times New Roman"/>
          <w14:ligatures w14:val="none"/>
        </w:rPr>
        <w:t>（重聯專字第</w:t>
      </w:r>
      <w:r w:rsidRPr="00F65911">
        <w:rPr>
          <w:rFonts w:ascii="Times New Roman" w:eastAsia="新細明體" w:hAnsi="Times New Roman" w:cs="Times New Roman"/>
          <w14:ligatures w14:val="none"/>
        </w:rPr>
        <w:t>03037</w:t>
      </w:r>
      <w:r w:rsidRPr="00F65911">
        <w:rPr>
          <w:rFonts w:ascii="Times New Roman" w:eastAsia="新細明體" w:hAnsi="Times New Roman" w:cs="Times New Roman"/>
          <w14:ligatures w14:val="none"/>
        </w:rPr>
        <w:t>號）</w:t>
      </w:r>
    </w:p>
    <w:p w14:paraId="0439ED1C" w14:textId="77777777" w:rsidR="00F65911" w:rsidRPr="00F65911" w:rsidRDefault="00F65911" w:rsidP="00F65911">
      <w:pPr>
        <w:widowControl/>
        <w:numPr>
          <w:ilvl w:val="0"/>
          <w:numId w:val="15"/>
        </w:numPr>
        <w:spacing w:after="0" w:line="240" w:lineRule="auto"/>
        <w:rPr>
          <w:rFonts w:ascii="Times New Roman" w:eastAsia="新細明體" w:hAnsi="Times New Roman" w:cs="Times New Roman"/>
          <w14:ligatures w14:val="none"/>
        </w:rPr>
      </w:pPr>
      <w:r w:rsidRPr="00F65911">
        <w:rPr>
          <w:rFonts w:ascii="Times New Roman" w:eastAsia="新細明體" w:hAnsi="Times New Roman" w:cs="Times New Roman" w:hint="eastAsia"/>
          <w14:ligatures w14:val="none"/>
        </w:rPr>
        <w:t>重症專科指導醫師</w:t>
      </w:r>
    </w:p>
    <w:p w14:paraId="3D49FD73" w14:textId="77777777" w:rsidR="00F65911" w:rsidRPr="00F65911" w:rsidRDefault="00F65911" w:rsidP="00F65911">
      <w:pPr>
        <w:widowControl/>
        <w:numPr>
          <w:ilvl w:val="0"/>
          <w:numId w:val="15"/>
        </w:numPr>
        <w:spacing w:after="0" w:line="240" w:lineRule="auto"/>
        <w:rPr>
          <w:rFonts w:ascii="Times New Roman" w:eastAsia="新細明體" w:hAnsi="Times New Roman" w:cs="Times New Roman"/>
          <w14:ligatures w14:val="none"/>
        </w:rPr>
      </w:pPr>
      <w:r w:rsidRPr="00F65911">
        <w:rPr>
          <w:rFonts w:ascii="Times New Roman" w:eastAsia="新細明體" w:hAnsi="Times New Roman" w:cs="Times New Roman" w:hint="eastAsia"/>
          <w14:ligatures w14:val="none"/>
        </w:rPr>
        <w:t>中華民國高級心臟救命術指導員</w:t>
      </w:r>
    </w:p>
    <w:p w14:paraId="5A8CFA0B" w14:textId="77777777" w:rsidR="00F65911" w:rsidRPr="00F65911" w:rsidRDefault="00F65911" w:rsidP="00F65911">
      <w:pPr>
        <w:widowControl/>
        <w:numPr>
          <w:ilvl w:val="0"/>
          <w:numId w:val="15"/>
        </w:numPr>
        <w:spacing w:after="0" w:line="240" w:lineRule="auto"/>
        <w:rPr>
          <w:rFonts w:ascii="Times New Roman" w:eastAsia="新細明體" w:hAnsi="Times New Roman" w:cs="Times New Roman"/>
          <w14:ligatures w14:val="none"/>
        </w:rPr>
      </w:pPr>
      <w:r w:rsidRPr="00F65911">
        <w:rPr>
          <w:rFonts w:ascii="Times New Roman" w:eastAsia="新細明體" w:hAnsi="Times New Roman" w:cs="Times New Roman" w:hint="eastAsia"/>
          <w14:ligatures w14:val="none"/>
        </w:rPr>
        <w:t>預立醫療照護諮商人員</w:t>
      </w:r>
    </w:p>
    <w:p w14:paraId="6D616CF5" w14:textId="77777777" w:rsidR="00F65911" w:rsidRPr="00F65911" w:rsidRDefault="00F65911" w:rsidP="00F65911">
      <w:pPr>
        <w:widowControl/>
        <w:numPr>
          <w:ilvl w:val="0"/>
          <w:numId w:val="15"/>
        </w:numPr>
        <w:spacing w:after="0" w:line="240" w:lineRule="auto"/>
        <w:rPr>
          <w:rFonts w:ascii="Times New Roman" w:eastAsia="新細明體" w:hAnsi="Times New Roman" w:cs="Times New Roman"/>
          <w14:ligatures w14:val="none"/>
        </w:rPr>
      </w:pPr>
      <w:r w:rsidRPr="00F65911">
        <w:rPr>
          <w:rFonts w:ascii="Times New Roman" w:eastAsia="新細明體" w:hAnsi="Times New Roman" w:cs="Times New Roman" w:hint="eastAsia"/>
          <w14:ligatures w14:val="none"/>
        </w:rPr>
        <w:t>病人自主權立法核心講師</w:t>
      </w:r>
    </w:p>
    <w:p w14:paraId="4D9DE199" w14:textId="77777777" w:rsidR="00F65911" w:rsidRPr="00F65911" w:rsidRDefault="00F65911" w:rsidP="00F65911">
      <w:pPr>
        <w:widowControl/>
        <w:numPr>
          <w:ilvl w:val="0"/>
          <w:numId w:val="15"/>
        </w:numPr>
        <w:spacing w:after="0" w:line="240" w:lineRule="auto"/>
        <w:rPr>
          <w:rFonts w:ascii="Times New Roman" w:eastAsia="新細明體" w:hAnsi="Times New Roman" w:cs="Times New Roman"/>
          <w14:ligatures w14:val="none"/>
        </w:rPr>
      </w:pPr>
      <w:r w:rsidRPr="00F65911">
        <w:rPr>
          <w:rFonts w:ascii="Times New Roman" w:eastAsia="新細明體" w:hAnsi="Times New Roman" w:cs="Times New Roman"/>
          <w14:ligatures w14:val="none"/>
        </w:rPr>
        <w:t>擔任</w:t>
      </w:r>
      <w:r w:rsidRPr="00F65911">
        <w:rPr>
          <w:rFonts w:ascii="Times New Roman" w:eastAsia="新細明體" w:hAnsi="Times New Roman" w:cs="Times New Roman"/>
          <w14:ligatures w14:val="none"/>
        </w:rPr>
        <w:t>105~109</w:t>
      </w:r>
      <w:r w:rsidRPr="00F65911">
        <w:rPr>
          <w:rFonts w:ascii="Times New Roman" w:eastAsia="新細明體" w:hAnsi="Times New Roman" w:cs="Times New Roman"/>
          <w14:ligatures w14:val="none"/>
        </w:rPr>
        <w:t>年台灣麻醉醫學會</w:t>
      </w:r>
      <w:r w:rsidRPr="00F65911">
        <w:rPr>
          <w:rFonts w:ascii="Times New Roman" w:eastAsia="新細明體" w:hAnsi="Times New Roman" w:cs="Times New Roman"/>
          <w14:ligatures w14:val="none"/>
        </w:rPr>
        <w:t>ERAS</w:t>
      </w:r>
      <w:r w:rsidRPr="00F65911">
        <w:rPr>
          <w:rFonts w:ascii="Times New Roman" w:eastAsia="新細明體" w:hAnsi="Times New Roman" w:cs="Times New Roman"/>
          <w14:ligatures w14:val="none"/>
        </w:rPr>
        <w:t>推廣委員會委員</w:t>
      </w:r>
    </w:p>
    <w:p w14:paraId="3CE48851" w14:textId="77777777" w:rsidR="00F65911" w:rsidRPr="00F65911" w:rsidRDefault="00F65911" w:rsidP="00F65911">
      <w:pPr>
        <w:widowControl/>
        <w:numPr>
          <w:ilvl w:val="0"/>
          <w:numId w:val="15"/>
        </w:numPr>
        <w:spacing w:after="0" w:line="240" w:lineRule="auto"/>
        <w:rPr>
          <w:rFonts w:ascii="Times New Roman" w:eastAsia="新細明體" w:hAnsi="Times New Roman" w:cs="Times New Roman"/>
          <w14:ligatures w14:val="none"/>
        </w:rPr>
      </w:pPr>
      <w:r w:rsidRPr="00F65911">
        <w:rPr>
          <w:rFonts w:ascii="Times New Roman" w:eastAsia="新細明體" w:hAnsi="Times New Roman" w:cs="Times New Roman"/>
          <w14:ligatures w14:val="none"/>
        </w:rPr>
        <w:t>擔任</w:t>
      </w:r>
      <w:r w:rsidRPr="00F65911">
        <w:rPr>
          <w:rFonts w:ascii="Times New Roman" w:eastAsia="新細明體" w:hAnsi="Times New Roman" w:cs="Times New Roman"/>
          <w14:ligatures w14:val="none"/>
        </w:rPr>
        <w:t>107~110</w:t>
      </w:r>
      <w:r w:rsidRPr="00F65911">
        <w:rPr>
          <w:rFonts w:ascii="Times New Roman" w:eastAsia="新細明體" w:hAnsi="Times New Roman" w:cs="Times New Roman"/>
          <w14:ligatures w14:val="none"/>
        </w:rPr>
        <w:t>年台灣急救加護醫學會病人自主權利法委員會委員</w:t>
      </w:r>
    </w:p>
    <w:p w14:paraId="264E6E2F" w14:textId="77777777" w:rsidR="00F65911" w:rsidRPr="00F65911" w:rsidRDefault="00F65911" w:rsidP="00F65911">
      <w:pPr>
        <w:widowControl/>
        <w:numPr>
          <w:ilvl w:val="0"/>
          <w:numId w:val="15"/>
        </w:numPr>
        <w:spacing w:after="0" w:line="240" w:lineRule="auto"/>
        <w:rPr>
          <w:rFonts w:ascii="Times New Roman" w:eastAsia="新細明體" w:hAnsi="Times New Roman" w:cs="Times New Roman"/>
          <w14:ligatures w14:val="none"/>
        </w:rPr>
      </w:pPr>
      <w:r w:rsidRPr="00F65911">
        <w:rPr>
          <w:rFonts w:ascii="Times New Roman" w:eastAsia="新細明體" w:hAnsi="Times New Roman" w:cs="Times New Roman"/>
          <w14:ligatures w14:val="none"/>
        </w:rPr>
        <w:t>擔任</w:t>
      </w:r>
      <w:r w:rsidRPr="00F65911">
        <w:rPr>
          <w:rFonts w:ascii="Times New Roman" w:eastAsia="新細明體" w:hAnsi="Times New Roman" w:cs="Times New Roman"/>
          <w14:ligatures w14:val="none"/>
        </w:rPr>
        <w:t>1</w:t>
      </w:r>
      <w:r w:rsidRPr="00F65911">
        <w:rPr>
          <w:rFonts w:ascii="Times New Roman" w:eastAsia="新細明體" w:hAnsi="Times New Roman" w:cs="Times New Roman" w:hint="eastAsia"/>
          <w14:ligatures w14:val="none"/>
        </w:rPr>
        <w:t>14</w:t>
      </w:r>
      <w:r w:rsidRPr="00F65911">
        <w:rPr>
          <w:rFonts w:ascii="Times New Roman" w:eastAsia="新細明體" w:hAnsi="Times New Roman" w:cs="Times New Roman"/>
          <w14:ligatures w14:val="none"/>
        </w:rPr>
        <w:t>年台灣麻醉醫學會鎮靜麻醉委員會委員</w:t>
      </w:r>
    </w:p>
    <w:p w14:paraId="2A2687DF" w14:textId="77777777" w:rsidR="00F65911" w:rsidRDefault="00F65911" w:rsidP="000F4E59">
      <w:pPr>
        <w:pStyle w:val="Web"/>
        <w:rPr>
          <w:rFonts w:hint="eastAsia"/>
          <w:sz w:val="40"/>
          <w:szCs w:val="40"/>
        </w:rPr>
      </w:pPr>
    </w:p>
    <w:p w14:paraId="499F64E2" w14:textId="289C2076" w:rsidR="00F65911" w:rsidRDefault="00F65911" w:rsidP="000F4E59">
      <w:pPr>
        <w:pStyle w:val="Web"/>
        <w:rPr>
          <w:sz w:val="40"/>
          <w:szCs w:val="40"/>
        </w:rPr>
      </w:pPr>
      <w:r>
        <w:rPr>
          <w:rFonts w:hint="eastAsia"/>
          <w:sz w:val="40"/>
          <w:szCs w:val="40"/>
        </w:rPr>
        <w:lastRenderedPageBreak/>
        <w:t>摘要</w:t>
      </w:r>
    </w:p>
    <w:p w14:paraId="03AD190B" w14:textId="3F06BFA8" w:rsidR="00F65911" w:rsidRDefault="00F65911" w:rsidP="000F4E59">
      <w:pPr>
        <w:pStyle w:val="Web"/>
        <w:rPr>
          <w:rFonts w:eastAsia="標楷體"/>
        </w:rPr>
      </w:pPr>
      <w:proofErr w:type="gramStart"/>
      <w:r w:rsidRPr="004B4543">
        <w:rPr>
          <w:rFonts w:eastAsia="標楷體"/>
        </w:rPr>
        <w:t>困難</w:t>
      </w:r>
      <w:r>
        <w:rPr>
          <w:rFonts w:eastAsia="標楷體" w:hint="eastAsia"/>
        </w:rPr>
        <w:t>氣</w:t>
      </w:r>
      <w:proofErr w:type="gramEnd"/>
      <w:r w:rsidRPr="004B4543">
        <w:rPr>
          <w:rFonts w:eastAsia="標楷體"/>
        </w:rPr>
        <w:t>道是指</w:t>
      </w:r>
      <w:r w:rsidRPr="008F098B">
        <w:rPr>
          <w:rFonts w:eastAsia="標楷體"/>
        </w:rPr>
        <w:t>受過訓練的醫護人員在進行氣道</w:t>
      </w:r>
      <w:r>
        <w:rPr>
          <w:rFonts w:eastAsia="標楷體" w:hint="eastAsia"/>
        </w:rPr>
        <w:t>處置</w:t>
      </w:r>
      <w:r w:rsidRPr="008F098B">
        <w:rPr>
          <w:rFonts w:eastAsia="標楷體"/>
        </w:rPr>
        <w:t>（包括面罩通氣</w:t>
      </w:r>
      <w:r w:rsidRPr="004B4543">
        <w:rPr>
          <w:rFonts w:eastAsia="標楷體"/>
        </w:rPr>
        <w:t>、喉鏡檢查</w:t>
      </w:r>
      <w:r w:rsidRPr="008F098B">
        <w:rPr>
          <w:rFonts w:eastAsia="標楷體"/>
        </w:rPr>
        <w:t>、聲門上裝置</w:t>
      </w:r>
      <w:proofErr w:type="gramStart"/>
      <w:r w:rsidRPr="008F098B">
        <w:rPr>
          <w:rFonts w:eastAsia="標楷體"/>
        </w:rPr>
        <w:t>置</w:t>
      </w:r>
      <w:proofErr w:type="gramEnd"/>
      <w:r w:rsidRPr="008F098B">
        <w:rPr>
          <w:rFonts w:eastAsia="標楷體"/>
        </w:rPr>
        <w:t>入</w:t>
      </w:r>
      <w:r>
        <w:rPr>
          <w:rFonts w:eastAsia="標楷體" w:hint="eastAsia"/>
        </w:rPr>
        <w:t>、</w:t>
      </w:r>
      <w:r w:rsidRPr="008F098B">
        <w:rPr>
          <w:rFonts w:eastAsia="標楷體"/>
        </w:rPr>
        <w:t>氣管插管）時所遇到的</w:t>
      </w:r>
      <w:r w:rsidRPr="004B4543">
        <w:rPr>
          <w:rFonts w:eastAsia="標楷體"/>
        </w:rPr>
        <w:t>預期或非預期困難或失敗，</w:t>
      </w:r>
      <w:proofErr w:type="gramStart"/>
      <w:r w:rsidRPr="008F098B">
        <w:rPr>
          <w:rFonts w:eastAsia="標楷體"/>
        </w:rPr>
        <w:t>困難氣</w:t>
      </w:r>
      <w:proofErr w:type="gramEnd"/>
      <w:r w:rsidRPr="008F098B">
        <w:rPr>
          <w:rFonts w:eastAsia="標楷體"/>
        </w:rPr>
        <w:t>道涉及解剖結構問題（如肥胖、下顎較小、頸部活動受限）或生理因素（如快速</w:t>
      </w:r>
      <w:r>
        <w:rPr>
          <w:rFonts w:eastAsia="標楷體" w:hint="eastAsia"/>
        </w:rPr>
        <w:t>血</w:t>
      </w:r>
      <w:r w:rsidRPr="008F098B">
        <w:rPr>
          <w:rFonts w:eastAsia="標楷體"/>
        </w:rPr>
        <w:t>氧飽和度下降），這些因素會使</w:t>
      </w:r>
      <w:proofErr w:type="gramStart"/>
      <w:r w:rsidRPr="008F098B">
        <w:rPr>
          <w:rFonts w:eastAsia="標楷體"/>
        </w:rPr>
        <w:t>插管或氧合</w:t>
      </w:r>
      <w:proofErr w:type="gramEnd"/>
      <w:r w:rsidRPr="008F098B">
        <w:rPr>
          <w:rFonts w:eastAsia="標楷體"/>
        </w:rPr>
        <w:t>變得困難。</w:t>
      </w:r>
      <w:r w:rsidRPr="004B4543">
        <w:rPr>
          <w:rFonts w:eastAsia="標楷體"/>
        </w:rPr>
        <w:t>傳統上，氣道評估和管理的重點在於可能導致面罩通氣、喉鏡檢查或</w:t>
      </w:r>
      <w:proofErr w:type="gramStart"/>
      <w:r w:rsidRPr="004B4543">
        <w:rPr>
          <w:rFonts w:eastAsia="標楷體"/>
        </w:rPr>
        <w:t>氣管插管困難</w:t>
      </w:r>
      <w:proofErr w:type="gramEnd"/>
      <w:r w:rsidRPr="004B4543">
        <w:rPr>
          <w:rFonts w:eastAsia="標楷體"/>
        </w:rPr>
        <w:t>的解剖因素。</w:t>
      </w:r>
      <w:r>
        <w:rPr>
          <w:rFonts w:eastAsia="標楷體" w:hint="eastAsia"/>
        </w:rPr>
        <w:t>由於</w:t>
      </w:r>
      <w:r w:rsidRPr="004B4543">
        <w:rPr>
          <w:rFonts w:eastAsia="標楷體"/>
        </w:rPr>
        <w:t>現代</w:t>
      </w:r>
      <w:r>
        <w:rPr>
          <w:rFonts w:eastAsia="標楷體" w:hint="eastAsia"/>
        </w:rPr>
        <w:t>影像設備的進展，關於氣道處置</w:t>
      </w:r>
      <w:r w:rsidRPr="004B4543">
        <w:rPr>
          <w:rFonts w:eastAsia="標楷體"/>
        </w:rPr>
        <w:t>策略，包括</w:t>
      </w:r>
      <w:r>
        <w:rPr>
          <w:rFonts w:eastAsia="標楷體" w:hint="eastAsia"/>
        </w:rPr>
        <w:t>影像導引</w:t>
      </w:r>
      <w:r w:rsidRPr="004B4543">
        <w:rPr>
          <w:rFonts w:eastAsia="標楷體"/>
        </w:rPr>
        <w:t>喉鏡和纖維支氣管鏡等設備、改進的</w:t>
      </w:r>
      <w:proofErr w:type="gramStart"/>
      <w:r w:rsidRPr="004B4543">
        <w:rPr>
          <w:rFonts w:eastAsia="標楷體"/>
        </w:rPr>
        <w:t>插管期</w:t>
      </w:r>
      <w:r>
        <w:rPr>
          <w:rFonts w:eastAsia="標楷體" w:hint="eastAsia"/>
        </w:rPr>
        <w:t>間</w:t>
      </w:r>
      <w:r w:rsidRPr="004B4543">
        <w:rPr>
          <w:rFonts w:eastAsia="標楷體"/>
        </w:rPr>
        <w:t>氧合</w:t>
      </w:r>
      <w:proofErr w:type="gramEnd"/>
      <w:r w:rsidRPr="004B4543">
        <w:rPr>
          <w:rFonts w:eastAsia="標楷體"/>
        </w:rPr>
        <w:t>技術以及相關指南的出現，已經克服了解剖結構上的</w:t>
      </w:r>
      <w:proofErr w:type="gramStart"/>
      <w:r w:rsidRPr="004B4543">
        <w:rPr>
          <w:rFonts w:eastAsia="標楷體"/>
        </w:rPr>
        <w:t>困難氣</w:t>
      </w:r>
      <w:proofErr w:type="gramEnd"/>
      <w:r w:rsidRPr="004B4543">
        <w:rPr>
          <w:rFonts w:eastAsia="標楷體"/>
        </w:rPr>
        <w:t>道所帶來的諸多挑戰。即使在氣道解剖結構並不複雜的患者中，急性疾病、</w:t>
      </w:r>
      <w:r>
        <w:rPr>
          <w:rFonts w:eastAsia="標楷體" w:hint="eastAsia"/>
        </w:rPr>
        <w:t>過</w:t>
      </w:r>
      <w:r w:rsidRPr="004B4543">
        <w:rPr>
          <w:rFonts w:eastAsia="標楷體"/>
        </w:rPr>
        <w:t>往疾病、麻醉藥物</w:t>
      </w:r>
      <w:proofErr w:type="gramStart"/>
      <w:r w:rsidRPr="004B4543">
        <w:rPr>
          <w:rFonts w:eastAsia="標楷體"/>
        </w:rPr>
        <w:t>和正壓通氣</w:t>
      </w:r>
      <w:proofErr w:type="gramEnd"/>
      <w:r w:rsidRPr="004B4543">
        <w:rPr>
          <w:rFonts w:eastAsia="標楷體"/>
        </w:rPr>
        <w:t>引起的生理紊亂也可能導致在採用速效靜脈</w:t>
      </w:r>
      <w:r>
        <w:rPr>
          <w:rFonts w:eastAsia="標楷體" w:hint="eastAsia"/>
        </w:rPr>
        <w:t>鎮靜</w:t>
      </w:r>
      <w:r w:rsidRPr="004B4543">
        <w:rPr>
          <w:rFonts w:eastAsia="標楷體"/>
        </w:rPr>
        <w:t>藥物誘導全身麻醉、神經肌肉阻斷和呼吸暫停後進行</w:t>
      </w:r>
      <w:proofErr w:type="gramStart"/>
      <w:r w:rsidRPr="004B4543">
        <w:rPr>
          <w:rFonts w:eastAsia="標楷體"/>
        </w:rPr>
        <w:t>氣管插管時</w:t>
      </w:r>
      <w:proofErr w:type="gramEnd"/>
      <w:r w:rsidRPr="004B4543">
        <w:rPr>
          <w:rFonts w:eastAsia="標楷體"/>
        </w:rPr>
        <w:t>出現嚴重的心肺併發症</w:t>
      </w:r>
      <w:r>
        <w:rPr>
          <w:rFonts w:eastAsia="標楷體" w:hint="eastAsia"/>
        </w:rPr>
        <w:t>；</w:t>
      </w:r>
      <w:r w:rsidRPr="004B4543">
        <w:rPr>
          <w:rFonts w:eastAsia="標楷體"/>
        </w:rPr>
        <w:t>這種風險在重症患者中尤其突出，但也可能發生在其他方面健康但有生理改變的患者中，這些變化可能會增加</w:t>
      </w:r>
      <w:proofErr w:type="gramStart"/>
      <w:r w:rsidRPr="004B4543">
        <w:rPr>
          <w:rFonts w:eastAsia="標楷體"/>
        </w:rPr>
        <w:t>氣管插管併發症</w:t>
      </w:r>
      <w:proofErr w:type="gramEnd"/>
      <w:r w:rsidRPr="004B4543">
        <w:rPr>
          <w:rFonts w:eastAsia="標楷體"/>
        </w:rPr>
        <w:t>的風險。因此，</w:t>
      </w:r>
      <w:r>
        <w:rPr>
          <w:rFonts w:eastAsia="標楷體" w:hint="eastAsia"/>
        </w:rPr>
        <w:t>深入</w:t>
      </w:r>
      <w:r w:rsidRPr="004B4543">
        <w:rPr>
          <w:rFonts w:eastAsia="標楷體"/>
        </w:rPr>
        <w:t>理解生理性</w:t>
      </w:r>
      <w:proofErr w:type="gramStart"/>
      <w:r w:rsidRPr="004B4543">
        <w:rPr>
          <w:rFonts w:eastAsia="標楷體"/>
        </w:rPr>
        <w:t>困難氣</w:t>
      </w:r>
      <w:proofErr w:type="gramEnd"/>
      <w:r w:rsidRPr="004B4543">
        <w:rPr>
          <w:rFonts w:eastAsia="標楷體"/>
        </w:rPr>
        <w:t>道的概念至關重要，即生理改變會增加患者在</w:t>
      </w:r>
      <w:proofErr w:type="gramStart"/>
      <w:r w:rsidRPr="004B4543">
        <w:rPr>
          <w:rFonts w:eastAsia="標楷體"/>
        </w:rPr>
        <w:t>氣管插管和</w:t>
      </w:r>
      <w:proofErr w:type="gramEnd"/>
      <w:r w:rsidRPr="004B4543">
        <w:rPr>
          <w:rFonts w:eastAsia="標楷體"/>
        </w:rPr>
        <w:t>過渡</w:t>
      </w:r>
      <w:proofErr w:type="gramStart"/>
      <w:r w:rsidRPr="004B4543">
        <w:rPr>
          <w:rFonts w:eastAsia="標楷體"/>
        </w:rPr>
        <w:t>到正壓通氣</w:t>
      </w:r>
      <w:proofErr w:type="gramEnd"/>
      <w:r w:rsidRPr="004B4543">
        <w:rPr>
          <w:rFonts w:eastAsia="標楷體"/>
        </w:rPr>
        <w:t>過程中發生心血管衰竭和死亡的風險。</w:t>
      </w:r>
    </w:p>
    <w:p w14:paraId="7D954A9E" w14:textId="77777777" w:rsidR="00F65911" w:rsidRDefault="00F65911" w:rsidP="000F4E59">
      <w:pPr>
        <w:pStyle w:val="Web"/>
        <w:rPr>
          <w:rFonts w:eastAsia="標楷體"/>
        </w:rPr>
      </w:pPr>
    </w:p>
    <w:p w14:paraId="722FFAE1" w14:textId="77777777" w:rsidR="00F65911" w:rsidRDefault="00F65911" w:rsidP="000F4E59">
      <w:pPr>
        <w:pStyle w:val="Web"/>
        <w:rPr>
          <w:rFonts w:eastAsia="標楷體"/>
        </w:rPr>
      </w:pPr>
    </w:p>
    <w:p w14:paraId="017CEC4D" w14:textId="77777777" w:rsidR="00F65911" w:rsidRDefault="00F65911" w:rsidP="000F4E59">
      <w:pPr>
        <w:pStyle w:val="Web"/>
        <w:rPr>
          <w:rFonts w:eastAsia="標楷體"/>
        </w:rPr>
      </w:pPr>
    </w:p>
    <w:p w14:paraId="06961395" w14:textId="77777777" w:rsidR="00F65911" w:rsidRDefault="00F65911" w:rsidP="000F4E59">
      <w:pPr>
        <w:pStyle w:val="Web"/>
        <w:rPr>
          <w:rFonts w:eastAsia="標楷體"/>
        </w:rPr>
      </w:pPr>
    </w:p>
    <w:p w14:paraId="4E633650" w14:textId="77777777" w:rsidR="00F65911" w:rsidRDefault="00F65911" w:rsidP="000F4E59">
      <w:pPr>
        <w:pStyle w:val="Web"/>
        <w:rPr>
          <w:rFonts w:eastAsia="標楷體"/>
        </w:rPr>
      </w:pPr>
    </w:p>
    <w:p w14:paraId="383DEDC5" w14:textId="77777777" w:rsidR="00F65911" w:rsidRDefault="00F65911" w:rsidP="000F4E59">
      <w:pPr>
        <w:pStyle w:val="Web"/>
        <w:rPr>
          <w:rFonts w:eastAsia="標楷體"/>
        </w:rPr>
      </w:pPr>
    </w:p>
    <w:p w14:paraId="7816153C" w14:textId="77777777" w:rsidR="00F65911" w:rsidRDefault="00F65911" w:rsidP="000F4E59">
      <w:pPr>
        <w:pStyle w:val="Web"/>
        <w:rPr>
          <w:rFonts w:eastAsia="標楷體"/>
        </w:rPr>
      </w:pPr>
    </w:p>
    <w:p w14:paraId="74B895A6" w14:textId="77777777" w:rsidR="00F65911" w:rsidRDefault="00F65911" w:rsidP="000F4E59">
      <w:pPr>
        <w:pStyle w:val="Web"/>
        <w:rPr>
          <w:rFonts w:eastAsia="標楷體"/>
        </w:rPr>
      </w:pPr>
    </w:p>
    <w:p w14:paraId="298189F9" w14:textId="77777777" w:rsidR="00F65911" w:rsidRDefault="00F65911" w:rsidP="000F4E59">
      <w:pPr>
        <w:pStyle w:val="Web"/>
        <w:rPr>
          <w:rFonts w:eastAsia="標楷體"/>
        </w:rPr>
      </w:pPr>
    </w:p>
    <w:p w14:paraId="5E52E92F" w14:textId="77777777" w:rsidR="00F65911" w:rsidRDefault="00F65911" w:rsidP="000F4E59">
      <w:pPr>
        <w:pStyle w:val="Web"/>
        <w:rPr>
          <w:rFonts w:eastAsia="標楷體"/>
        </w:rPr>
      </w:pPr>
    </w:p>
    <w:p w14:paraId="05A116AB" w14:textId="77777777" w:rsidR="00F65911" w:rsidRDefault="00F65911" w:rsidP="000F4E59">
      <w:pPr>
        <w:pStyle w:val="Web"/>
        <w:rPr>
          <w:rFonts w:eastAsia="標楷體"/>
        </w:rPr>
      </w:pPr>
    </w:p>
    <w:p w14:paraId="6443C1CD" w14:textId="77777777" w:rsidR="006435C2" w:rsidRDefault="006435C2" w:rsidP="000F4E59">
      <w:pPr>
        <w:pStyle w:val="Web"/>
        <w:rPr>
          <w:rFonts w:eastAsia="標楷體"/>
        </w:rPr>
      </w:pPr>
    </w:p>
    <w:p w14:paraId="6CAF7A04" w14:textId="55426489" w:rsidR="00F65911" w:rsidRDefault="006435C2" w:rsidP="000F4E59">
      <w:pPr>
        <w:pStyle w:val="Web"/>
        <w:rPr>
          <w:rFonts w:ascii="Arial Unicode MS" w:hAnsi="Arial Unicode MS" w:cs="Arial"/>
          <w:b/>
          <w:sz w:val="40"/>
          <w:szCs w:val="40"/>
        </w:rPr>
      </w:pPr>
      <w:r w:rsidRPr="006435C2">
        <w:rPr>
          <w:rFonts w:ascii="Arial Unicode MS" w:hAnsi="Arial Unicode MS" w:cs="Arial" w:hint="eastAsia"/>
          <w:b/>
          <w:sz w:val="40"/>
          <w:szCs w:val="40"/>
        </w:rPr>
        <w:lastRenderedPageBreak/>
        <w:t>劉鎮旗</w:t>
      </w:r>
      <w:r w:rsidRPr="006435C2">
        <w:rPr>
          <w:rFonts w:ascii="Arial Unicode MS" w:hAnsi="Arial Unicode MS" w:cs="Arial" w:hint="eastAsia"/>
          <w:b/>
          <w:sz w:val="40"/>
          <w:szCs w:val="40"/>
        </w:rPr>
        <w:t>CV</w:t>
      </w:r>
    </w:p>
    <w:tbl>
      <w:tblPr>
        <w:tblStyle w:val="af6"/>
        <w:tblW w:w="0" w:type="auto"/>
        <w:jc w:val="center"/>
        <w:tblLook w:val="04A0" w:firstRow="1" w:lastRow="0" w:firstColumn="1" w:lastColumn="0" w:noHBand="0" w:noVBand="1"/>
      </w:tblPr>
      <w:tblGrid>
        <w:gridCol w:w="1808"/>
        <w:gridCol w:w="3291"/>
        <w:gridCol w:w="3117"/>
      </w:tblGrid>
      <w:tr w:rsidR="006435C2" w:rsidRPr="006435C2" w14:paraId="525D47A3" w14:textId="77777777" w:rsidTr="006B6190">
        <w:trPr>
          <w:trHeight w:val="1600"/>
          <w:jc w:val="center"/>
        </w:trPr>
        <w:tc>
          <w:tcPr>
            <w:tcW w:w="2145" w:type="dxa"/>
            <w:tcBorders>
              <w:top w:val="thinThickSmallGap" w:sz="24" w:space="0" w:color="auto"/>
              <w:left w:val="thinThickSmallGap" w:sz="24" w:space="0" w:color="auto"/>
            </w:tcBorders>
            <w:vAlign w:val="center"/>
          </w:tcPr>
          <w:p w14:paraId="0D98F156" w14:textId="77777777" w:rsidR="006435C2" w:rsidRPr="006435C2" w:rsidRDefault="006435C2" w:rsidP="006435C2">
            <w:pPr>
              <w:jc w:val="distribute"/>
              <w:rPr>
                <w:rFonts w:ascii="標楷體" w:eastAsia="標楷體" w:hAnsi="標楷體" w:cs="Arial"/>
                <w:b/>
                <w:color w:val="000000"/>
                <w:sz w:val="40"/>
                <w:szCs w:val="40"/>
              </w:rPr>
            </w:pPr>
            <w:r w:rsidRPr="006435C2">
              <w:rPr>
                <w:rFonts w:ascii="標楷體" w:eastAsia="標楷體" w:hAnsi="標楷體" w:cs="Arial" w:hint="eastAsia"/>
                <w:b/>
                <w:color w:val="000000"/>
                <w:sz w:val="40"/>
                <w:szCs w:val="40"/>
              </w:rPr>
              <w:t>科別</w:t>
            </w:r>
          </w:p>
        </w:tc>
        <w:tc>
          <w:tcPr>
            <w:tcW w:w="3865" w:type="dxa"/>
            <w:tcBorders>
              <w:top w:val="thinThickSmallGap" w:sz="24" w:space="0" w:color="auto"/>
            </w:tcBorders>
            <w:vAlign w:val="center"/>
          </w:tcPr>
          <w:p w14:paraId="3F6F1D59" w14:textId="77777777" w:rsidR="006435C2" w:rsidRPr="006435C2" w:rsidRDefault="006435C2" w:rsidP="006435C2">
            <w:pPr>
              <w:rPr>
                <w:rFonts w:ascii="Times New Roman" w:eastAsia="標楷體" w:hAnsi="Times New Roman" w:cs="Times New Roman"/>
                <w:b/>
                <w:color w:val="000000"/>
                <w:sz w:val="40"/>
                <w:szCs w:val="40"/>
              </w:rPr>
            </w:pPr>
            <w:r w:rsidRPr="006435C2">
              <w:rPr>
                <w:rFonts w:ascii="Times New Roman" w:eastAsia="標楷體" w:hAnsi="Times New Roman" w:cs="Times New Roman" w:hint="eastAsia"/>
                <w:b/>
                <w:color w:val="000000"/>
                <w:sz w:val="40"/>
                <w:szCs w:val="40"/>
              </w:rPr>
              <w:t>重症加護外科</w:t>
            </w:r>
          </w:p>
        </w:tc>
        <w:tc>
          <w:tcPr>
            <w:tcW w:w="3205" w:type="dxa"/>
            <w:vMerge w:val="restart"/>
            <w:tcBorders>
              <w:top w:val="thinThickSmallGap" w:sz="24" w:space="0" w:color="auto"/>
              <w:right w:val="thinThickSmallGap" w:sz="24" w:space="0" w:color="auto"/>
            </w:tcBorders>
            <w:vAlign w:val="center"/>
          </w:tcPr>
          <w:p w14:paraId="24C5C683" w14:textId="77777777" w:rsidR="006435C2" w:rsidRPr="006435C2" w:rsidRDefault="006435C2" w:rsidP="006435C2">
            <w:pPr>
              <w:jc w:val="center"/>
              <w:rPr>
                <w:rFonts w:ascii="標楷體" w:eastAsia="標楷體" w:hAnsi="標楷體" w:cs="Arial"/>
                <w:color w:val="000000"/>
                <w:sz w:val="26"/>
                <w:szCs w:val="26"/>
              </w:rPr>
            </w:pPr>
            <w:r w:rsidRPr="006435C2">
              <w:rPr>
                <w:rFonts w:ascii="標楷體" w:eastAsia="標楷體" w:hAnsi="標楷體" w:cs="Arial"/>
                <w:noProof/>
                <w:color w:val="000000"/>
                <w:sz w:val="26"/>
                <w:szCs w:val="26"/>
              </w:rPr>
              <w:drawing>
                <wp:inline distT="0" distB="0" distL="0" distR="0" wp14:anchorId="38DF8120" wp14:editId="716969F6">
                  <wp:extent cx="1645597" cy="1974715"/>
                  <wp:effectExtent l="0" t="0" r="0" b="6985"/>
                  <wp:docPr id="1159447235" name="圖片 1" descr="一張含有 人員, 人的臉孔, 服裝, 領帶 的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447235" name="圖片 1" descr="一張含有 人員, 人的臉孔, 服裝, 領帶 的圖片"/>
                          <pic:cNvPicPr/>
                        </pic:nvPicPr>
                        <pic:blipFill>
                          <a:blip r:embed="rId9">
                            <a:extLst>
                              <a:ext uri="{28A0092B-C50C-407E-A947-70E740481C1C}">
                                <a14:useLocalDpi xmlns:a14="http://schemas.microsoft.com/office/drawing/2010/main" val="0"/>
                              </a:ext>
                            </a:extLst>
                          </a:blip>
                          <a:stretch>
                            <a:fillRect/>
                          </a:stretch>
                        </pic:blipFill>
                        <pic:spPr>
                          <a:xfrm>
                            <a:off x="0" y="0"/>
                            <a:ext cx="1670151" cy="2004179"/>
                          </a:xfrm>
                          <a:prstGeom prst="rect">
                            <a:avLst/>
                          </a:prstGeom>
                        </pic:spPr>
                      </pic:pic>
                    </a:graphicData>
                  </a:graphic>
                </wp:inline>
              </w:drawing>
            </w:r>
          </w:p>
        </w:tc>
      </w:tr>
      <w:tr w:rsidR="006435C2" w:rsidRPr="006435C2" w14:paraId="7B673815" w14:textId="77777777" w:rsidTr="006B6190">
        <w:trPr>
          <w:trHeight w:val="1129"/>
          <w:jc w:val="center"/>
        </w:trPr>
        <w:tc>
          <w:tcPr>
            <w:tcW w:w="2145" w:type="dxa"/>
            <w:tcBorders>
              <w:left w:val="thinThickSmallGap" w:sz="24" w:space="0" w:color="auto"/>
            </w:tcBorders>
            <w:vAlign w:val="center"/>
          </w:tcPr>
          <w:p w14:paraId="5F920CF5" w14:textId="77777777" w:rsidR="006435C2" w:rsidRPr="006435C2" w:rsidRDefault="006435C2" w:rsidP="006435C2">
            <w:pPr>
              <w:jc w:val="distribute"/>
              <w:rPr>
                <w:rFonts w:ascii="標楷體" w:eastAsia="標楷體" w:hAnsi="標楷體" w:cs="Arial"/>
                <w:b/>
                <w:color w:val="000000"/>
                <w:sz w:val="40"/>
                <w:szCs w:val="40"/>
              </w:rPr>
            </w:pPr>
            <w:r w:rsidRPr="006435C2">
              <w:rPr>
                <w:rFonts w:ascii="標楷體" w:eastAsia="標楷體" w:hAnsi="標楷體" w:cs="Arial" w:hint="eastAsia"/>
                <w:b/>
                <w:color w:val="000000"/>
                <w:sz w:val="40"/>
                <w:szCs w:val="40"/>
              </w:rPr>
              <w:t>中文姓名</w:t>
            </w:r>
          </w:p>
        </w:tc>
        <w:tc>
          <w:tcPr>
            <w:tcW w:w="3865" w:type="dxa"/>
            <w:vAlign w:val="center"/>
          </w:tcPr>
          <w:p w14:paraId="0107FD8E" w14:textId="77777777" w:rsidR="006435C2" w:rsidRPr="006435C2" w:rsidRDefault="006435C2" w:rsidP="006435C2">
            <w:pPr>
              <w:rPr>
                <w:rFonts w:ascii="Times New Roman" w:eastAsia="標楷體" w:hAnsi="Times New Roman" w:cs="Times New Roman"/>
                <w:b/>
                <w:color w:val="000000"/>
                <w:sz w:val="40"/>
                <w:szCs w:val="40"/>
              </w:rPr>
            </w:pPr>
            <w:r w:rsidRPr="006435C2">
              <w:rPr>
                <w:rFonts w:ascii="Times New Roman" w:eastAsia="標楷體" w:hAnsi="Times New Roman" w:cs="Times New Roman" w:hint="eastAsia"/>
                <w:b/>
                <w:color w:val="000000"/>
                <w:sz w:val="40"/>
                <w:szCs w:val="40"/>
              </w:rPr>
              <w:t>劉鎮旗</w:t>
            </w:r>
          </w:p>
        </w:tc>
        <w:tc>
          <w:tcPr>
            <w:tcW w:w="3205" w:type="dxa"/>
            <w:vMerge/>
            <w:tcBorders>
              <w:right w:val="thinThickSmallGap" w:sz="24" w:space="0" w:color="auto"/>
            </w:tcBorders>
            <w:vAlign w:val="center"/>
          </w:tcPr>
          <w:p w14:paraId="2A96EF4D" w14:textId="77777777" w:rsidR="006435C2" w:rsidRPr="006435C2" w:rsidRDefault="006435C2" w:rsidP="006435C2">
            <w:pPr>
              <w:jc w:val="distribute"/>
              <w:rPr>
                <w:rFonts w:ascii="標楷體" w:eastAsia="標楷體" w:hAnsi="標楷體" w:cs="Arial"/>
                <w:color w:val="000000"/>
                <w:sz w:val="26"/>
                <w:szCs w:val="26"/>
              </w:rPr>
            </w:pPr>
          </w:p>
        </w:tc>
      </w:tr>
      <w:tr w:rsidR="006435C2" w:rsidRPr="006435C2" w14:paraId="78FFC1BE" w14:textId="77777777" w:rsidTr="006B6190">
        <w:trPr>
          <w:trHeight w:val="410"/>
          <w:jc w:val="center"/>
        </w:trPr>
        <w:tc>
          <w:tcPr>
            <w:tcW w:w="2145" w:type="dxa"/>
            <w:tcBorders>
              <w:left w:val="thinThickSmallGap" w:sz="24" w:space="0" w:color="auto"/>
              <w:bottom w:val="thinThickSmallGap" w:sz="24" w:space="0" w:color="auto"/>
            </w:tcBorders>
            <w:vAlign w:val="center"/>
          </w:tcPr>
          <w:p w14:paraId="41DF848A" w14:textId="77777777" w:rsidR="006435C2" w:rsidRPr="006435C2" w:rsidRDefault="006435C2" w:rsidP="006435C2">
            <w:pPr>
              <w:jc w:val="distribute"/>
              <w:rPr>
                <w:rFonts w:ascii="標楷體" w:eastAsia="標楷體" w:hAnsi="標楷體" w:cs="Arial"/>
                <w:b/>
                <w:color w:val="000000"/>
                <w:sz w:val="40"/>
                <w:szCs w:val="40"/>
              </w:rPr>
            </w:pPr>
            <w:r w:rsidRPr="006435C2">
              <w:rPr>
                <w:rFonts w:ascii="標楷體" w:eastAsia="標楷體" w:hAnsi="標楷體" w:cs="Arial" w:hint="eastAsia"/>
                <w:b/>
                <w:color w:val="000000"/>
                <w:sz w:val="40"/>
                <w:szCs w:val="40"/>
              </w:rPr>
              <w:t>英文姓名</w:t>
            </w:r>
          </w:p>
        </w:tc>
        <w:tc>
          <w:tcPr>
            <w:tcW w:w="3865" w:type="dxa"/>
            <w:tcBorders>
              <w:bottom w:val="thinThickSmallGap" w:sz="24" w:space="0" w:color="auto"/>
            </w:tcBorders>
            <w:vAlign w:val="center"/>
          </w:tcPr>
          <w:p w14:paraId="36EC6A97" w14:textId="77777777" w:rsidR="006435C2" w:rsidRPr="006435C2" w:rsidRDefault="006435C2" w:rsidP="006435C2">
            <w:pPr>
              <w:rPr>
                <w:rFonts w:ascii="Times New Roman" w:eastAsia="標楷體" w:hAnsi="Times New Roman" w:cs="Times New Roman"/>
                <w:b/>
                <w:color w:val="000000"/>
                <w:sz w:val="40"/>
                <w:szCs w:val="40"/>
              </w:rPr>
            </w:pPr>
            <w:r w:rsidRPr="006435C2">
              <w:rPr>
                <w:rFonts w:ascii="Times New Roman" w:eastAsia="標楷體" w:hAnsi="Times New Roman" w:cs="Times New Roman" w:hint="eastAsia"/>
                <w:b/>
                <w:color w:val="000000"/>
                <w:sz w:val="40"/>
                <w:szCs w:val="40"/>
              </w:rPr>
              <w:t>Chen-Chi, Liu</w:t>
            </w:r>
          </w:p>
        </w:tc>
        <w:tc>
          <w:tcPr>
            <w:tcW w:w="3205" w:type="dxa"/>
            <w:tcBorders>
              <w:bottom w:val="thinThickSmallGap" w:sz="24" w:space="0" w:color="auto"/>
              <w:right w:val="thinThickSmallGap" w:sz="24" w:space="0" w:color="auto"/>
            </w:tcBorders>
            <w:vAlign w:val="center"/>
          </w:tcPr>
          <w:p w14:paraId="26C1EF22" w14:textId="77777777" w:rsidR="006435C2" w:rsidRPr="006435C2" w:rsidRDefault="006435C2" w:rsidP="006435C2">
            <w:pPr>
              <w:spacing w:line="240" w:lineRule="exact"/>
              <w:jc w:val="distribute"/>
              <w:rPr>
                <w:rFonts w:ascii="標楷體" w:eastAsia="標楷體" w:hAnsi="標楷體" w:cs="Arial"/>
                <w:color w:val="000000"/>
                <w:sz w:val="26"/>
                <w:szCs w:val="26"/>
              </w:rPr>
            </w:pPr>
            <w:r w:rsidRPr="006435C2">
              <w:rPr>
                <w:rFonts w:ascii="標楷體" w:eastAsia="標楷體" w:hAnsi="標楷體" w:cs="Arial" w:hint="eastAsia"/>
                <w:color w:val="000000"/>
              </w:rPr>
              <w:t>個人照片</w:t>
            </w:r>
          </w:p>
        </w:tc>
      </w:tr>
      <w:tr w:rsidR="006435C2" w:rsidRPr="006435C2" w14:paraId="40E6F43B" w14:textId="77777777" w:rsidTr="006B6190">
        <w:trPr>
          <w:trHeight w:val="799"/>
          <w:jc w:val="center"/>
        </w:trPr>
        <w:tc>
          <w:tcPr>
            <w:tcW w:w="2145" w:type="dxa"/>
            <w:tcBorders>
              <w:top w:val="thinThickSmallGap" w:sz="24" w:space="0" w:color="auto"/>
              <w:left w:val="thinThickSmallGap" w:sz="24" w:space="0" w:color="auto"/>
            </w:tcBorders>
            <w:vAlign w:val="center"/>
          </w:tcPr>
          <w:p w14:paraId="06B8806D" w14:textId="77777777" w:rsidR="006435C2" w:rsidRPr="006435C2" w:rsidRDefault="006435C2" w:rsidP="006435C2">
            <w:pPr>
              <w:spacing w:line="320" w:lineRule="exact"/>
              <w:jc w:val="distribute"/>
              <w:rPr>
                <w:rFonts w:ascii="標楷體" w:eastAsia="標楷體" w:hAnsi="標楷體" w:cs="Arial"/>
                <w:color w:val="000000"/>
              </w:rPr>
            </w:pPr>
            <w:r w:rsidRPr="006435C2">
              <w:rPr>
                <w:rFonts w:ascii="標楷體" w:eastAsia="標楷體" w:hAnsi="標楷體" w:cs="Arial" w:hint="eastAsia"/>
                <w:color w:val="000000"/>
              </w:rPr>
              <w:t>醫療專長</w:t>
            </w:r>
          </w:p>
        </w:tc>
        <w:tc>
          <w:tcPr>
            <w:tcW w:w="7070" w:type="dxa"/>
            <w:gridSpan w:val="2"/>
            <w:tcBorders>
              <w:top w:val="thinThickSmallGap" w:sz="24" w:space="0" w:color="auto"/>
              <w:right w:val="thinThickSmallGap" w:sz="24" w:space="0" w:color="auto"/>
            </w:tcBorders>
            <w:vAlign w:val="center"/>
          </w:tcPr>
          <w:p w14:paraId="6F238660" w14:textId="77777777" w:rsidR="006435C2" w:rsidRPr="006435C2" w:rsidRDefault="006435C2" w:rsidP="006435C2">
            <w:pPr>
              <w:rPr>
                <w:rFonts w:ascii="Times New Roman" w:eastAsia="標楷體" w:hAnsi="Times New Roman" w:cs="Times New Roman"/>
                <w:color w:val="000000"/>
              </w:rPr>
            </w:pPr>
            <w:r w:rsidRPr="006435C2">
              <w:rPr>
                <w:rFonts w:ascii="Times New Roman" w:eastAsia="標楷體" w:hAnsi="Times New Roman" w:cs="Times New Roman" w:hint="eastAsia"/>
                <w:color w:val="000000"/>
              </w:rPr>
              <w:t>重症醫學，外傷學，胸腔外科</w:t>
            </w:r>
          </w:p>
        </w:tc>
      </w:tr>
      <w:tr w:rsidR="006435C2" w:rsidRPr="006435C2" w14:paraId="0A4C66DC" w14:textId="77777777" w:rsidTr="006B6190">
        <w:trPr>
          <w:trHeight w:val="652"/>
          <w:jc w:val="center"/>
        </w:trPr>
        <w:tc>
          <w:tcPr>
            <w:tcW w:w="2145" w:type="dxa"/>
            <w:tcBorders>
              <w:left w:val="thinThickSmallGap" w:sz="24" w:space="0" w:color="auto"/>
            </w:tcBorders>
            <w:vAlign w:val="center"/>
          </w:tcPr>
          <w:p w14:paraId="77344FE0" w14:textId="77777777" w:rsidR="006435C2" w:rsidRPr="006435C2" w:rsidRDefault="006435C2" w:rsidP="006435C2">
            <w:pPr>
              <w:spacing w:line="320" w:lineRule="exact"/>
              <w:jc w:val="distribute"/>
              <w:rPr>
                <w:rFonts w:ascii="標楷體" w:eastAsia="標楷體" w:hAnsi="標楷體" w:cs="Arial"/>
                <w:color w:val="000000"/>
              </w:rPr>
            </w:pPr>
            <w:r w:rsidRPr="006435C2">
              <w:rPr>
                <w:rFonts w:ascii="標楷體" w:eastAsia="標楷體" w:hAnsi="標楷體" w:cs="Arial" w:hint="eastAsia"/>
                <w:color w:val="000000"/>
              </w:rPr>
              <w:t>現職</w:t>
            </w:r>
          </w:p>
        </w:tc>
        <w:tc>
          <w:tcPr>
            <w:tcW w:w="7070" w:type="dxa"/>
            <w:gridSpan w:val="2"/>
            <w:tcBorders>
              <w:right w:val="thinThickSmallGap" w:sz="24" w:space="0" w:color="auto"/>
            </w:tcBorders>
            <w:vAlign w:val="center"/>
          </w:tcPr>
          <w:p w14:paraId="2CE9396A" w14:textId="77777777" w:rsidR="006435C2" w:rsidRPr="006435C2" w:rsidRDefault="006435C2" w:rsidP="006435C2">
            <w:pPr>
              <w:rPr>
                <w:rFonts w:ascii="標楷體" w:eastAsia="標楷體" w:hAnsi="標楷體" w:cs="Arial"/>
                <w:color w:val="000000"/>
              </w:rPr>
            </w:pPr>
            <w:proofErr w:type="gramStart"/>
            <w:r w:rsidRPr="006435C2">
              <w:rPr>
                <w:rFonts w:ascii="標楷體" w:eastAsia="標楷體" w:hAnsi="標楷體" w:cs="Arial" w:hint="eastAsia"/>
                <w:color w:val="000000"/>
              </w:rPr>
              <w:t>臺</w:t>
            </w:r>
            <w:proofErr w:type="gramEnd"/>
            <w:r w:rsidRPr="006435C2">
              <w:rPr>
                <w:rFonts w:ascii="標楷體" w:eastAsia="標楷體" w:hAnsi="標楷體" w:cs="Arial" w:hint="eastAsia"/>
                <w:color w:val="000000"/>
              </w:rPr>
              <w:t>北榮民總醫院重症</w:t>
            </w:r>
            <w:proofErr w:type="gramStart"/>
            <w:r w:rsidRPr="006435C2">
              <w:rPr>
                <w:rFonts w:ascii="標楷體" w:eastAsia="標楷體" w:hAnsi="標楷體" w:cs="Arial" w:hint="eastAsia"/>
                <w:color w:val="000000"/>
              </w:rPr>
              <w:t>醫學部重症</w:t>
            </w:r>
            <w:proofErr w:type="gramEnd"/>
            <w:r w:rsidRPr="006435C2">
              <w:rPr>
                <w:rFonts w:ascii="標楷體" w:eastAsia="標楷體" w:hAnsi="標楷體" w:cs="Arial" w:hint="eastAsia"/>
                <w:color w:val="000000"/>
              </w:rPr>
              <w:t>加護外科主治醫師</w:t>
            </w:r>
          </w:p>
        </w:tc>
      </w:tr>
      <w:tr w:rsidR="006435C2" w:rsidRPr="006435C2" w14:paraId="5A01DFB3" w14:textId="77777777" w:rsidTr="006B6190">
        <w:trPr>
          <w:trHeight w:val="469"/>
          <w:jc w:val="center"/>
        </w:trPr>
        <w:tc>
          <w:tcPr>
            <w:tcW w:w="2145" w:type="dxa"/>
            <w:tcBorders>
              <w:left w:val="thinThickSmallGap" w:sz="24" w:space="0" w:color="auto"/>
            </w:tcBorders>
            <w:vAlign w:val="center"/>
          </w:tcPr>
          <w:p w14:paraId="3012C71C" w14:textId="77777777" w:rsidR="006435C2" w:rsidRPr="006435C2" w:rsidRDefault="006435C2" w:rsidP="006435C2">
            <w:pPr>
              <w:spacing w:line="320" w:lineRule="exact"/>
              <w:jc w:val="distribute"/>
              <w:rPr>
                <w:rFonts w:ascii="標楷體" w:eastAsia="標楷體" w:hAnsi="標楷體" w:cs="+mn-cs"/>
                <w:bCs/>
                <w:color w:val="000000"/>
                <w:kern w:val="24"/>
              </w:rPr>
            </w:pPr>
            <w:r w:rsidRPr="006435C2">
              <w:rPr>
                <w:rFonts w:ascii="標楷體" w:eastAsia="標楷體" w:hAnsi="標楷體" w:cs="+mn-cs" w:hint="eastAsia"/>
                <w:bCs/>
                <w:color w:val="000000"/>
                <w:kern w:val="24"/>
              </w:rPr>
              <w:t>學歷</w:t>
            </w:r>
          </w:p>
        </w:tc>
        <w:tc>
          <w:tcPr>
            <w:tcW w:w="7070" w:type="dxa"/>
            <w:gridSpan w:val="2"/>
            <w:tcBorders>
              <w:right w:val="thinThickSmallGap" w:sz="24" w:space="0" w:color="auto"/>
            </w:tcBorders>
            <w:vAlign w:val="center"/>
          </w:tcPr>
          <w:p w14:paraId="5B6D580F"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國立陽明交通大學臨床醫學研究所博士班畢業(2010~2016)</w:t>
            </w:r>
          </w:p>
          <w:p w14:paraId="0CD81DF4"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慈濟大學醫學系畢業(1994~2001)</w:t>
            </w:r>
          </w:p>
        </w:tc>
      </w:tr>
      <w:tr w:rsidR="006435C2" w:rsidRPr="006435C2" w14:paraId="2158967C" w14:textId="77777777" w:rsidTr="006B6190">
        <w:trPr>
          <w:trHeight w:val="1153"/>
          <w:jc w:val="center"/>
        </w:trPr>
        <w:tc>
          <w:tcPr>
            <w:tcW w:w="2145" w:type="dxa"/>
            <w:tcBorders>
              <w:left w:val="thinThickSmallGap" w:sz="24" w:space="0" w:color="auto"/>
            </w:tcBorders>
            <w:vAlign w:val="center"/>
          </w:tcPr>
          <w:p w14:paraId="14EFA980" w14:textId="77777777" w:rsidR="006435C2" w:rsidRPr="006435C2" w:rsidRDefault="006435C2" w:rsidP="006435C2">
            <w:pPr>
              <w:spacing w:line="320" w:lineRule="exact"/>
              <w:jc w:val="distribute"/>
              <w:rPr>
                <w:rFonts w:ascii="標楷體" w:eastAsia="標楷體" w:hAnsi="標楷體" w:cs="Arial"/>
                <w:color w:val="000000"/>
              </w:rPr>
            </w:pPr>
            <w:r w:rsidRPr="006435C2">
              <w:rPr>
                <w:rFonts w:ascii="標楷體" w:eastAsia="標楷體" w:hAnsi="標楷體" w:cs="Arial" w:hint="eastAsia"/>
                <w:color w:val="000000"/>
              </w:rPr>
              <w:t>經歷</w:t>
            </w:r>
          </w:p>
        </w:tc>
        <w:tc>
          <w:tcPr>
            <w:tcW w:w="7070" w:type="dxa"/>
            <w:gridSpan w:val="2"/>
            <w:tcBorders>
              <w:right w:val="thinThickSmallGap" w:sz="24" w:space="0" w:color="auto"/>
            </w:tcBorders>
            <w:vAlign w:val="center"/>
          </w:tcPr>
          <w:p w14:paraId="49465450" w14:textId="77777777" w:rsidR="006435C2" w:rsidRPr="006435C2" w:rsidRDefault="006435C2" w:rsidP="006435C2">
            <w:pPr>
              <w:rPr>
                <w:rFonts w:ascii="標楷體" w:eastAsia="標楷體" w:hAnsi="標楷體" w:cs="Arial"/>
                <w:color w:val="000000"/>
              </w:rPr>
            </w:pPr>
            <w:proofErr w:type="gramStart"/>
            <w:r w:rsidRPr="006435C2">
              <w:rPr>
                <w:rFonts w:ascii="標楷體" w:eastAsia="標楷體" w:hAnsi="標楷體" w:cs="Arial" w:hint="eastAsia"/>
                <w:color w:val="000000"/>
              </w:rPr>
              <w:t>臺</w:t>
            </w:r>
            <w:proofErr w:type="gramEnd"/>
            <w:r w:rsidRPr="006435C2">
              <w:rPr>
                <w:rFonts w:ascii="標楷體" w:eastAsia="標楷體" w:hAnsi="標楷體" w:cs="Arial" w:hint="eastAsia"/>
                <w:color w:val="000000"/>
              </w:rPr>
              <w:t>北榮民總醫院急診部外傷醫學科主治醫師(2009~2024)</w:t>
            </w:r>
          </w:p>
          <w:p w14:paraId="2A1D5F79" w14:textId="77777777" w:rsidR="006435C2" w:rsidRPr="006435C2" w:rsidRDefault="006435C2" w:rsidP="006435C2">
            <w:pPr>
              <w:rPr>
                <w:rFonts w:ascii="標楷體" w:eastAsia="標楷體" w:hAnsi="標楷體" w:cs="Arial"/>
                <w:color w:val="000000"/>
              </w:rPr>
            </w:pPr>
            <w:proofErr w:type="gramStart"/>
            <w:r w:rsidRPr="006435C2">
              <w:rPr>
                <w:rFonts w:ascii="標楷體" w:eastAsia="標楷體" w:hAnsi="標楷體" w:cs="Arial"/>
                <w:color w:val="000000"/>
              </w:rPr>
              <w:t>臺</w:t>
            </w:r>
            <w:proofErr w:type="gramEnd"/>
            <w:r w:rsidRPr="006435C2">
              <w:rPr>
                <w:rFonts w:ascii="標楷體" w:eastAsia="標楷體" w:hAnsi="標楷體" w:cs="Arial"/>
                <w:color w:val="000000"/>
              </w:rPr>
              <w:t>北榮民總醫院急診部外傷醫學科</w:t>
            </w:r>
            <w:r w:rsidRPr="006435C2">
              <w:rPr>
                <w:rFonts w:ascii="標楷體" w:eastAsia="標楷體" w:hAnsi="標楷體" w:cs="Arial" w:hint="eastAsia"/>
                <w:color w:val="000000"/>
              </w:rPr>
              <w:t>臨床研究員(2007~2009)</w:t>
            </w:r>
          </w:p>
          <w:p w14:paraId="43E479B3" w14:textId="77777777" w:rsidR="006435C2" w:rsidRPr="006435C2" w:rsidRDefault="006435C2" w:rsidP="006435C2">
            <w:pPr>
              <w:rPr>
                <w:rFonts w:ascii="標楷體" w:eastAsia="標楷體" w:hAnsi="標楷體" w:cs="Arial"/>
                <w:color w:val="000000"/>
              </w:rPr>
            </w:pPr>
            <w:proofErr w:type="gramStart"/>
            <w:r w:rsidRPr="006435C2">
              <w:rPr>
                <w:rFonts w:ascii="標楷體" w:eastAsia="標楷體" w:hAnsi="標楷體" w:cs="Arial" w:hint="eastAsia"/>
                <w:color w:val="000000"/>
              </w:rPr>
              <w:t>臺</w:t>
            </w:r>
            <w:proofErr w:type="gramEnd"/>
            <w:r w:rsidRPr="006435C2">
              <w:rPr>
                <w:rFonts w:ascii="標楷體" w:eastAsia="標楷體" w:hAnsi="標楷體" w:cs="Arial" w:hint="eastAsia"/>
                <w:color w:val="000000"/>
              </w:rPr>
              <w:t>北榮民總醫院外科部胸腔外科總醫師(2006~2007)</w:t>
            </w:r>
          </w:p>
          <w:p w14:paraId="2F1DB294" w14:textId="77777777" w:rsidR="006435C2" w:rsidRPr="006435C2" w:rsidRDefault="006435C2" w:rsidP="006435C2">
            <w:pPr>
              <w:rPr>
                <w:rFonts w:ascii="標楷體" w:eastAsia="標楷體" w:hAnsi="標楷體" w:cs="Arial"/>
                <w:color w:val="000000"/>
              </w:rPr>
            </w:pPr>
            <w:proofErr w:type="gramStart"/>
            <w:r w:rsidRPr="006435C2">
              <w:rPr>
                <w:rFonts w:ascii="標楷體" w:eastAsia="標楷體" w:hAnsi="標楷體" w:cs="Arial" w:hint="eastAsia"/>
                <w:color w:val="000000"/>
              </w:rPr>
              <w:t>臺</w:t>
            </w:r>
            <w:proofErr w:type="gramEnd"/>
            <w:r w:rsidRPr="006435C2">
              <w:rPr>
                <w:rFonts w:ascii="標楷體" w:eastAsia="標楷體" w:hAnsi="標楷體" w:cs="Arial" w:hint="eastAsia"/>
                <w:color w:val="000000"/>
              </w:rPr>
              <w:t>北榮民總醫院外科部住院醫師(2002~2006)</w:t>
            </w:r>
          </w:p>
        </w:tc>
      </w:tr>
      <w:tr w:rsidR="006435C2" w:rsidRPr="006435C2" w14:paraId="0D094810" w14:textId="77777777" w:rsidTr="006B6190">
        <w:trPr>
          <w:trHeight w:val="106"/>
          <w:jc w:val="center"/>
        </w:trPr>
        <w:tc>
          <w:tcPr>
            <w:tcW w:w="2145" w:type="dxa"/>
            <w:tcBorders>
              <w:left w:val="thinThickSmallGap" w:sz="24" w:space="0" w:color="auto"/>
            </w:tcBorders>
            <w:vAlign w:val="center"/>
          </w:tcPr>
          <w:p w14:paraId="5E91C7CB" w14:textId="77777777" w:rsidR="006435C2" w:rsidRPr="006435C2" w:rsidRDefault="006435C2" w:rsidP="006435C2">
            <w:pPr>
              <w:spacing w:line="320" w:lineRule="exact"/>
              <w:jc w:val="distribute"/>
              <w:rPr>
                <w:rFonts w:ascii="標楷體" w:eastAsia="標楷體" w:hAnsi="標楷體" w:cs="Arial"/>
                <w:color w:val="000000"/>
              </w:rPr>
            </w:pPr>
            <w:r w:rsidRPr="006435C2">
              <w:rPr>
                <w:rFonts w:ascii="標楷體" w:eastAsia="標楷體" w:hAnsi="標楷體" w:cs="Arial" w:hint="eastAsia"/>
                <w:color w:val="000000"/>
              </w:rPr>
              <w:t>專科證照</w:t>
            </w:r>
          </w:p>
          <w:p w14:paraId="19AAB228" w14:textId="77777777" w:rsidR="006435C2" w:rsidRPr="006435C2" w:rsidRDefault="006435C2" w:rsidP="006435C2">
            <w:pPr>
              <w:spacing w:line="320" w:lineRule="exact"/>
              <w:jc w:val="distribute"/>
              <w:rPr>
                <w:rFonts w:ascii="標楷體" w:eastAsia="標楷體" w:hAnsi="標楷體" w:cs="Arial"/>
                <w:color w:val="000000"/>
              </w:rPr>
            </w:pPr>
            <w:r w:rsidRPr="006435C2">
              <w:rPr>
                <w:rFonts w:ascii="標楷體" w:eastAsia="標楷體" w:hAnsi="標楷體" w:cs="Arial" w:hint="eastAsia"/>
                <w:color w:val="000000"/>
              </w:rPr>
              <w:t>(取得西元年)</w:t>
            </w:r>
          </w:p>
        </w:tc>
        <w:tc>
          <w:tcPr>
            <w:tcW w:w="7070" w:type="dxa"/>
            <w:gridSpan w:val="2"/>
            <w:tcBorders>
              <w:right w:val="thinThickSmallGap" w:sz="24" w:space="0" w:color="auto"/>
            </w:tcBorders>
            <w:vAlign w:val="center"/>
          </w:tcPr>
          <w:p w14:paraId="4481623A"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1. 西醫師執照(2001)</w:t>
            </w:r>
          </w:p>
          <w:p w14:paraId="32A21FAA"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2. 外科專科醫師(2005)</w:t>
            </w:r>
          </w:p>
          <w:p w14:paraId="10A5995F"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3. 胸腔及心臟外科專科醫師(2007)</w:t>
            </w:r>
          </w:p>
          <w:p w14:paraId="3BF99878"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 xml:space="preserve">4. </w:t>
            </w:r>
            <w:proofErr w:type="gramStart"/>
            <w:r w:rsidRPr="006435C2">
              <w:rPr>
                <w:rFonts w:ascii="標楷體" w:eastAsia="標楷體" w:hAnsi="標楷體" w:cs="Arial" w:hint="eastAsia"/>
                <w:color w:val="000000"/>
              </w:rPr>
              <w:t>胸腔暨重症</w:t>
            </w:r>
            <w:proofErr w:type="gramEnd"/>
            <w:r w:rsidRPr="006435C2">
              <w:rPr>
                <w:rFonts w:ascii="標楷體" w:eastAsia="標楷體" w:hAnsi="標楷體" w:cs="Arial" w:hint="eastAsia"/>
                <w:color w:val="000000"/>
              </w:rPr>
              <w:t>專科醫師(2008)</w:t>
            </w:r>
          </w:p>
          <w:p w14:paraId="715B0DF4"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5. 外傷專科醫師(2008)</w:t>
            </w:r>
          </w:p>
          <w:p w14:paraId="4D334C17"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6. 重症醫學專科醫師(2011)</w:t>
            </w:r>
          </w:p>
          <w:p w14:paraId="43FAF156"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7. 台灣胸腔外科醫學會專科醫師(2021)</w:t>
            </w:r>
          </w:p>
        </w:tc>
      </w:tr>
      <w:tr w:rsidR="006435C2" w:rsidRPr="006435C2" w14:paraId="0B7EA08A" w14:textId="77777777" w:rsidTr="006B6190">
        <w:trPr>
          <w:trHeight w:val="106"/>
          <w:jc w:val="center"/>
        </w:trPr>
        <w:tc>
          <w:tcPr>
            <w:tcW w:w="2145" w:type="dxa"/>
            <w:tcBorders>
              <w:left w:val="thinThickSmallGap" w:sz="24" w:space="0" w:color="auto"/>
            </w:tcBorders>
            <w:vAlign w:val="center"/>
          </w:tcPr>
          <w:p w14:paraId="381E3CCB" w14:textId="77777777" w:rsidR="006435C2" w:rsidRPr="006435C2" w:rsidRDefault="006435C2" w:rsidP="006435C2">
            <w:pPr>
              <w:spacing w:line="320" w:lineRule="exact"/>
              <w:jc w:val="distribute"/>
              <w:rPr>
                <w:rFonts w:ascii="標楷體" w:eastAsia="標楷體" w:hAnsi="標楷體" w:cs="Arial"/>
                <w:color w:val="000000"/>
              </w:rPr>
            </w:pPr>
            <w:r w:rsidRPr="006435C2">
              <w:rPr>
                <w:rFonts w:ascii="標楷體" w:eastAsia="標楷體" w:hAnsi="標楷體" w:cs="Arial" w:hint="eastAsia"/>
                <w:color w:val="000000"/>
              </w:rPr>
              <w:t>研究專長</w:t>
            </w:r>
          </w:p>
        </w:tc>
        <w:tc>
          <w:tcPr>
            <w:tcW w:w="7070" w:type="dxa"/>
            <w:gridSpan w:val="2"/>
            <w:tcBorders>
              <w:right w:val="thinThickSmallGap" w:sz="24" w:space="0" w:color="auto"/>
            </w:tcBorders>
            <w:vAlign w:val="center"/>
          </w:tcPr>
          <w:p w14:paraId="7B0F0D50"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肺纖維化，肺癌食道癌癌症幹細胞</w:t>
            </w:r>
          </w:p>
        </w:tc>
      </w:tr>
      <w:tr w:rsidR="006435C2" w:rsidRPr="006435C2" w14:paraId="3885AE76" w14:textId="77777777" w:rsidTr="006B6190">
        <w:trPr>
          <w:trHeight w:val="244"/>
          <w:jc w:val="center"/>
        </w:trPr>
        <w:tc>
          <w:tcPr>
            <w:tcW w:w="2145" w:type="dxa"/>
            <w:tcBorders>
              <w:left w:val="thinThickSmallGap" w:sz="24" w:space="0" w:color="auto"/>
              <w:bottom w:val="single" w:sz="4" w:space="0" w:color="auto"/>
            </w:tcBorders>
            <w:vAlign w:val="center"/>
          </w:tcPr>
          <w:p w14:paraId="13E185F5" w14:textId="77777777" w:rsidR="006435C2" w:rsidRPr="006435C2" w:rsidRDefault="006435C2" w:rsidP="006435C2">
            <w:pPr>
              <w:spacing w:line="320" w:lineRule="exact"/>
              <w:jc w:val="distribute"/>
              <w:rPr>
                <w:rFonts w:ascii="標楷體" w:eastAsia="標楷體" w:hAnsi="標楷體" w:cs="Arial"/>
                <w:color w:val="000000"/>
              </w:rPr>
            </w:pPr>
            <w:r w:rsidRPr="006435C2">
              <w:rPr>
                <w:rFonts w:ascii="標楷體" w:eastAsia="標楷體" w:hAnsi="標楷體" w:cs="Arial" w:hint="eastAsia"/>
                <w:color w:val="000000"/>
              </w:rPr>
              <w:t>教職</w:t>
            </w:r>
          </w:p>
        </w:tc>
        <w:tc>
          <w:tcPr>
            <w:tcW w:w="7070" w:type="dxa"/>
            <w:gridSpan w:val="2"/>
            <w:tcBorders>
              <w:bottom w:val="single" w:sz="4" w:space="0" w:color="auto"/>
              <w:right w:val="thinThickSmallGap" w:sz="24" w:space="0" w:color="auto"/>
            </w:tcBorders>
            <w:vAlign w:val="center"/>
          </w:tcPr>
          <w:p w14:paraId="4DDCC7D8" w14:textId="77777777" w:rsidR="006435C2" w:rsidRPr="006435C2" w:rsidRDefault="006435C2" w:rsidP="006435C2">
            <w:pPr>
              <w:rPr>
                <w:rFonts w:ascii="標楷體" w:eastAsia="標楷體" w:hAnsi="標楷體" w:cs="Arial"/>
                <w:color w:val="000000"/>
              </w:rPr>
            </w:pPr>
            <w:proofErr w:type="gramStart"/>
            <w:r w:rsidRPr="006435C2">
              <w:rPr>
                <w:rFonts w:ascii="標楷體" w:eastAsia="標楷體" w:hAnsi="標楷體" w:cs="Arial" w:hint="eastAsia"/>
                <w:color w:val="000000"/>
              </w:rPr>
              <w:t>教育部部定助理</w:t>
            </w:r>
            <w:proofErr w:type="gramEnd"/>
            <w:r w:rsidRPr="006435C2">
              <w:rPr>
                <w:rFonts w:ascii="標楷體" w:eastAsia="標楷體" w:hAnsi="標楷體" w:cs="Arial" w:hint="eastAsia"/>
                <w:color w:val="000000"/>
              </w:rPr>
              <w:t>教授</w:t>
            </w:r>
          </w:p>
          <w:p w14:paraId="29EB7A05"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國立陽明交通大學醫學院急重症醫學研究所醫學系兼任教師</w:t>
            </w:r>
          </w:p>
          <w:p w14:paraId="49B4CF68"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國防醫學大學醫學院兼任臨床教師</w:t>
            </w:r>
          </w:p>
        </w:tc>
      </w:tr>
      <w:tr w:rsidR="006435C2" w:rsidRPr="006435C2" w14:paraId="2575F25C" w14:textId="77777777" w:rsidTr="006B6190">
        <w:trPr>
          <w:trHeight w:val="244"/>
          <w:jc w:val="center"/>
        </w:trPr>
        <w:tc>
          <w:tcPr>
            <w:tcW w:w="2145" w:type="dxa"/>
            <w:tcBorders>
              <w:left w:val="thinThickSmallGap" w:sz="24" w:space="0" w:color="auto"/>
              <w:bottom w:val="thickThinSmallGap" w:sz="24" w:space="0" w:color="auto"/>
            </w:tcBorders>
            <w:vAlign w:val="center"/>
          </w:tcPr>
          <w:p w14:paraId="7B82AAFF" w14:textId="77777777" w:rsidR="006435C2" w:rsidRPr="006435C2" w:rsidRDefault="006435C2" w:rsidP="006435C2">
            <w:pPr>
              <w:spacing w:line="320" w:lineRule="exact"/>
              <w:jc w:val="distribute"/>
              <w:rPr>
                <w:rFonts w:ascii="標楷體" w:eastAsia="標楷體" w:hAnsi="標楷體" w:cs="Arial"/>
                <w:color w:val="000000"/>
              </w:rPr>
            </w:pPr>
            <w:r w:rsidRPr="006435C2">
              <w:rPr>
                <w:rFonts w:ascii="標楷體" w:eastAsia="標楷體" w:hAnsi="標楷體" w:cs="Arial" w:hint="eastAsia"/>
                <w:color w:val="000000"/>
              </w:rPr>
              <w:lastRenderedPageBreak/>
              <w:t>事蹟</w:t>
            </w:r>
          </w:p>
        </w:tc>
        <w:tc>
          <w:tcPr>
            <w:tcW w:w="7070" w:type="dxa"/>
            <w:gridSpan w:val="2"/>
            <w:tcBorders>
              <w:bottom w:val="thickThinSmallGap" w:sz="24" w:space="0" w:color="auto"/>
              <w:right w:val="thinThickSmallGap" w:sz="24" w:space="0" w:color="auto"/>
            </w:tcBorders>
            <w:vAlign w:val="center"/>
          </w:tcPr>
          <w:p w14:paraId="5EE6F970"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2009 海峽兩岸創傷醫學會論壇 優秀學術論文獎</w:t>
            </w:r>
          </w:p>
          <w:p w14:paraId="5DFC20D1"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2010 行政院國軍退除役官兵輔導委員會臨床教學績優醫師獎</w:t>
            </w:r>
          </w:p>
          <w:p w14:paraId="2C83D7AE"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2011 國立陽明大學網路教學評鑑優良教師</w:t>
            </w:r>
          </w:p>
          <w:p w14:paraId="58F5FB50"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2016 國立陽明大學網路教學評估優良教師</w:t>
            </w:r>
          </w:p>
          <w:p w14:paraId="6FB70261"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2018國立陽明大學網路教學評估優良教師</w:t>
            </w:r>
          </w:p>
          <w:p w14:paraId="5AE326AB"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2019國立陽明大學網路教學評估優良教師琉璃獎座</w:t>
            </w:r>
          </w:p>
          <w:p w14:paraId="574F4975"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2020國立陽明大學網路教學評估優良教師</w:t>
            </w:r>
          </w:p>
          <w:p w14:paraId="17C1F775"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2020台灣胸腔外科醫學會第二屆論文獎 理事長獎</w:t>
            </w:r>
          </w:p>
          <w:p w14:paraId="073EF0D7"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2021國立陽明交通大學網路教學評估優良教師</w:t>
            </w:r>
          </w:p>
          <w:p w14:paraId="14AA1777"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2024國立陽明交通大學網路教學評估優良教師</w:t>
            </w:r>
          </w:p>
          <w:p w14:paraId="5C52DBEA"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2024台灣</w:t>
            </w:r>
            <w:proofErr w:type="gramStart"/>
            <w:r w:rsidRPr="006435C2">
              <w:rPr>
                <w:rFonts w:ascii="標楷體" w:eastAsia="標楷體" w:hAnsi="標楷體" w:cs="Arial" w:hint="eastAsia"/>
                <w:color w:val="000000"/>
              </w:rPr>
              <w:t>胸腔暨重症</w:t>
            </w:r>
            <w:proofErr w:type="gramEnd"/>
            <w:r w:rsidRPr="006435C2">
              <w:rPr>
                <w:rFonts w:ascii="標楷體" w:eastAsia="標楷體" w:hAnsi="標楷體" w:cs="Arial" w:hint="eastAsia"/>
                <w:color w:val="000000"/>
              </w:rPr>
              <w:t>加護醫學會優秀學術論文獎第一名</w:t>
            </w:r>
          </w:p>
          <w:p w14:paraId="71CB75DF" w14:textId="77777777" w:rsidR="006435C2" w:rsidRPr="006435C2" w:rsidRDefault="006435C2" w:rsidP="006435C2">
            <w:pPr>
              <w:rPr>
                <w:rFonts w:ascii="標楷體" w:eastAsia="標楷體" w:hAnsi="標楷體" w:cs="Arial"/>
                <w:color w:val="000000"/>
              </w:rPr>
            </w:pPr>
            <w:r w:rsidRPr="006435C2">
              <w:rPr>
                <w:rFonts w:ascii="標楷體" w:eastAsia="標楷體" w:hAnsi="標楷體" w:cs="Arial" w:hint="eastAsia"/>
                <w:color w:val="000000"/>
              </w:rPr>
              <w:t>2025 台灣</w:t>
            </w:r>
            <w:proofErr w:type="gramStart"/>
            <w:r w:rsidRPr="006435C2">
              <w:rPr>
                <w:rFonts w:ascii="標楷體" w:eastAsia="標楷體" w:hAnsi="標楷體" w:cs="Arial" w:hint="eastAsia"/>
                <w:color w:val="000000"/>
              </w:rPr>
              <w:t>胸腔暨重症</w:t>
            </w:r>
            <w:proofErr w:type="gramEnd"/>
            <w:r w:rsidRPr="006435C2">
              <w:rPr>
                <w:rFonts w:ascii="標楷體" w:eastAsia="標楷體" w:hAnsi="標楷體" w:cs="Arial" w:hint="eastAsia"/>
                <w:color w:val="000000"/>
              </w:rPr>
              <w:t>加護醫學會優秀學術論文獎</w:t>
            </w:r>
          </w:p>
        </w:tc>
      </w:tr>
    </w:tbl>
    <w:p w14:paraId="7D486033" w14:textId="77777777" w:rsidR="006435C2" w:rsidRDefault="006435C2" w:rsidP="000F4E59">
      <w:pPr>
        <w:pStyle w:val="Web"/>
        <w:rPr>
          <w:sz w:val="40"/>
          <w:szCs w:val="40"/>
        </w:rPr>
      </w:pPr>
    </w:p>
    <w:p w14:paraId="1F8994A9" w14:textId="77777777" w:rsidR="006435C2" w:rsidRDefault="006435C2" w:rsidP="000F4E59">
      <w:pPr>
        <w:pStyle w:val="Web"/>
        <w:rPr>
          <w:sz w:val="40"/>
          <w:szCs w:val="40"/>
        </w:rPr>
      </w:pPr>
    </w:p>
    <w:p w14:paraId="5DEC6187" w14:textId="77777777" w:rsidR="006435C2" w:rsidRDefault="006435C2" w:rsidP="000F4E59">
      <w:pPr>
        <w:pStyle w:val="Web"/>
        <w:rPr>
          <w:sz w:val="40"/>
          <w:szCs w:val="40"/>
        </w:rPr>
      </w:pPr>
    </w:p>
    <w:p w14:paraId="02658580" w14:textId="77777777" w:rsidR="006435C2" w:rsidRDefault="006435C2" w:rsidP="000F4E59">
      <w:pPr>
        <w:pStyle w:val="Web"/>
        <w:rPr>
          <w:sz w:val="40"/>
          <w:szCs w:val="40"/>
        </w:rPr>
      </w:pPr>
    </w:p>
    <w:p w14:paraId="3F13C984" w14:textId="77777777" w:rsidR="006435C2" w:rsidRDefault="006435C2" w:rsidP="000F4E59">
      <w:pPr>
        <w:pStyle w:val="Web"/>
        <w:rPr>
          <w:sz w:val="40"/>
          <w:szCs w:val="40"/>
        </w:rPr>
      </w:pPr>
    </w:p>
    <w:p w14:paraId="652CE2AC" w14:textId="77777777" w:rsidR="006435C2" w:rsidRDefault="006435C2" w:rsidP="000F4E59">
      <w:pPr>
        <w:pStyle w:val="Web"/>
        <w:rPr>
          <w:sz w:val="40"/>
          <w:szCs w:val="40"/>
        </w:rPr>
      </w:pPr>
    </w:p>
    <w:p w14:paraId="6A62557D" w14:textId="77777777" w:rsidR="006435C2" w:rsidRDefault="006435C2" w:rsidP="000F4E59">
      <w:pPr>
        <w:pStyle w:val="Web"/>
        <w:rPr>
          <w:sz w:val="40"/>
          <w:szCs w:val="40"/>
        </w:rPr>
      </w:pPr>
    </w:p>
    <w:p w14:paraId="31D9B8F5" w14:textId="77777777" w:rsidR="006435C2" w:rsidRDefault="006435C2" w:rsidP="000F4E59">
      <w:pPr>
        <w:pStyle w:val="Web"/>
        <w:rPr>
          <w:sz w:val="40"/>
          <w:szCs w:val="40"/>
        </w:rPr>
      </w:pPr>
    </w:p>
    <w:p w14:paraId="5982A839" w14:textId="09AB1EAE" w:rsidR="006435C2" w:rsidRDefault="006435C2" w:rsidP="000F4E59">
      <w:pPr>
        <w:pStyle w:val="Web"/>
        <w:rPr>
          <w:sz w:val="40"/>
          <w:szCs w:val="40"/>
        </w:rPr>
      </w:pPr>
    </w:p>
    <w:p w14:paraId="07B47287" w14:textId="3114B1B0" w:rsidR="006435C2" w:rsidRDefault="006435C2" w:rsidP="000F4E59">
      <w:pPr>
        <w:pStyle w:val="Web"/>
        <w:rPr>
          <w:sz w:val="40"/>
          <w:szCs w:val="40"/>
        </w:rPr>
      </w:pPr>
      <w:r>
        <w:rPr>
          <w:rFonts w:hint="eastAsia"/>
          <w:sz w:val="40"/>
          <w:szCs w:val="40"/>
        </w:rPr>
        <w:lastRenderedPageBreak/>
        <w:t>摘要</w:t>
      </w:r>
    </w:p>
    <w:p w14:paraId="5C7E7037" w14:textId="77777777" w:rsidR="006435C2" w:rsidRPr="00A53598" w:rsidRDefault="006435C2" w:rsidP="006435C2">
      <w:pPr>
        <w:jc w:val="both"/>
        <w:rPr>
          <w:rFonts w:ascii="標楷體" w:eastAsia="標楷體" w:hAnsi="標楷體"/>
          <w:sz w:val="28"/>
          <w:szCs w:val="28"/>
        </w:rPr>
      </w:pPr>
      <w:r w:rsidRPr="00A53598">
        <w:rPr>
          <w:rFonts w:ascii="標楷體" w:eastAsia="標楷體" w:hAnsi="標楷體" w:hint="eastAsia"/>
          <w:b/>
          <w:bCs/>
          <w:sz w:val="28"/>
          <w:szCs w:val="28"/>
        </w:rPr>
        <w:t>題目</w:t>
      </w:r>
      <w:r w:rsidRPr="00A53598">
        <w:rPr>
          <w:rFonts w:ascii="標楷體" w:eastAsia="標楷體" w:hAnsi="標楷體" w:hint="eastAsia"/>
          <w:sz w:val="28"/>
          <w:szCs w:val="28"/>
        </w:rPr>
        <w:t xml:space="preserve">: </w:t>
      </w:r>
      <w:r w:rsidRPr="00A53598">
        <w:rPr>
          <w:rFonts w:ascii="標楷體" w:eastAsia="標楷體" w:hAnsi="標楷體"/>
          <w:sz w:val="28"/>
          <w:szCs w:val="28"/>
        </w:rPr>
        <w:t>氣管支氣管傷害的處理與個案討論</w:t>
      </w:r>
    </w:p>
    <w:p w14:paraId="79A3DC1F" w14:textId="77777777" w:rsidR="006435C2" w:rsidRPr="00A53598" w:rsidRDefault="006435C2" w:rsidP="006435C2">
      <w:pPr>
        <w:jc w:val="both"/>
        <w:rPr>
          <w:rFonts w:ascii="標楷體" w:eastAsia="標楷體" w:hAnsi="標楷體"/>
          <w:sz w:val="28"/>
          <w:szCs w:val="28"/>
        </w:rPr>
      </w:pPr>
      <w:r w:rsidRPr="00A53598">
        <w:rPr>
          <w:rFonts w:ascii="標楷體" w:eastAsia="標楷體" w:hAnsi="標楷體" w:hint="eastAsia"/>
          <w:b/>
          <w:bCs/>
          <w:sz w:val="28"/>
          <w:szCs w:val="28"/>
        </w:rPr>
        <w:t>講者</w:t>
      </w:r>
      <w:r w:rsidRPr="00A53598">
        <w:rPr>
          <w:rFonts w:ascii="標楷體" w:eastAsia="標楷體" w:hAnsi="標楷體" w:hint="eastAsia"/>
          <w:sz w:val="28"/>
          <w:szCs w:val="28"/>
        </w:rPr>
        <w:t>: 劉鎮旗</w:t>
      </w:r>
    </w:p>
    <w:p w14:paraId="1E4091EA" w14:textId="77777777" w:rsidR="006435C2" w:rsidRPr="00A53598" w:rsidRDefault="006435C2" w:rsidP="006435C2">
      <w:pPr>
        <w:jc w:val="both"/>
        <w:rPr>
          <w:rFonts w:ascii="標楷體" w:eastAsia="標楷體" w:hAnsi="標楷體"/>
          <w:sz w:val="28"/>
          <w:szCs w:val="28"/>
        </w:rPr>
      </w:pPr>
      <w:r w:rsidRPr="00A53598">
        <w:rPr>
          <w:rFonts w:ascii="標楷體" w:eastAsia="標楷體" w:hAnsi="標楷體" w:hint="eastAsia"/>
          <w:b/>
          <w:bCs/>
          <w:sz w:val="28"/>
          <w:szCs w:val="28"/>
        </w:rPr>
        <w:t>課程摘要</w:t>
      </w:r>
      <w:r w:rsidRPr="00A53598">
        <w:rPr>
          <w:rFonts w:ascii="標楷體" w:eastAsia="標楷體" w:hAnsi="標楷體" w:hint="eastAsia"/>
          <w:sz w:val="28"/>
          <w:szCs w:val="28"/>
        </w:rPr>
        <w:t>: 氣管支氣管傷</w:t>
      </w:r>
      <w:r>
        <w:rPr>
          <w:rFonts w:ascii="標楷體" w:eastAsia="標楷體" w:hAnsi="標楷體" w:hint="eastAsia"/>
          <w:sz w:val="28"/>
          <w:szCs w:val="28"/>
        </w:rPr>
        <w:t>害</w:t>
      </w:r>
      <w:r w:rsidRPr="00A53598">
        <w:rPr>
          <w:rFonts w:ascii="標楷體" w:eastAsia="標楷體" w:hAnsi="標楷體" w:hint="eastAsia"/>
          <w:sz w:val="28"/>
          <w:szCs w:val="28"/>
        </w:rPr>
        <w:t>雖罕見，但死亡率高且常被多重創傷掩蓋。病因主要分為</w:t>
      </w:r>
      <w:proofErr w:type="gramStart"/>
      <w:r w:rsidRPr="00A53598">
        <w:rPr>
          <w:rFonts w:ascii="標楷體" w:eastAsia="標楷體" w:hAnsi="標楷體" w:hint="eastAsia"/>
          <w:sz w:val="28"/>
          <w:szCs w:val="28"/>
        </w:rPr>
        <w:t>醫</w:t>
      </w:r>
      <w:proofErr w:type="gramEnd"/>
      <w:r w:rsidRPr="00A53598">
        <w:rPr>
          <w:rFonts w:ascii="標楷體" w:eastAsia="標楷體" w:hAnsi="標楷體" w:hint="eastAsia"/>
          <w:sz w:val="28"/>
          <w:szCs w:val="28"/>
        </w:rPr>
        <w:t>源性（插管或氣囊過度充氣造成後壁膜狀部撕裂）及外傷性（多為高能量鈍傷，常見於隆突附近）。臨床應維持高度警覺，皮下氣腫、</w:t>
      </w:r>
      <w:proofErr w:type="gramStart"/>
      <w:r w:rsidRPr="00A53598">
        <w:rPr>
          <w:rFonts w:ascii="標楷體" w:eastAsia="標楷體" w:hAnsi="標楷體" w:hint="eastAsia"/>
          <w:sz w:val="28"/>
          <w:szCs w:val="28"/>
        </w:rPr>
        <w:t>縱隔</w:t>
      </w:r>
      <w:proofErr w:type="gramEnd"/>
      <w:r w:rsidRPr="00A53598">
        <w:rPr>
          <w:rFonts w:ascii="標楷體" w:eastAsia="標楷體" w:hAnsi="標楷體" w:hint="eastAsia"/>
          <w:sz w:val="28"/>
          <w:szCs w:val="28"/>
        </w:rPr>
        <w:t>氣腫、難治性氣胸及持續漏氣為重要警訊。</w:t>
      </w:r>
      <w:r>
        <w:rPr>
          <w:rFonts w:ascii="標楷體" w:eastAsia="標楷體" w:hAnsi="標楷體" w:hint="eastAsia"/>
          <w:sz w:val="28"/>
          <w:szCs w:val="28"/>
        </w:rPr>
        <w:t>電腦斷層掃描</w:t>
      </w:r>
      <w:r w:rsidRPr="00A53598">
        <w:rPr>
          <w:rFonts w:ascii="標楷體" w:eastAsia="標楷體" w:hAnsi="標楷體" w:hint="eastAsia"/>
          <w:sz w:val="28"/>
          <w:szCs w:val="28"/>
        </w:rPr>
        <w:t>為初步評估工具，軟式支氣管</w:t>
      </w:r>
      <w:proofErr w:type="gramStart"/>
      <w:r w:rsidRPr="00A53598">
        <w:rPr>
          <w:rFonts w:ascii="標楷體" w:eastAsia="標楷體" w:hAnsi="標楷體" w:hint="eastAsia"/>
          <w:sz w:val="28"/>
          <w:szCs w:val="28"/>
        </w:rPr>
        <w:t>鏡則為確</w:t>
      </w:r>
      <w:proofErr w:type="gramEnd"/>
      <w:r w:rsidRPr="00A53598">
        <w:rPr>
          <w:rFonts w:ascii="標楷體" w:eastAsia="標楷體" w:hAnsi="標楷體" w:hint="eastAsia"/>
          <w:sz w:val="28"/>
          <w:szCs w:val="28"/>
        </w:rPr>
        <w:t>診黃金標準。近年治療策略已由「一律手術」轉向個體化決策。對於血流動力穩定、撕裂較小且可有效跨越損傷段維持通氣者，可優先</w:t>
      </w:r>
      <w:proofErr w:type="gramStart"/>
      <w:r w:rsidRPr="00A53598">
        <w:rPr>
          <w:rFonts w:ascii="標楷體" w:eastAsia="標楷體" w:hAnsi="標楷體" w:hint="eastAsia"/>
          <w:sz w:val="28"/>
          <w:szCs w:val="28"/>
        </w:rPr>
        <w:t>採</w:t>
      </w:r>
      <w:proofErr w:type="gramEnd"/>
      <w:r w:rsidRPr="00A53598">
        <w:rPr>
          <w:rFonts w:ascii="標楷體" w:eastAsia="標楷體" w:hAnsi="標楷體" w:hint="eastAsia"/>
          <w:sz w:val="28"/>
          <w:szCs w:val="28"/>
        </w:rPr>
        <w:t>保守治療；若撕裂範圍大、無法控制漏氣或合併感染、出血等併發症，則需手術修補。支架置放及內視鏡治療等微創技術亦提供高風險患者新的治療選擇。本課程將結合個案討論，探討診斷流程與治療決策。</w:t>
      </w:r>
    </w:p>
    <w:p w14:paraId="27AFEA48" w14:textId="77777777" w:rsidR="006435C2" w:rsidRDefault="006435C2" w:rsidP="000F4E59">
      <w:pPr>
        <w:pStyle w:val="Web"/>
        <w:rPr>
          <w:sz w:val="40"/>
          <w:szCs w:val="40"/>
        </w:rPr>
      </w:pPr>
    </w:p>
    <w:p w14:paraId="2651747A" w14:textId="77777777" w:rsidR="006435C2" w:rsidRDefault="006435C2" w:rsidP="000F4E59">
      <w:pPr>
        <w:pStyle w:val="Web"/>
        <w:rPr>
          <w:sz w:val="40"/>
          <w:szCs w:val="40"/>
        </w:rPr>
      </w:pPr>
    </w:p>
    <w:p w14:paraId="57B053F4" w14:textId="77777777" w:rsidR="006435C2" w:rsidRDefault="006435C2" w:rsidP="000F4E59">
      <w:pPr>
        <w:pStyle w:val="Web"/>
        <w:rPr>
          <w:sz w:val="40"/>
          <w:szCs w:val="40"/>
        </w:rPr>
      </w:pPr>
    </w:p>
    <w:p w14:paraId="49F65A45" w14:textId="77777777" w:rsidR="006435C2" w:rsidRDefault="006435C2" w:rsidP="000F4E59">
      <w:pPr>
        <w:pStyle w:val="Web"/>
        <w:rPr>
          <w:sz w:val="40"/>
          <w:szCs w:val="40"/>
        </w:rPr>
      </w:pPr>
    </w:p>
    <w:p w14:paraId="17593413" w14:textId="71B6403F" w:rsidR="006435C2" w:rsidRDefault="00B7092C" w:rsidP="000F4E59">
      <w:pPr>
        <w:pStyle w:val="Web"/>
        <w:rPr>
          <w:rFonts w:ascii="Arial Unicode MS" w:hAnsi="Arial Unicode MS" w:cs="Arial Unicode MS"/>
          <w:b/>
          <w:sz w:val="40"/>
          <w:szCs w:val="40"/>
        </w:rPr>
      </w:pPr>
      <w:r w:rsidRPr="00B7092C">
        <w:rPr>
          <w:rFonts w:ascii="Arial Unicode MS" w:hAnsi="Arial Unicode MS" w:cs="Arial Unicode MS" w:hint="eastAsia"/>
          <w:b/>
          <w:sz w:val="40"/>
          <w:szCs w:val="40"/>
        </w:rPr>
        <w:lastRenderedPageBreak/>
        <w:t>蔡欣怡</w:t>
      </w:r>
      <w:r w:rsidRPr="00B7092C">
        <w:rPr>
          <w:rFonts w:ascii="Arial Unicode MS" w:hAnsi="Arial Unicode MS" w:cs="Arial Unicode MS" w:hint="eastAsia"/>
          <w:b/>
          <w:sz w:val="40"/>
          <w:szCs w:val="40"/>
        </w:rPr>
        <w:t>CV</w:t>
      </w:r>
    </w:p>
    <w:p w14:paraId="2EB1DDD0" w14:textId="77777777" w:rsidR="00B7092C" w:rsidRPr="00B7092C" w:rsidRDefault="00B7092C" w:rsidP="00B7092C">
      <w:pPr>
        <w:spacing w:after="0" w:line="240" w:lineRule="auto"/>
        <w:rPr>
          <w:rFonts w:ascii="Times New Roman" w:eastAsia="標楷體" w:hAnsi="Times New Roman" w:cs="Times New Roman"/>
          <w14:ligatures w14:val="none"/>
        </w:rPr>
      </w:pPr>
    </w:p>
    <w:p w14:paraId="78973D2A" w14:textId="77777777" w:rsidR="00B7092C" w:rsidRPr="00B7092C" w:rsidRDefault="00B7092C" w:rsidP="00B7092C">
      <w:pPr>
        <w:spacing w:after="0" w:line="240" w:lineRule="auto"/>
        <w:rPr>
          <w:rFonts w:ascii="Times New Roman" w:eastAsia="標楷體" w:hAnsi="Times New Roman" w:cs="Times New Roman"/>
          <w:noProof/>
          <w14:ligatures w14:val="none"/>
        </w:rPr>
      </w:pPr>
      <w:r w:rsidRPr="00B7092C">
        <w:rPr>
          <w:rFonts w:ascii="Times New Roman" w:eastAsia="標楷體" w:hAnsi="Times New Roman" w:cs="Times New Roman"/>
          <w14:ligatures w14:val="none"/>
        </w:rPr>
        <w:t>Education</w:t>
      </w:r>
      <w:r w:rsidRPr="00B7092C">
        <w:rPr>
          <w:rFonts w:ascii="Times New Roman" w:eastAsia="標楷體" w:hAnsi="Times New Roman" w:cs="Times New Roman"/>
          <w:noProof/>
          <w14:ligatures w14:val="none"/>
        </w:rPr>
        <w:t xml:space="preserve">: </w:t>
      </w:r>
    </w:p>
    <w:p w14:paraId="5D1274D5" w14:textId="77777777" w:rsidR="00B7092C" w:rsidRPr="00B7092C" w:rsidRDefault="00B7092C" w:rsidP="00B7092C">
      <w:pPr>
        <w:spacing w:after="0" w:line="240" w:lineRule="auto"/>
        <w:rPr>
          <w:rFonts w:ascii="Times New Roman" w:eastAsia="標楷體" w:hAnsi="Times New Roman" w:cs="Times New Roman"/>
          <w:noProof/>
          <w14:ligatures w14:val="none"/>
        </w:rPr>
      </w:pPr>
      <w:r w:rsidRPr="00B7092C">
        <w:rPr>
          <w:rFonts w:ascii="Times New Roman" w:eastAsia="標楷體" w:hAnsi="Times New Roman" w:cs="Times New Roman"/>
          <w:noProof/>
          <w14:ligatures w14:val="none"/>
        </w:rPr>
        <w:t>2019</w:t>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t>PhD</w:t>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t>Chang Gung University, Taiwan</w:t>
      </w:r>
    </w:p>
    <w:p w14:paraId="281903E5" w14:textId="77777777" w:rsidR="00B7092C" w:rsidRPr="00B7092C" w:rsidRDefault="00B7092C" w:rsidP="00B7092C">
      <w:pPr>
        <w:spacing w:after="0" w:line="240" w:lineRule="auto"/>
        <w:rPr>
          <w:rFonts w:ascii="Times New Roman" w:eastAsia="標楷體" w:hAnsi="Times New Roman" w:cs="Times New Roman"/>
          <w:noProof/>
          <w14:ligatures w14:val="none"/>
        </w:rPr>
      </w:pPr>
      <w:r w:rsidRPr="00B7092C">
        <w:rPr>
          <w:rFonts w:ascii="Times New Roman" w:eastAsia="標楷體" w:hAnsi="Times New Roman" w:cs="Times New Roman"/>
          <w:noProof/>
          <w14:ligatures w14:val="none"/>
        </w:rPr>
        <w:t xml:space="preserve">2008 </w:t>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t xml:space="preserve">MBBS </w:t>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t>Sydney University, Sydney, New South Wales, Australia</w:t>
      </w:r>
    </w:p>
    <w:p w14:paraId="62B72CF9" w14:textId="77777777" w:rsidR="00B7092C" w:rsidRPr="00B7092C" w:rsidRDefault="00B7092C" w:rsidP="00B7092C">
      <w:pPr>
        <w:spacing w:after="0" w:line="240" w:lineRule="auto"/>
        <w:ind w:right="-334"/>
        <w:rPr>
          <w:rFonts w:ascii="Times New Roman" w:eastAsia="標楷體" w:hAnsi="Times New Roman" w:cs="Times New Roman"/>
          <w:noProof/>
          <w14:ligatures w14:val="none"/>
        </w:rPr>
      </w:pPr>
      <w:r w:rsidRPr="00B7092C">
        <w:rPr>
          <w:rFonts w:ascii="Times New Roman" w:eastAsia="標楷體" w:hAnsi="Times New Roman" w:cs="Times New Roman"/>
          <w:noProof/>
          <w14:ligatures w14:val="none"/>
        </w:rPr>
        <w:t>2003</w:t>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t xml:space="preserve">BSc </w:t>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t>University of Toronto, Toronto, Ontario, Canada</w:t>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r>
    </w:p>
    <w:p w14:paraId="284542EC" w14:textId="77777777" w:rsidR="00B7092C" w:rsidRPr="00B7092C" w:rsidRDefault="00B7092C" w:rsidP="00B7092C">
      <w:pPr>
        <w:spacing w:after="0" w:line="240" w:lineRule="auto"/>
        <w:ind w:right="-334"/>
        <w:rPr>
          <w:rFonts w:ascii="Times New Roman" w:eastAsia="標楷體" w:hAnsi="Times New Roman" w:cs="Times New Roman"/>
          <w:noProof/>
          <w14:ligatures w14:val="none"/>
        </w:rPr>
      </w:pPr>
    </w:p>
    <w:p w14:paraId="042511E2" w14:textId="77777777" w:rsidR="00B7092C" w:rsidRPr="00B7092C" w:rsidRDefault="00B7092C" w:rsidP="00B7092C">
      <w:pPr>
        <w:spacing w:after="0" w:line="240" w:lineRule="auto"/>
        <w:ind w:right="-334"/>
        <w:rPr>
          <w:rFonts w:ascii="Times New Roman" w:eastAsia="標楷體" w:hAnsi="Times New Roman" w:cs="Times New Roman"/>
          <w:noProof/>
          <w14:ligatures w14:val="none"/>
        </w:rPr>
      </w:pPr>
      <w:r w:rsidRPr="00B7092C">
        <w:rPr>
          <w:rFonts w:ascii="Times New Roman" w:eastAsia="標楷體" w:hAnsi="Times New Roman" w:cs="Times New Roman"/>
          <w:noProof/>
          <w14:ligatures w14:val="none"/>
        </w:rPr>
        <w:t xml:space="preserve">Employment Record : </w:t>
      </w:r>
    </w:p>
    <w:p w14:paraId="1D2BBCC8" w14:textId="77777777" w:rsidR="00B7092C" w:rsidRPr="00B7092C" w:rsidRDefault="00B7092C" w:rsidP="00B7092C">
      <w:pPr>
        <w:spacing w:after="0" w:line="240" w:lineRule="auto"/>
        <w:ind w:right="-334"/>
        <w:rPr>
          <w:rFonts w:ascii="Times New Roman" w:eastAsia="標楷體" w:hAnsi="Times New Roman" w:cs="Times New Roman"/>
          <w:noProof/>
          <w14:ligatures w14:val="none"/>
        </w:rPr>
      </w:pPr>
      <w:r w:rsidRPr="00B7092C">
        <w:rPr>
          <w:rFonts w:ascii="Times New Roman" w:eastAsia="標楷體" w:hAnsi="Times New Roman" w:cs="Times New Roman" w:hint="eastAsia"/>
          <w:noProof/>
          <w14:ligatures w14:val="none"/>
        </w:rPr>
        <w:t>2025-now</w:t>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hint="eastAsia"/>
          <w:noProof/>
          <w14:ligatures w14:val="none"/>
        </w:rPr>
        <w:t>台灣呼吸道處理醫學會第三屆理事</w:t>
      </w:r>
    </w:p>
    <w:p w14:paraId="31F6088B" w14:textId="77777777" w:rsidR="00B7092C" w:rsidRPr="00B7092C" w:rsidRDefault="00B7092C" w:rsidP="00B7092C">
      <w:pPr>
        <w:spacing w:after="0" w:line="240" w:lineRule="auto"/>
        <w:ind w:right="-334"/>
        <w:rPr>
          <w:rFonts w:ascii="Times New Roman" w:eastAsia="標楷體" w:hAnsi="Times New Roman" w:cs="Times New Roman"/>
          <w:noProof/>
          <w14:ligatures w14:val="none"/>
        </w:rPr>
      </w:pPr>
      <w:r w:rsidRPr="00B7092C">
        <w:rPr>
          <w:rFonts w:ascii="Times New Roman" w:eastAsia="標楷體" w:hAnsi="Times New Roman" w:cs="Times New Roman"/>
          <w:noProof/>
          <w14:ligatures w14:val="none"/>
        </w:rPr>
        <w:t>2023-2026</w:t>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台灣麻醉醫學會</w:t>
      </w:r>
      <w:r w:rsidRPr="00B7092C">
        <w:rPr>
          <w:rFonts w:ascii="Times New Roman" w:eastAsia="標楷體" w:hAnsi="Times New Roman" w:cs="Times New Roman"/>
          <w:noProof/>
          <w14:ligatures w14:val="none"/>
        </w:rPr>
        <w:t xml:space="preserve">CBME </w:t>
      </w:r>
      <w:r w:rsidRPr="00B7092C">
        <w:rPr>
          <w:rFonts w:ascii="Times New Roman" w:eastAsia="標楷體" w:hAnsi="Times New Roman" w:cs="Times New Roman"/>
          <w:noProof/>
          <w14:ligatures w14:val="none"/>
        </w:rPr>
        <w:t>推廣委員會委員</w:t>
      </w:r>
      <w:r w:rsidRPr="00B7092C">
        <w:rPr>
          <w:rFonts w:ascii="Times New Roman" w:eastAsia="標楷體" w:hAnsi="Times New Roman" w:cs="Times New Roman"/>
          <w:noProof/>
          <w14:ligatures w14:val="none"/>
        </w:rPr>
        <w:t xml:space="preserve"> </w:t>
      </w:r>
      <w:r w:rsidRPr="00B7092C">
        <w:rPr>
          <w:rFonts w:ascii="Times New Roman" w:eastAsia="標楷體" w:hAnsi="Times New Roman" w:cs="Times New Roman"/>
          <w14:ligatures w14:val="none"/>
        </w:rPr>
        <w:t>麻</w:t>
      </w:r>
      <w:proofErr w:type="gramStart"/>
      <w:r w:rsidRPr="00B7092C">
        <w:rPr>
          <w:rFonts w:ascii="Times New Roman" w:eastAsia="標楷體" w:hAnsi="Times New Roman" w:cs="Times New Roman"/>
          <w14:ligatures w14:val="none"/>
        </w:rPr>
        <w:t>醫</w:t>
      </w:r>
      <w:proofErr w:type="gramEnd"/>
      <w:r w:rsidRPr="00B7092C">
        <w:rPr>
          <w:rFonts w:ascii="Times New Roman" w:eastAsia="標楷體" w:hAnsi="Times New Roman" w:cs="Times New Roman"/>
          <w14:ligatures w14:val="none"/>
        </w:rPr>
        <w:t>平</w:t>
      </w:r>
      <w:r w:rsidRPr="00B7092C">
        <w:rPr>
          <w:rFonts w:ascii="Times New Roman" w:eastAsia="標楷體" w:hAnsi="Times New Roman" w:cs="Times New Roman"/>
          <w14:ligatures w14:val="none"/>
        </w:rPr>
        <w:t xml:space="preserve"> (</w:t>
      </w:r>
      <w:r w:rsidRPr="00B7092C">
        <w:rPr>
          <w:rFonts w:ascii="Times New Roman" w:eastAsia="標楷體" w:hAnsi="Times New Roman" w:cs="Times New Roman"/>
          <w14:ligatures w14:val="none"/>
        </w:rPr>
        <w:t>聘</w:t>
      </w:r>
      <w:r w:rsidRPr="00B7092C">
        <w:rPr>
          <w:rFonts w:ascii="Times New Roman" w:eastAsia="標楷體" w:hAnsi="Times New Roman" w:cs="Times New Roman"/>
          <w14:ligatures w14:val="none"/>
        </w:rPr>
        <w:t xml:space="preserve">) </w:t>
      </w:r>
      <w:r w:rsidRPr="00B7092C">
        <w:rPr>
          <w:rFonts w:ascii="Times New Roman" w:eastAsia="標楷體" w:hAnsi="Times New Roman" w:cs="Times New Roman"/>
          <w14:ligatures w14:val="none"/>
        </w:rPr>
        <w:t>字第</w:t>
      </w:r>
      <w:r w:rsidRPr="00B7092C">
        <w:rPr>
          <w:rFonts w:ascii="Times New Roman" w:eastAsia="標楷體" w:hAnsi="Times New Roman" w:cs="Times New Roman"/>
          <w14:ligatures w14:val="none"/>
        </w:rPr>
        <w:t xml:space="preserve"> 112022-5</w:t>
      </w:r>
      <w:r w:rsidRPr="00B7092C">
        <w:rPr>
          <w:rFonts w:ascii="Times New Roman" w:eastAsia="標楷體" w:hAnsi="Times New Roman" w:cs="Times New Roman"/>
          <w14:ligatures w14:val="none"/>
        </w:rPr>
        <w:t>號</w:t>
      </w:r>
    </w:p>
    <w:p w14:paraId="46B285B3" w14:textId="77777777" w:rsidR="00B7092C" w:rsidRPr="00B7092C" w:rsidRDefault="00B7092C" w:rsidP="00B7092C">
      <w:pPr>
        <w:spacing w:after="0" w:line="240" w:lineRule="auto"/>
        <w:rPr>
          <w:rFonts w:ascii="Times New Roman" w:eastAsia="標楷體" w:hAnsi="Times New Roman" w:cs="Times New Roman"/>
          <w14:ligatures w14:val="none"/>
        </w:rPr>
      </w:pPr>
      <w:r w:rsidRPr="00B7092C">
        <w:rPr>
          <w:rFonts w:ascii="Times New Roman" w:eastAsia="標楷體" w:hAnsi="Times New Roman" w:cs="Times New Roman"/>
          <w14:ligatures w14:val="none"/>
        </w:rPr>
        <w:t>2023-2026</w:t>
      </w:r>
      <w:r w:rsidRPr="00B7092C">
        <w:rPr>
          <w:rFonts w:ascii="Times New Roman" w:eastAsia="標楷體" w:hAnsi="Times New Roman" w:cs="Times New Roman"/>
          <w14:ligatures w14:val="none"/>
        </w:rPr>
        <w:tab/>
      </w:r>
      <w:r w:rsidRPr="00B7092C">
        <w:rPr>
          <w:rFonts w:ascii="Times New Roman" w:eastAsia="標楷體" w:hAnsi="Times New Roman" w:cs="Times New Roman"/>
          <w14:ligatures w14:val="none"/>
        </w:rPr>
        <w:tab/>
      </w:r>
      <w:r w:rsidRPr="00B7092C">
        <w:rPr>
          <w:rFonts w:ascii="Times New Roman" w:eastAsia="標楷體" w:hAnsi="Times New Roman" w:cs="Times New Roman"/>
          <w14:ligatures w14:val="none"/>
        </w:rPr>
        <w:t>台灣麻醉醫學會學術教育委員會委員</w:t>
      </w:r>
      <w:r w:rsidRPr="00B7092C">
        <w:rPr>
          <w:rFonts w:ascii="Times New Roman" w:eastAsia="標楷體" w:hAnsi="Times New Roman" w:cs="Times New Roman"/>
          <w14:ligatures w14:val="none"/>
        </w:rPr>
        <w:t xml:space="preserve"> </w:t>
      </w:r>
      <w:r w:rsidRPr="00B7092C">
        <w:rPr>
          <w:rFonts w:ascii="Times New Roman" w:eastAsia="標楷體" w:hAnsi="Times New Roman" w:cs="Times New Roman"/>
          <w14:ligatures w14:val="none"/>
        </w:rPr>
        <w:t>麻</w:t>
      </w:r>
      <w:proofErr w:type="gramStart"/>
      <w:r w:rsidRPr="00B7092C">
        <w:rPr>
          <w:rFonts w:ascii="Times New Roman" w:eastAsia="標楷體" w:hAnsi="Times New Roman" w:cs="Times New Roman"/>
          <w14:ligatures w14:val="none"/>
        </w:rPr>
        <w:t>醫</w:t>
      </w:r>
      <w:proofErr w:type="gramEnd"/>
      <w:r w:rsidRPr="00B7092C">
        <w:rPr>
          <w:rFonts w:ascii="Times New Roman" w:eastAsia="標楷體" w:hAnsi="Times New Roman" w:cs="Times New Roman"/>
          <w14:ligatures w14:val="none"/>
        </w:rPr>
        <w:t>平</w:t>
      </w:r>
      <w:r w:rsidRPr="00B7092C">
        <w:rPr>
          <w:rFonts w:ascii="Times New Roman" w:eastAsia="標楷體" w:hAnsi="Times New Roman" w:cs="Times New Roman"/>
          <w14:ligatures w14:val="none"/>
        </w:rPr>
        <w:t xml:space="preserve"> (</w:t>
      </w:r>
      <w:r w:rsidRPr="00B7092C">
        <w:rPr>
          <w:rFonts w:ascii="Times New Roman" w:eastAsia="標楷體" w:hAnsi="Times New Roman" w:cs="Times New Roman"/>
          <w14:ligatures w14:val="none"/>
        </w:rPr>
        <w:t>聘</w:t>
      </w:r>
      <w:r w:rsidRPr="00B7092C">
        <w:rPr>
          <w:rFonts w:ascii="Times New Roman" w:eastAsia="標楷體" w:hAnsi="Times New Roman" w:cs="Times New Roman"/>
          <w14:ligatures w14:val="none"/>
        </w:rPr>
        <w:t xml:space="preserve">) </w:t>
      </w:r>
      <w:r w:rsidRPr="00B7092C">
        <w:rPr>
          <w:rFonts w:ascii="Times New Roman" w:eastAsia="標楷體" w:hAnsi="Times New Roman" w:cs="Times New Roman"/>
          <w14:ligatures w14:val="none"/>
        </w:rPr>
        <w:t>字第</w:t>
      </w:r>
      <w:r w:rsidRPr="00B7092C">
        <w:rPr>
          <w:rFonts w:ascii="Times New Roman" w:eastAsia="標楷體" w:hAnsi="Times New Roman" w:cs="Times New Roman"/>
          <w14:ligatures w14:val="none"/>
        </w:rPr>
        <w:t xml:space="preserve"> 112002-10</w:t>
      </w:r>
      <w:r w:rsidRPr="00B7092C">
        <w:rPr>
          <w:rFonts w:ascii="Times New Roman" w:eastAsia="標楷體" w:hAnsi="Times New Roman" w:cs="Times New Roman"/>
          <w14:ligatures w14:val="none"/>
        </w:rPr>
        <w:t>號</w:t>
      </w:r>
    </w:p>
    <w:p w14:paraId="49C00FA0" w14:textId="77777777" w:rsidR="00B7092C" w:rsidRPr="00B7092C" w:rsidRDefault="00B7092C" w:rsidP="00B7092C">
      <w:pPr>
        <w:spacing w:after="0" w:line="240" w:lineRule="auto"/>
        <w:rPr>
          <w:rFonts w:ascii="Times New Roman" w:eastAsia="標楷體" w:hAnsi="Times New Roman" w:cs="Times New Roman"/>
          <w14:ligatures w14:val="none"/>
        </w:rPr>
      </w:pPr>
      <w:r w:rsidRPr="00B7092C">
        <w:rPr>
          <w:rFonts w:ascii="Times New Roman" w:eastAsia="標楷體" w:hAnsi="Times New Roman" w:cs="Times New Roman"/>
          <w14:ligatures w14:val="none"/>
        </w:rPr>
        <w:t>2022-now</w:t>
      </w:r>
      <w:r w:rsidRPr="00B7092C">
        <w:rPr>
          <w:rFonts w:ascii="Times New Roman" w:eastAsia="標楷體" w:hAnsi="Times New Roman" w:cs="Times New Roman"/>
          <w14:ligatures w14:val="none"/>
        </w:rPr>
        <w:tab/>
      </w:r>
      <w:r w:rsidRPr="00B7092C">
        <w:rPr>
          <w:rFonts w:ascii="Times New Roman" w:eastAsia="標楷體" w:hAnsi="Times New Roman" w:cs="Times New Roman"/>
          <w14:ligatures w14:val="none"/>
        </w:rPr>
        <w:tab/>
      </w:r>
      <w:r w:rsidRPr="00B7092C">
        <w:rPr>
          <w:rFonts w:ascii="Times New Roman" w:eastAsia="標楷體" w:hAnsi="Times New Roman" w:cs="Times New Roman"/>
          <w14:ligatures w14:val="none"/>
        </w:rPr>
        <w:t>林口長庚醫院麻醉部一般麻醉科科主任</w:t>
      </w:r>
    </w:p>
    <w:p w14:paraId="682440AB" w14:textId="77777777" w:rsidR="00B7092C" w:rsidRPr="00B7092C" w:rsidRDefault="00B7092C" w:rsidP="00B7092C">
      <w:pPr>
        <w:spacing w:after="0" w:line="240" w:lineRule="auto"/>
        <w:rPr>
          <w:rFonts w:ascii="Times New Roman" w:eastAsia="標楷體" w:hAnsi="Times New Roman" w:cs="Times New Roman"/>
          <w14:ligatures w14:val="none"/>
        </w:rPr>
      </w:pPr>
      <w:r w:rsidRPr="00B7092C">
        <w:rPr>
          <w:rFonts w:ascii="Times New Roman" w:eastAsia="標楷體" w:hAnsi="Times New Roman" w:cs="Times New Roman" w:hint="eastAsia"/>
          <w:noProof/>
          <w14:ligatures w14:val="none"/>
        </w:rPr>
        <w:t>2022-now</w:t>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14:ligatures w14:val="none"/>
        </w:rPr>
        <w:t>林口長庚醫院</w:t>
      </w:r>
      <w:r w:rsidRPr="00B7092C">
        <w:rPr>
          <w:rFonts w:ascii="Times New Roman" w:eastAsia="標楷體" w:hAnsi="Times New Roman" w:cs="Times New Roman"/>
          <w:noProof/>
          <w14:ligatures w14:val="none"/>
        </w:rPr>
        <w:t>移植委員會委員</w:t>
      </w:r>
    </w:p>
    <w:p w14:paraId="51D1CE44" w14:textId="77777777" w:rsidR="00B7092C" w:rsidRPr="00B7092C" w:rsidRDefault="00B7092C" w:rsidP="00B7092C">
      <w:pPr>
        <w:spacing w:after="0" w:line="240" w:lineRule="auto"/>
        <w:rPr>
          <w:rFonts w:ascii="Times New Roman" w:eastAsia="標楷體" w:hAnsi="Times New Roman" w:cs="Times New Roman"/>
          <w14:ligatures w14:val="none"/>
        </w:rPr>
      </w:pPr>
      <w:r w:rsidRPr="00B7092C">
        <w:rPr>
          <w:rFonts w:ascii="Times New Roman" w:eastAsia="標楷體" w:hAnsi="Times New Roman" w:cs="Times New Roman" w:hint="eastAsia"/>
          <w14:ligatures w14:val="none"/>
        </w:rPr>
        <w:t>2</w:t>
      </w:r>
      <w:r w:rsidRPr="00B7092C">
        <w:rPr>
          <w:rFonts w:ascii="Times New Roman" w:eastAsia="標楷體" w:hAnsi="Times New Roman" w:cs="Times New Roman"/>
          <w14:ligatures w14:val="none"/>
        </w:rPr>
        <w:t>022-now</w:t>
      </w:r>
      <w:r w:rsidRPr="00B7092C">
        <w:rPr>
          <w:rFonts w:ascii="Times New Roman" w:eastAsia="標楷體" w:hAnsi="Times New Roman" w:cs="Times New Roman"/>
          <w14:ligatures w14:val="none"/>
        </w:rPr>
        <w:tab/>
      </w:r>
      <w:r w:rsidRPr="00B7092C">
        <w:rPr>
          <w:rFonts w:ascii="Times New Roman" w:eastAsia="標楷體" w:hAnsi="Times New Roman" w:cs="Times New Roman"/>
          <w14:ligatures w14:val="none"/>
        </w:rPr>
        <w:tab/>
      </w:r>
      <w:r w:rsidRPr="00B7092C">
        <w:rPr>
          <w:rFonts w:ascii="Times New Roman" w:eastAsia="標楷體" w:hAnsi="Times New Roman" w:cs="Times New Roman"/>
          <w14:ligatures w14:val="none"/>
        </w:rPr>
        <w:t>林口長庚醫院麻醉</w:t>
      </w:r>
      <w:r w:rsidRPr="00B7092C">
        <w:rPr>
          <w:rFonts w:ascii="Times New Roman" w:eastAsia="標楷體" w:hAnsi="Times New Roman" w:cs="Times New Roman" w:hint="eastAsia"/>
          <w14:ligatures w14:val="none"/>
        </w:rPr>
        <w:t>部</w:t>
      </w:r>
      <w:r w:rsidRPr="00B7092C">
        <w:rPr>
          <w:rFonts w:ascii="Times New Roman" w:eastAsia="標楷體" w:hAnsi="Times New Roman" w:cs="Times New Roman"/>
          <w14:ligatures w14:val="none"/>
        </w:rPr>
        <w:t>實習</w:t>
      </w:r>
      <w:proofErr w:type="gramStart"/>
      <w:r w:rsidRPr="00B7092C">
        <w:rPr>
          <w:rFonts w:ascii="Times New Roman" w:eastAsia="標楷體" w:hAnsi="Times New Roman" w:cs="Times New Roman"/>
          <w14:ligatures w14:val="none"/>
        </w:rPr>
        <w:t>醫</w:t>
      </w:r>
      <w:proofErr w:type="gramEnd"/>
      <w:r w:rsidRPr="00B7092C">
        <w:rPr>
          <w:rFonts w:ascii="Times New Roman" w:eastAsia="標楷體" w:hAnsi="Times New Roman" w:cs="Times New Roman"/>
          <w14:ligatures w14:val="none"/>
        </w:rPr>
        <w:t>學生</w:t>
      </w:r>
      <w:r w:rsidRPr="00B7092C">
        <w:rPr>
          <w:rFonts w:ascii="Times New Roman" w:eastAsia="標楷體" w:hAnsi="Times New Roman" w:cs="Times New Roman" w:hint="eastAsia"/>
          <w14:ligatures w14:val="none"/>
        </w:rPr>
        <w:t>教學</w:t>
      </w:r>
      <w:r w:rsidRPr="00B7092C">
        <w:rPr>
          <w:rFonts w:ascii="Times New Roman" w:eastAsia="標楷體" w:hAnsi="Times New Roman" w:cs="Times New Roman"/>
          <w14:ligatures w14:val="none"/>
        </w:rPr>
        <w:t>負責人</w:t>
      </w:r>
    </w:p>
    <w:p w14:paraId="78E2E0FD" w14:textId="77777777" w:rsidR="00B7092C" w:rsidRPr="00B7092C" w:rsidRDefault="00B7092C" w:rsidP="00B7092C">
      <w:pPr>
        <w:spacing w:after="0" w:line="240" w:lineRule="auto"/>
        <w:rPr>
          <w:rFonts w:ascii="Times New Roman" w:eastAsia="標楷體" w:hAnsi="Times New Roman" w:cs="Times New Roman"/>
          <w14:ligatures w14:val="none"/>
        </w:rPr>
      </w:pPr>
      <w:r w:rsidRPr="00B7092C">
        <w:rPr>
          <w:rFonts w:ascii="Times New Roman" w:eastAsia="標楷體" w:hAnsi="Times New Roman" w:cs="Times New Roman" w:hint="eastAsia"/>
          <w14:ligatures w14:val="none"/>
        </w:rPr>
        <w:t>2025-now</w:t>
      </w:r>
      <w:r w:rsidRPr="00B7092C">
        <w:rPr>
          <w:rFonts w:ascii="Times New Roman" w:eastAsia="標楷體" w:hAnsi="Times New Roman" w:cs="Times New Roman"/>
          <w14:ligatures w14:val="none"/>
        </w:rPr>
        <w:tab/>
      </w:r>
      <w:r w:rsidRPr="00B7092C">
        <w:rPr>
          <w:rFonts w:ascii="Times New Roman" w:eastAsia="標楷體" w:hAnsi="Times New Roman" w:cs="Times New Roman"/>
          <w14:ligatures w14:val="none"/>
        </w:rPr>
        <w:tab/>
      </w:r>
      <w:r w:rsidRPr="00B7092C">
        <w:rPr>
          <w:rFonts w:ascii="Times New Roman" w:eastAsia="標楷體" w:hAnsi="Times New Roman" w:cs="Times New Roman"/>
          <w14:ligatures w14:val="none"/>
        </w:rPr>
        <w:t>長庚大學兼任</w:t>
      </w:r>
      <w:r w:rsidRPr="00B7092C">
        <w:rPr>
          <w:rFonts w:ascii="Times New Roman" w:eastAsia="標楷體" w:hAnsi="Times New Roman" w:cs="Times New Roman" w:hint="eastAsia"/>
          <w14:ligatures w14:val="none"/>
        </w:rPr>
        <w:t>副</w:t>
      </w:r>
      <w:r w:rsidRPr="00B7092C">
        <w:rPr>
          <w:rFonts w:ascii="Times New Roman" w:eastAsia="標楷體" w:hAnsi="Times New Roman" w:cs="Times New Roman"/>
          <w14:ligatures w14:val="none"/>
        </w:rPr>
        <w:t>教授</w:t>
      </w:r>
      <w:r w:rsidRPr="00B7092C">
        <w:rPr>
          <w:rFonts w:ascii="Times New Roman" w:eastAsia="標楷體" w:hAnsi="Times New Roman" w:cs="Times New Roman" w:hint="eastAsia"/>
          <w14:ligatures w14:val="none"/>
        </w:rPr>
        <w:t xml:space="preserve"> (</w:t>
      </w:r>
      <w:proofErr w:type="gramStart"/>
      <w:r w:rsidRPr="00B7092C">
        <w:rPr>
          <w:rFonts w:ascii="Times New Roman" w:eastAsia="標楷體" w:hAnsi="Times New Roman" w:cs="Times New Roman" w:hint="eastAsia"/>
          <w14:ligatures w14:val="none"/>
        </w:rPr>
        <w:t>副字第</w:t>
      </w:r>
      <w:proofErr w:type="gramEnd"/>
      <w:r w:rsidRPr="00B7092C">
        <w:rPr>
          <w:rFonts w:ascii="Times New Roman" w:eastAsia="標楷體" w:hAnsi="Times New Roman" w:cs="Times New Roman" w:hint="eastAsia"/>
          <w14:ligatures w14:val="none"/>
        </w:rPr>
        <w:t xml:space="preserve"> 153276</w:t>
      </w:r>
      <w:r w:rsidRPr="00B7092C">
        <w:rPr>
          <w:rFonts w:ascii="Times New Roman" w:eastAsia="標楷體" w:hAnsi="Times New Roman" w:cs="Times New Roman" w:hint="eastAsia"/>
          <w14:ligatures w14:val="none"/>
        </w:rPr>
        <w:t>號，長庚大學</w:t>
      </w:r>
      <w:proofErr w:type="gramStart"/>
      <w:r w:rsidRPr="00B7092C">
        <w:rPr>
          <w:rFonts w:ascii="Times New Roman" w:eastAsia="標楷體" w:hAnsi="Times New Roman" w:cs="Times New Roman"/>
          <w14:ligatures w14:val="none"/>
        </w:rPr>
        <w:t>教聘兼字</w:t>
      </w:r>
      <w:proofErr w:type="gramEnd"/>
      <w:r w:rsidRPr="00B7092C">
        <w:rPr>
          <w:rFonts w:ascii="Times New Roman" w:eastAsia="標楷體" w:hAnsi="Times New Roman" w:cs="Times New Roman"/>
          <w14:ligatures w14:val="none"/>
        </w:rPr>
        <w:t>第</w:t>
      </w:r>
      <w:r w:rsidRPr="00B7092C">
        <w:rPr>
          <w:rFonts w:ascii="Times New Roman" w:eastAsia="標楷體" w:hAnsi="Times New Roman" w:cs="Times New Roman"/>
          <w14:ligatures w14:val="none"/>
        </w:rPr>
        <w:t>1</w:t>
      </w:r>
      <w:r w:rsidRPr="00B7092C">
        <w:rPr>
          <w:rFonts w:ascii="Times New Roman" w:eastAsia="標楷體" w:hAnsi="Times New Roman" w:cs="Times New Roman" w:hint="eastAsia"/>
          <w14:ligatures w14:val="none"/>
        </w:rPr>
        <w:t>140945</w:t>
      </w:r>
      <w:r w:rsidRPr="00B7092C">
        <w:rPr>
          <w:rFonts w:ascii="Times New Roman" w:eastAsia="標楷體" w:hAnsi="Times New Roman" w:cs="Times New Roman"/>
          <w14:ligatures w14:val="none"/>
        </w:rPr>
        <w:t>號</w:t>
      </w:r>
      <w:r w:rsidRPr="00B7092C">
        <w:rPr>
          <w:rFonts w:ascii="Times New Roman" w:eastAsia="標楷體" w:hAnsi="Times New Roman" w:cs="Times New Roman" w:hint="eastAsia"/>
          <w14:ligatures w14:val="none"/>
        </w:rPr>
        <w:t>)</w:t>
      </w:r>
    </w:p>
    <w:p w14:paraId="32DE4565" w14:textId="77777777" w:rsidR="00B7092C" w:rsidRPr="00B7092C" w:rsidRDefault="00B7092C" w:rsidP="00B7092C">
      <w:pPr>
        <w:spacing w:after="0" w:line="240" w:lineRule="auto"/>
        <w:rPr>
          <w:rFonts w:ascii="Times New Roman" w:eastAsia="標楷體" w:hAnsi="Times New Roman" w:cs="Times New Roman"/>
          <w14:ligatures w14:val="none"/>
        </w:rPr>
      </w:pPr>
      <w:r w:rsidRPr="00B7092C">
        <w:rPr>
          <w:rFonts w:ascii="Times New Roman" w:eastAsia="標楷體" w:hAnsi="Times New Roman" w:cs="Times New Roman"/>
          <w14:ligatures w14:val="none"/>
        </w:rPr>
        <w:t>2022-now</w:t>
      </w:r>
      <w:r w:rsidRPr="00B7092C">
        <w:rPr>
          <w:rFonts w:ascii="Times New Roman" w:eastAsia="標楷體" w:hAnsi="Times New Roman" w:cs="Times New Roman"/>
          <w14:ligatures w14:val="none"/>
        </w:rPr>
        <w:tab/>
      </w:r>
      <w:r w:rsidRPr="00B7092C">
        <w:rPr>
          <w:rFonts w:ascii="Times New Roman" w:eastAsia="標楷體" w:hAnsi="Times New Roman" w:cs="Times New Roman"/>
          <w14:ligatures w14:val="none"/>
        </w:rPr>
        <w:tab/>
      </w:r>
      <w:r w:rsidRPr="00B7092C">
        <w:rPr>
          <w:rFonts w:ascii="Times New Roman" w:eastAsia="標楷體" w:hAnsi="Times New Roman" w:cs="Times New Roman"/>
          <w14:ligatures w14:val="none"/>
        </w:rPr>
        <w:t>副教授級主治醫師</w:t>
      </w:r>
    </w:p>
    <w:p w14:paraId="1418F45C" w14:textId="77777777" w:rsidR="00B7092C" w:rsidRPr="00B7092C" w:rsidRDefault="00B7092C" w:rsidP="00B7092C">
      <w:pPr>
        <w:spacing w:after="0" w:line="240" w:lineRule="auto"/>
        <w:rPr>
          <w:rFonts w:ascii="Times New Roman" w:eastAsia="標楷體" w:hAnsi="Times New Roman" w:cs="Times New Roman"/>
          <w14:ligatures w14:val="none"/>
        </w:rPr>
      </w:pPr>
      <w:r w:rsidRPr="00B7092C">
        <w:rPr>
          <w:rFonts w:ascii="Times New Roman" w:eastAsia="標楷體" w:hAnsi="Times New Roman" w:cs="Times New Roman"/>
          <w14:ligatures w14:val="none"/>
        </w:rPr>
        <w:tab/>
      </w:r>
      <w:r w:rsidRPr="00B7092C">
        <w:rPr>
          <w:rFonts w:ascii="Times New Roman" w:eastAsia="標楷體" w:hAnsi="Times New Roman" w:cs="Times New Roman"/>
          <w14:ligatures w14:val="none"/>
        </w:rPr>
        <w:tab/>
      </w:r>
      <w:r w:rsidRPr="00B7092C">
        <w:rPr>
          <w:rFonts w:ascii="Times New Roman" w:eastAsia="標楷體" w:hAnsi="Times New Roman" w:cs="Times New Roman"/>
          <w14:ligatures w14:val="none"/>
        </w:rPr>
        <w:tab/>
      </w:r>
      <w:r w:rsidRPr="00B7092C">
        <w:rPr>
          <w:rFonts w:ascii="Times New Roman" w:eastAsia="標楷體" w:hAnsi="Times New Roman" w:cs="Times New Roman"/>
          <w14:ligatures w14:val="none"/>
        </w:rPr>
        <w:tab/>
        <w:t>Chang Gung Memorial Hospital, Department of Anesthesiology, Taiwan</w:t>
      </w:r>
    </w:p>
    <w:p w14:paraId="1C631789" w14:textId="77777777" w:rsidR="00B7092C" w:rsidRPr="00B7092C" w:rsidRDefault="00B7092C" w:rsidP="00B7092C">
      <w:pPr>
        <w:spacing w:after="0" w:line="240" w:lineRule="auto"/>
        <w:rPr>
          <w:rFonts w:ascii="Times New Roman" w:eastAsia="標楷體" w:hAnsi="Times New Roman" w:cs="Times New Roman"/>
          <w:lang w:val="en-CA"/>
          <w14:ligatures w14:val="none"/>
        </w:rPr>
      </w:pPr>
      <w:r w:rsidRPr="00B7092C">
        <w:rPr>
          <w:rFonts w:ascii="Times New Roman" w:eastAsia="標楷體" w:hAnsi="Times New Roman" w:cs="Times New Roman"/>
          <w14:ligatures w14:val="none"/>
        </w:rPr>
        <w:t>2020-</w:t>
      </w:r>
      <w:r w:rsidRPr="00B7092C">
        <w:rPr>
          <w:rFonts w:ascii="Times New Roman" w:eastAsia="標楷體" w:hAnsi="Times New Roman" w:cs="Times New Roman" w:hint="eastAsia"/>
          <w14:ligatures w14:val="none"/>
        </w:rPr>
        <w:t>2025</w:t>
      </w:r>
      <w:r w:rsidRPr="00B7092C">
        <w:rPr>
          <w:rFonts w:ascii="Times New Roman" w:eastAsia="標楷體" w:hAnsi="Times New Roman" w:cs="Times New Roman"/>
          <w14:ligatures w14:val="none"/>
        </w:rPr>
        <w:tab/>
        <w:t xml:space="preserve">    </w:t>
      </w:r>
      <w:r w:rsidRPr="00B7092C">
        <w:rPr>
          <w:rFonts w:ascii="Times New Roman" w:eastAsia="標楷體" w:hAnsi="Times New Roman" w:cs="Times New Roman"/>
          <w14:ligatures w14:val="none"/>
        </w:rPr>
        <w:t>長庚大學兼任助理教授</w:t>
      </w:r>
      <w:r w:rsidRPr="00B7092C">
        <w:rPr>
          <w:rFonts w:ascii="Times New Roman" w:eastAsia="標楷體" w:hAnsi="Times New Roman" w:cs="Times New Roman"/>
          <w14:ligatures w14:val="none"/>
        </w:rPr>
        <w:t xml:space="preserve"> (</w:t>
      </w:r>
      <w:r w:rsidRPr="00B7092C">
        <w:rPr>
          <w:rFonts w:ascii="Times New Roman" w:eastAsia="標楷體" w:hAnsi="Times New Roman" w:cs="Times New Roman"/>
          <w14:ligatures w14:val="none"/>
        </w:rPr>
        <w:t>長庚</w:t>
      </w:r>
      <w:proofErr w:type="gramStart"/>
      <w:r w:rsidRPr="00B7092C">
        <w:rPr>
          <w:rFonts w:ascii="Times New Roman" w:eastAsia="標楷體" w:hAnsi="Times New Roman" w:cs="Times New Roman"/>
          <w14:ligatures w14:val="none"/>
        </w:rPr>
        <w:t>大教聘兼字</w:t>
      </w:r>
      <w:proofErr w:type="gramEnd"/>
      <w:r w:rsidRPr="00B7092C">
        <w:rPr>
          <w:rFonts w:ascii="Times New Roman" w:eastAsia="標楷體" w:hAnsi="Times New Roman" w:cs="Times New Roman"/>
          <w14:ligatures w14:val="none"/>
        </w:rPr>
        <w:t>第</w:t>
      </w:r>
      <w:r w:rsidRPr="00B7092C">
        <w:rPr>
          <w:rFonts w:ascii="Times New Roman" w:eastAsia="標楷體" w:hAnsi="Times New Roman" w:cs="Times New Roman"/>
          <w14:ligatures w14:val="none"/>
        </w:rPr>
        <w:t xml:space="preserve"> 109745</w:t>
      </w:r>
      <w:r w:rsidRPr="00B7092C">
        <w:rPr>
          <w:rFonts w:ascii="Times New Roman" w:eastAsia="標楷體" w:hAnsi="Times New Roman" w:cs="Times New Roman"/>
          <w14:ligatures w14:val="none"/>
        </w:rPr>
        <w:t>號</w:t>
      </w:r>
      <w:r w:rsidRPr="00B7092C">
        <w:rPr>
          <w:rFonts w:ascii="Times New Roman" w:eastAsia="標楷體" w:hAnsi="Times New Roman" w:cs="Times New Roman"/>
          <w14:ligatures w14:val="none"/>
        </w:rPr>
        <w:t>)</w:t>
      </w:r>
    </w:p>
    <w:p w14:paraId="208A9965" w14:textId="77777777" w:rsidR="00B7092C" w:rsidRPr="00B7092C" w:rsidRDefault="00B7092C" w:rsidP="00B7092C">
      <w:pPr>
        <w:spacing w:after="0" w:line="240" w:lineRule="auto"/>
        <w:ind w:left="1920" w:right="-334" w:hanging="1920"/>
        <w:rPr>
          <w:rFonts w:ascii="Times New Roman" w:eastAsia="標楷體" w:hAnsi="Times New Roman" w:cs="Times New Roman"/>
          <w:noProof/>
          <w14:ligatures w14:val="none"/>
        </w:rPr>
      </w:pPr>
      <w:r w:rsidRPr="00B7092C">
        <w:rPr>
          <w:rFonts w:ascii="Times New Roman" w:eastAsia="標楷體" w:hAnsi="Times New Roman" w:cs="Times New Roman"/>
          <w:noProof/>
          <w14:ligatures w14:val="none"/>
        </w:rPr>
        <w:t>2018-</w:t>
      </w:r>
      <w:r w:rsidRPr="00B7092C">
        <w:rPr>
          <w:rFonts w:ascii="Times New Roman" w:eastAsia="標楷體" w:hAnsi="Times New Roman" w:cs="Times New Roman" w:hint="eastAsia"/>
          <w:noProof/>
          <w14:ligatures w14:val="none"/>
        </w:rPr>
        <w:t>2021</w:t>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助理教授級主治醫師</w:t>
      </w:r>
    </w:p>
    <w:p w14:paraId="002B7B22" w14:textId="77777777" w:rsidR="00B7092C" w:rsidRPr="00B7092C" w:rsidRDefault="00B7092C" w:rsidP="00B7092C">
      <w:pPr>
        <w:spacing w:after="0" w:line="240" w:lineRule="auto"/>
        <w:ind w:left="1920" w:right="-334"/>
        <w:rPr>
          <w:rFonts w:ascii="Times New Roman" w:eastAsia="標楷體" w:hAnsi="Times New Roman" w:cs="Times New Roman"/>
          <w:noProof/>
          <w14:ligatures w14:val="none"/>
        </w:rPr>
      </w:pPr>
      <w:r w:rsidRPr="00B7092C">
        <w:rPr>
          <w:rFonts w:ascii="Times New Roman" w:eastAsia="標楷體" w:hAnsi="Times New Roman" w:cs="Times New Roman"/>
          <w:noProof/>
          <w14:ligatures w14:val="none"/>
        </w:rPr>
        <w:t>Chang Gung Memorial Hospital, Department of Anesthesiology, Taiwan</w:t>
      </w:r>
    </w:p>
    <w:p w14:paraId="1F1F66C0" w14:textId="77777777" w:rsidR="00B7092C" w:rsidRPr="00B7092C" w:rsidRDefault="00B7092C" w:rsidP="00B7092C">
      <w:pPr>
        <w:spacing w:after="0" w:line="240" w:lineRule="auto"/>
        <w:ind w:left="1920" w:right="-334" w:hanging="1920"/>
        <w:rPr>
          <w:rFonts w:ascii="Times New Roman" w:eastAsia="標楷體" w:hAnsi="Times New Roman" w:cs="Times New Roman"/>
          <w:noProof/>
          <w:lang w:val="en-CA"/>
          <w14:ligatures w14:val="none"/>
        </w:rPr>
      </w:pPr>
      <w:r w:rsidRPr="00B7092C">
        <w:rPr>
          <w:rFonts w:ascii="Times New Roman" w:eastAsia="標楷體" w:hAnsi="Times New Roman" w:cs="Times New Roman"/>
          <w:noProof/>
          <w:lang w:val="en-CA"/>
          <w14:ligatures w14:val="none"/>
        </w:rPr>
        <w:t>2015-2018</w:t>
      </w:r>
      <w:r w:rsidRPr="00B7092C">
        <w:rPr>
          <w:rFonts w:ascii="Times New Roman" w:eastAsia="標楷體" w:hAnsi="Times New Roman" w:cs="Times New Roman"/>
          <w:noProof/>
          <w:lang w:val="en-CA"/>
          <w14:ligatures w14:val="none"/>
        </w:rPr>
        <w:tab/>
      </w:r>
      <w:r w:rsidRPr="00B7092C">
        <w:rPr>
          <w:rFonts w:ascii="Times New Roman" w:eastAsia="標楷體" w:hAnsi="Times New Roman" w:cs="Times New Roman"/>
          <w:noProof/>
          <w:lang w:val="en-CA"/>
          <w14:ligatures w14:val="none"/>
        </w:rPr>
        <w:t>講師級主治醫師</w:t>
      </w:r>
    </w:p>
    <w:p w14:paraId="12B58B5A" w14:textId="77777777" w:rsidR="00B7092C" w:rsidRPr="00B7092C" w:rsidRDefault="00B7092C" w:rsidP="00B7092C">
      <w:pPr>
        <w:spacing w:after="0" w:line="240" w:lineRule="auto"/>
        <w:ind w:left="1920" w:right="-334"/>
        <w:rPr>
          <w:rFonts w:ascii="Times New Roman" w:eastAsia="標楷體" w:hAnsi="Times New Roman" w:cs="Times New Roman"/>
          <w:noProof/>
          <w:lang w:val="en-CA"/>
          <w14:ligatures w14:val="none"/>
        </w:rPr>
      </w:pPr>
      <w:r w:rsidRPr="00B7092C">
        <w:rPr>
          <w:rFonts w:ascii="Times New Roman" w:eastAsia="標楷體" w:hAnsi="Times New Roman" w:cs="Times New Roman"/>
          <w:noProof/>
          <w14:ligatures w14:val="none"/>
        </w:rPr>
        <w:t>Chang Gung Memorial Hospital, Department of Anesthesiology, Taiwan</w:t>
      </w:r>
    </w:p>
    <w:p w14:paraId="59AFB504" w14:textId="77777777" w:rsidR="00B7092C" w:rsidRPr="00B7092C" w:rsidRDefault="00B7092C" w:rsidP="00B7092C">
      <w:pPr>
        <w:spacing w:after="0" w:line="240" w:lineRule="auto"/>
        <w:ind w:right="-334"/>
        <w:rPr>
          <w:rFonts w:ascii="Times New Roman" w:eastAsia="標楷體" w:hAnsi="Times New Roman" w:cs="Times New Roman"/>
          <w:noProof/>
          <w14:ligatures w14:val="none"/>
        </w:rPr>
      </w:pPr>
      <w:r w:rsidRPr="00B7092C">
        <w:rPr>
          <w:rFonts w:ascii="Times New Roman" w:eastAsia="標楷體" w:hAnsi="Times New Roman" w:cs="Times New Roman"/>
          <w:noProof/>
          <w14:ligatures w14:val="none"/>
        </w:rPr>
        <w:t xml:space="preserve">2013-2015 </w:t>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一般級主治醫師</w:t>
      </w:r>
    </w:p>
    <w:p w14:paraId="44C03292" w14:textId="77777777" w:rsidR="00B7092C" w:rsidRPr="00B7092C" w:rsidRDefault="00B7092C" w:rsidP="00B7092C">
      <w:pPr>
        <w:spacing w:after="0" w:line="240" w:lineRule="auto"/>
        <w:ind w:left="1440" w:right="-334" w:firstLine="480"/>
        <w:rPr>
          <w:rFonts w:ascii="Times New Roman" w:eastAsia="標楷體" w:hAnsi="Times New Roman" w:cs="Times New Roman"/>
          <w:noProof/>
          <w14:ligatures w14:val="none"/>
        </w:rPr>
      </w:pPr>
      <w:r w:rsidRPr="00B7092C">
        <w:rPr>
          <w:rFonts w:ascii="Times New Roman" w:eastAsia="標楷體" w:hAnsi="Times New Roman" w:cs="Times New Roman"/>
          <w:noProof/>
          <w14:ligatures w14:val="none"/>
        </w:rPr>
        <w:t>Chang Gung Memorial Hospital, Department of Anesthesiology, Taiwan</w:t>
      </w:r>
    </w:p>
    <w:p w14:paraId="1C60D5E5" w14:textId="77777777" w:rsidR="00B7092C" w:rsidRPr="00B7092C" w:rsidRDefault="00B7092C" w:rsidP="00B7092C">
      <w:pPr>
        <w:spacing w:after="0" w:line="240" w:lineRule="auto"/>
        <w:ind w:right="-334"/>
        <w:rPr>
          <w:rFonts w:ascii="Times New Roman" w:eastAsia="標楷體" w:hAnsi="Times New Roman" w:cs="Times New Roman"/>
          <w:noProof/>
          <w14:ligatures w14:val="none"/>
        </w:rPr>
      </w:pPr>
      <w:r w:rsidRPr="00B7092C">
        <w:rPr>
          <w:rFonts w:ascii="Times New Roman" w:eastAsia="標楷體" w:hAnsi="Times New Roman" w:cs="Times New Roman"/>
          <w:noProof/>
          <w14:ligatures w14:val="none"/>
        </w:rPr>
        <w:t>2009-2013</w:t>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住院醫師</w:t>
      </w:r>
    </w:p>
    <w:p w14:paraId="49FA7746" w14:textId="77777777" w:rsidR="00B7092C" w:rsidRPr="00B7092C" w:rsidRDefault="00B7092C" w:rsidP="00B7092C">
      <w:pPr>
        <w:spacing w:after="0" w:line="240" w:lineRule="auto"/>
        <w:ind w:left="1440" w:right="-334" w:firstLine="480"/>
        <w:rPr>
          <w:rFonts w:ascii="Times New Roman" w:eastAsia="標楷體" w:hAnsi="Times New Roman" w:cs="Times New Roman"/>
          <w:noProof/>
          <w14:ligatures w14:val="none"/>
        </w:rPr>
      </w:pPr>
      <w:r w:rsidRPr="00B7092C">
        <w:rPr>
          <w:rFonts w:ascii="Times New Roman" w:eastAsia="標楷體" w:hAnsi="Times New Roman" w:cs="Times New Roman"/>
          <w:noProof/>
          <w14:ligatures w14:val="none"/>
        </w:rPr>
        <w:t>Chang Gung Memorial Hospital, Department of Anesthesiology, Taiwan</w:t>
      </w:r>
    </w:p>
    <w:p w14:paraId="28BEA467" w14:textId="77777777" w:rsidR="00B7092C" w:rsidRPr="00B7092C" w:rsidRDefault="00B7092C" w:rsidP="00B7092C">
      <w:pPr>
        <w:spacing w:after="0" w:line="240" w:lineRule="auto"/>
        <w:ind w:right="-334"/>
        <w:rPr>
          <w:rFonts w:ascii="Times New Roman" w:eastAsia="標楷體" w:hAnsi="Times New Roman" w:cs="Times New Roman"/>
          <w:noProof/>
          <w14:ligatures w14:val="none"/>
        </w:rPr>
      </w:pPr>
      <w:r w:rsidRPr="00B7092C">
        <w:rPr>
          <w:rFonts w:ascii="Times New Roman" w:eastAsia="標楷體" w:hAnsi="Times New Roman" w:cs="Times New Roman"/>
          <w:noProof/>
          <w14:ligatures w14:val="none"/>
        </w:rPr>
        <w:t xml:space="preserve">2008-2009 </w:t>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實習醫師</w:t>
      </w:r>
      <w:r w:rsidRPr="00B7092C">
        <w:rPr>
          <w:rFonts w:ascii="Times New Roman" w:eastAsia="標楷體" w:hAnsi="Times New Roman" w:cs="Times New Roman"/>
          <w:noProof/>
          <w14:ligatures w14:val="none"/>
        </w:rPr>
        <w:t xml:space="preserve"> and PGY</w:t>
      </w:r>
    </w:p>
    <w:p w14:paraId="166452F7" w14:textId="778F9FD8" w:rsidR="00B7092C" w:rsidRPr="001B4F9F" w:rsidRDefault="00B7092C" w:rsidP="001B4F9F">
      <w:pPr>
        <w:spacing w:after="0" w:line="240" w:lineRule="auto"/>
        <w:ind w:left="1440" w:right="-334" w:firstLine="480"/>
        <w:rPr>
          <w:rFonts w:ascii="Times New Roman" w:eastAsia="標楷體" w:hAnsi="Times New Roman" w:cs="Times New Roman" w:hint="eastAsia"/>
          <w:noProof/>
          <w14:ligatures w14:val="none"/>
        </w:rPr>
      </w:pPr>
      <w:r w:rsidRPr="00B7092C">
        <w:rPr>
          <w:rFonts w:ascii="Times New Roman" w:eastAsia="標楷體" w:hAnsi="Times New Roman" w:cs="Times New Roman"/>
          <w:noProof/>
          <w14:ligatures w14:val="none"/>
        </w:rPr>
        <w:t>Westmead Hospital, New South Wales, Australia</w:t>
      </w:r>
      <w:r w:rsidRPr="00B7092C">
        <w:rPr>
          <w:rFonts w:ascii="Times New Roman" w:eastAsia="標楷體" w:hAnsi="Times New Roman" w:cs="Times New Roman"/>
          <w:noProof/>
          <w14:ligatures w14:val="none"/>
        </w:rPr>
        <w:tab/>
      </w:r>
      <w:r w:rsidRPr="00B7092C">
        <w:rPr>
          <w:rFonts w:ascii="Times New Roman" w:eastAsia="標楷體" w:hAnsi="Times New Roman" w:cs="Times New Roman"/>
          <w:noProof/>
          <w14:ligatures w14:val="none"/>
        </w:rPr>
        <w:tab/>
      </w:r>
    </w:p>
    <w:p w14:paraId="34FDAD7D" w14:textId="1A25BBE8" w:rsidR="00B7092C" w:rsidRPr="00B7092C" w:rsidRDefault="00B7092C" w:rsidP="000F4E59">
      <w:pPr>
        <w:pStyle w:val="Web"/>
        <w:rPr>
          <w:sz w:val="40"/>
          <w:szCs w:val="40"/>
        </w:rPr>
      </w:pPr>
      <w:r w:rsidRPr="00B7092C">
        <w:rPr>
          <w:rFonts w:hint="eastAsia"/>
          <w:sz w:val="40"/>
          <w:szCs w:val="40"/>
        </w:rPr>
        <w:lastRenderedPageBreak/>
        <w:t>摘要</w:t>
      </w:r>
    </w:p>
    <w:p w14:paraId="0C027C6E" w14:textId="77777777" w:rsidR="00B7092C" w:rsidRPr="00993776" w:rsidRDefault="00B7092C" w:rsidP="00B7092C">
      <w:pPr>
        <w:rPr>
          <w:rFonts w:ascii="Times New Roman" w:hAnsi="Times New Roman" w:cs="Times New Roman"/>
        </w:rPr>
      </w:pPr>
      <w:r w:rsidRPr="00993776">
        <w:rPr>
          <w:rFonts w:ascii="Times New Roman" w:hAnsi="Times New Roman" w:cs="Times New Roman"/>
        </w:rPr>
        <w:t>圍手術</w:t>
      </w:r>
      <w:proofErr w:type="gramStart"/>
      <w:r w:rsidRPr="00993776">
        <w:rPr>
          <w:rFonts w:ascii="Times New Roman" w:hAnsi="Times New Roman" w:cs="Times New Roman"/>
        </w:rPr>
        <w:t>期氧合</w:t>
      </w:r>
      <w:proofErr w:type="gramEnd"/>
      <w:r w:rsidRPr="00993776">
        <w:rPr>
          <w:rFonts w:ascii="Times New Roman" w:hAnsi="Times New Roman" w:cs="Times New Roman"/>
        </w:rPr>
        <w:t>涵蓋麻醉誘導前</w:t>
      </w:r>
      <w:proofErr w:type="gramStart"/>
      <w:r w:rsidRPr="00993776">
        <w:rPr>
          <w:rFonts w:ascii="Times New Roman" w:hAnsi="Times New Roman" w:cs="Times New Roman"/>
        </w:rPr>
        <w:t>預氧、術中</w:t>
      </w:r>
      <w:proofErr w:type="gramEnd"/>
      <w:r w:rsidRPr="00993776">
        <w:rPr>
          <w:rFonts w:ascii="Times New Roman" w:hAnsi="Times New Roman" w:cs="Times New Roman"/>
        </w:rPr>
        <w:t>氧氣給予及術</w:t>
      </w:r>
      <w:proofErr w:type="gramStart"/>
      <w:r w:rsidRPr="00993776">
        <w:rPr>
          <w:rFonts w:ascii="Times New Roman" w:hAnsi="Times New Roman" w:cs="Times New Roman"/>
        </w:rPr>
        <w:t>後氧療，</w:t>
      </w:r>
      <w:proofErr w:type="gramEnd"/>
      <w:r w:rsidRPr="00993776">
        <w:rPr>
          <w:rFonts w:ascii="Times New Roman" w:hAnsi="Times New Roman" w:cs="Times New Roman"/>
        </w:rPr>
        <w:t>其核心目標為增加氧氣儲備、避免</w:t>
      </w:r>
      <w:proofErr w:type="gramStart"/>
      <w:r w:rsidRPr="00993776">
        <w:rPr>
          <w:rFonts w:ascii="Times New Roman" w:hAnsi="Times New Roman" w:cs="Times New Roman"/>
        </w:rPr>
        <w:t>低氧血</w:t>
      </w:r>
      <w:proofErr w:type="gramEnd"/>
      <w:r w:rsidRPr="00993776">
        <w:rPr>
          <w:rFonts w:ascii="Times New Roman" w:hAnsi="Times New Roman" w:cs="Times New Roman"/>
        </w:rPr>
        <w:t>症，並在可能情況下降低術後併發症。一般</w:t>
      </w:r>
      <w:proofErr w:type="gramStart"/>
      <w:r w:rsidRPr="00993776">
        <w:rPr>
          <w:rFonts w:ascii="Times New Roman" w:hAnsi="Times New Roman" w:cs="Times New Roman"/>
        </w:rPr>
        <w:t>成人預氧建議</w:t>
      </w:r>
      <w:proofErr w:type="gramEnd"/>
      <w:r w:rsidRPr="00993776">
        <w:rPr>
          <w:rFonts w:ascii="Times New Roman" w:hAnsi="Times New Roman" w:cs="Times New Roman"/>
        </w:rPr>
        <w:t>以密合面罩給予</w:t>
      </w:r>
      <w:r w:rsidRPr="00993776">
        <w:rPr>
          <w:rFonts w:ascii="Times New Roman" w:hAnsi="Times New Roman" w:cs="Times New Roman"/>
        </w:rPr>
        <w:t xml:space="preserve"> 100% </w:t>
      </w:r>
      <w:r w:rsidRPr="00993776">
        <w:rPr>
          <w:rFonts w:ascii="Times New Roman" w:hAnsi="Times New Roman" w:cs="Times New Roman"/>
        </w:rPr>
        <w:t>氧氣、正常潮氣量呼吸至少</w:t>
      </w:r>
      <w:r w:rsidRPr="00993776">
        <w:rPr>
          <w:rFonts w:ascii="Times New Roman" w:hAnsi="Times New Roman" w:cs="Times New Roman"/>
        </w:rPr>
        <w:t xml:space="preserve"> 3 </w:t>
      </w:r>
      <w:r w:rsidRPr="00993776">
        <w:rPr>
          <w:rFonts w:ascii="Times New Roman" w:hAnsi="Times New Roman" w:cs="Times New Roman"/>
        </w:rPr>
        <w:t>分鐘，目標</w:t>
      </w:r>
      <w:proofErr w:type="gramStart"/>
      <w:r w:rsidRPr="00993776">
        <w:rPr>
          <w:rFonts w:ascii="Times New Roman" w:hAnsi="Times New Roman" w:cs="Times New Roman"/>
        </w:rPr>
        <w:t>呼氣末氧濃度（</w:t>
      </w:r>
      <w:proofErr w:type="spellStart"/>
      <w:proofErr w:type="gramEnd"/>
      <w:r w:rsidRPr="00993776">
        <w:rPr>
          <w:rFonts w:ascii="Times New Roman" w:hAnsi="Times New Roman" w:cs="Times New Roman"/>
        </w:rPr>
        <w:t>EtO</w:t>
      </w:r>
      <w:proofErr w:type="spellEnd"/>
      <w:r w:rsidRPr="00993776">
        <w:rPr>
          <w:rFonts w:ascii="Times New Roman" w:hAnsi="Times New Roman" w:cs="Times New Roman"/>
        </w:rPr>
        <w:t>₂</w:t>
      </w:r>
      <w:r w:rsidRPr="00993776">
        <w:rPr>
          <w:rFonts w:ascii="Times New Roman" w:hAnsi="Times New Roman" w:cs="Times New Roman"/>
        </w:rPr>
        <w:t>）達</w:t>
      </w:r>
      <w:r w:rsidRPr="00993776">
        <w:rPr>
          <w:rFonts w:ascii="Times New Roman" w:hAnsi="Times New Roman" w:cs="Times New Roman"/>
        </w:rPr>
        <w:t xml:space="preserve"> 90% </w:t>
      </w:r>
      <w:r w:rsidRPr="00993776">
        <w:rPr>
          <w:rFonts w:ascii="Times New Roman" w:hAnsi="Times New Roman" w:cs="Times New Roman"/>
        </w:rPr>
        <w:t>以上；若時間有限，可</w:t>
      </w:r>
      <w:proofErr w:type="gramStart"/>
      <w:r w:rsidRPr="00993776">
        <w:rPr>
          <w:rFonts w:ascii="Times New Roman" w:hAnsi="Times New Roman" w:cs="Times New Roman"/>
        </w:rPr>
        <w:t>採</w:t>
      </w:r>
      <w:proofErr w:type="gramEnd"/>
      <w:r w:rsidRPr="00993776">
        <w:rPr>
          <w:rFonts w:ascii="Times New Roman" w:hAnsi="Times New Roman" w:cs="Times New Roman"/>
        </w:rPr>
        <w:t xml:space="preserve"> 60 </w:t>
      </w:r>
      <w:r w:rsidRPr="00993776">
        <w:rPr>
          <w:rFonts w:ascii="Times New Roman" w:hAnsi="Times New Roman" w:cs="Times New Roman"/>
        </w:rPr>
        <w:t>秒內</w:t>
      </w:r>
      <w:r w:rsidRPr="00993776">
        <w:rPr>
          <w:rFonts w:ascii="Times New Roman" w:hAnsi="Times New Roman" w:cs="Times New Roman"/>
        </w:rPr>
        <w:t xml:space="preserve"> 8 </w:t>
      </w:r>
      <w:r w:rsidRPr="00993776">
        <w:rPr>
          <w:rFonts w:ascii="Times New Roman" w:hAnsi="Times New Roman" w:cs="Times New Roman"/>
        </w:rPr>
        <w:t>次深呼吸。針對急診或加護病房</w:t>
      </w:r>
      <w:proofErr w:type="gramStart"/>
      <w:r w:rsidRPr="00993776">
        <w:rPr>
          <w:rFonts w:ascii="Times New Roman" w:hAnsi="Times New Roman" w:cs="Times New Roman"/>
        </w:rPr>
        <w:t>需插管的</w:t>
      </w:r>
      <w:proofErr w:type="gramEnd"/>
      <w:r w:rsidRPr="00993776">
        <w:rPr>
          <w:rFonts w:ascii="Times New Roman" w:hAnsi="Times New Roman" w:cs="Times New Roman"/>
        </w:rPr>
        <w:t>重症病人，非侵襲</w:t>
      </w:r>
      <w:proofErr w:type="gramStart"/>
      <w:r w:rsidRPr="00993776">
        <w:rPr>
          <w:rFonts w:ascii="Times New Roman" w:hAnsi="Times New Roman" w:cs="Times New Roman"/>
        </w:rPr>
        <w:t>性正壓通氣</w:t>
      </w:r>
      <w:proofErr w:type="gramEnd"/>
      <w:r w:rsidRPr="00993776">
        <w:rPr>
          <w:rFonts w:ascii="Times New Roman" w:hAnsi="Times New Roman" w:cs="Times New Roman"/>
        </w:rPr>
        <w:t>（</w:t>
      </w:r>
      <w:r w:rsidRPr="00993776">
        <w:rPr>
          <w:rFonts w:ascii="Times New Roman" w:hAnsi="Times New Roman" w:cs="Times New Roman"/>
        </w:rPr>
        <w:t>NIV/NIPPV</w:t>
      </w:r>
      <w:r w:rsidRPr="00993776">
        <w:rPr>
          <w:rFonts w:ascii="Times New Roman" w:hAnsi="Times New Roman" w:cs="Times New Roman"/>
        </w:rPr>
        <w:t>）</w:t>
      </w:r>
      <w:proofErr w:type="gramStart"/>
      <w:r w:rsidRPr="00993776">
        <w:rPr>
          <w:rFonts w:ascii="Times New Roman" w:hAnsi="Times New Roman" w:cs="Times New Roman"/>
        </w:rPr>
        <w:t>預氧較</w:t>
      </w:r>
      <w:proofErr w:type="gramEnd"/>
      <w:r w:rsidRPr="00993776">
        <w:rPr>
          <w:rFonts w:ascii="Times New Roman" w:hAnsi="Times New Roman" w:cs="Times New Roman"/>
        </w:rPr>
        <w:t>一般氧氣面罩可顯著降低</w:t>
      </w:r>
      <w:proofErr w:type="gramStart"/>
      <w:r w:rsidRPr="00993776">
        <w:rPr>
          <w:rFonts w:ascii="Times New Roman" w:hAnsi="Times New Roman" w:cs="Times New Roman"/>
        </w:rPr>
        <w:t>插管期間低氧血</w:t>
      </w:r>
      <w:proofErr w:type="gramEnd"/>
      <w:r w:rsidRPr="00993776">
        <w:rPr>
          <w:rFonts w:ascii="Times New Roman" w:hAnsi="Times New Roman" w:cs="Times New Roman"/>
        </w:rPr>
        <w:t>症；高流量</w:t>
      </w:r>
      <w:proofErr w:type="gramStart"/>
      <w:r w:rsidRPr="00993776">
        <w:rPr>
          <w:rFonts w:ascii="Times New Roman" w:hAnsi="Times New Roman" w:cs="Times New Roman"/>
        </w:rPr>
        <w:t>鼻</w:t>
      </w:r>
      <w:proofErr w:type="gramEnd"/>
      <w:r w:rsidRPr="00993776">
        <w:rPr>
          <w:rFonts w:ascii="Times New Roman" w:hAnsi="Times New Roman" w:cs="Times New Roman"/>
        </w:rPr>
        <w:t>導管氧氣（</w:t>
      </w:r>
      <w:r w:rsidRPr="00993776">
        <w:rPr>
          <w:rFonts w:ascii="Times New Roman" w:hAnsi="Times New Roman" w:cs="Times New Roman"/>
        </w:rPr>
        <w:t>HFNC</w:t>
      </w:r>
      <w:r w:rsidRPr="00993776">
        <w:rPr>
          <w:rFonts w:ascii="Times New Roman" w:hAnsi="Times New Roman" w:cs="Times New Roman"/>
        </w:rPr>
        <w:t>）亦優於一般面罩，但整體證據顯示</w:t>
      </w:r>
      <w:r w:rsidRPr="00993776">
        <w:rPr>
          <w:rFonts w:ascii="Times New Roman" w:hAnsi="Times New Roman" w:cs="Times New Roman"/>
        </w:rPr>
        <w:t xml:space="preserve"> NIPPV </w:t>
      </w:r>
      <w:r w:rsidRPr="00993776">
        <w:rPr>
          <w:rFonts w:ascii="Times New Roman" w:hAnsi="Times New Roman" w:cs="Times New Roman"/>
        </w:rPr>
        <w:t>的效果最佳。</w:t>
      </w:r>
    </w:p>
    <w:p w14:paraId="566C3358" w14:textId="77777777" w:rsidR="00B7092C" w:rsidRPr="00993776" w:rsidRDefault="00B7092C" w:rsidP="00B7092C">
      <w:pPr>
        <w:rPr>
          <w:rFonts w:ascii="Times New Roman" w:hAnsi="Times New Roman" w:cs="Times New Roman"/>
        </w:rPr>
      </w:pPr>
      <w:proofErr w:type="gramStart"/>
      <w:r w:rsidRPr="00993776">
        <w:rPr>
          <w:rFonts w:ascii="Times New Roman" w:hAnsi="Times New Roman" w:cs="Times New Roman"/>
        </w:rPr>
        <w:t>術中高</w:t>
      </w:r>
      <w:proofErr w:type="gramEnd"/>
      <w:r w:rsidRPr="00993776">
        <w:rPr>
          <w:rFonts w:ascii="Times New Roman" w:hAnsi="Times New Roman" w:cs="Times New Roman"/>
        </w:rPr>
        <w:t>濃度氧氣的使用仍具爭議。</w:t>
      </w:r>
      <w:r w:rsidRPr="00993776">
        <w:rPr>
          <w:rFonts w:ascii="Times New Roman" w:hAnsi="Times New Roman" w:cs="Times New Roman"/>
        </w:rPr>
        <w:t xml:space="preserve">WHO </w:t>
      </w:r>
      <w:r w:rsidRPr="00993776">
        <w:rPr>
          <w:rFonts w:ascii="Times New Roman" w:hAnsi="Times New Roman" w:cs="Times New Roman"/>
        </w:rPr>
        <w:t>於</w:t>
      </w:r>
      <w:r w:rsidRPr="00993776">
        <w:rPr>
          <w:rFonts w:ascii="Times New Roman" w:hAnsi="Times New Roman" w:cs="Times New Roman"/>
        </w:rPr>
        <w:t xml:space="preserve"> 2016 </w:t>
      </w:r>
      <w:r w:rsidRPr="00993776">
        <w:rPr>
          <w:rFonts w:ascii="Times New Roman" w:hAnsi="Times New Roman" w:cs="Times New Roman"/>
        </w:rPr>
        <w:t>年建議，接受</w:t>
      </w:r>
      <w:proofErr w:type="gramStart"/>
      <w:r w:rsidRPr="00993776">
        <w:rPr>
          <w:rFonts w:ascii="Times New Roman" w:hAnsi="Times New Roman" w:cs="Times New Roman"/>
        </w:rPr>
        <w:t>氣管插管全身麻醉</w:t>
      </w:r>
      <w:proofErr w:type="gramEnd"/>
      <w:r w:rsidRPr="00993776">
        <w:rPr>
          <w:rFonts w:ascii="Times New Roman" w:hAnsi="Times New Roman" w:cs="Times New Roman"/>
        </w:rPr>
        <w:t>的成人手術病人，</w:t>
      </w:r>
      <w:proofErr w:type="gramStart"/>
      <w:r w:rsidRPr="00993776">
        <w:rPr>
          <w:rFonts w:ascii="Times New Roman" w:hAnsi="Times New Roman" w:cs="Times New Roman"/>
        </w:rPr>
        <w:t>術中給予</w:t>
      </w:r>
      <w:proofErr w:type="gramEnd"/>
      <w:r w:rsidRPr="00993776">
        <w:rPr>
          <w:rFonts w:ascii="Times New Roman" w:hAnsi="Times New Roman" w:cs="Times New Roman"/>
        </w:rPr>
        <w:t xml:space="preserve"> </w:t>
      </w:r>
      <w:proofErr w:type="spellStart"/>
      <w:r w:rsidRPr="00993776">
        <w:rPr>
          <w:rFonts w:ascii="Times New Roman" w:hAnsi="Times New Roman" w:cs="Times New Roman"/>
        </w:rPr>
        <w:t>FiO</w:t>
      </w:r>
      <w:proofErr w:type="spellEnd"/>
      <w:r w:rsidRPr="00993776">
        <w:rPr>
          <w:rFonts w:ascii="Times New Roman" w:hAnsi="Times New Roman" w:cs="Times New Roman"/>
        </w:rPr>
        <w:t>₂ 80%</w:t>
      </w:r>
      <w:r w:rsidRPr="00993776">
        <w:rPr>
          <w:rFonts w:ascii="Times New Roman" w:hAnsi="Times New Roman" w:cs="Times New Roman"/>
        </w:rPr>
        <w:t>，並在可行情況下於術後立即持續</w:t>
      </w:r>
      <w:r w:rsidRPr="00993776">
        <w:rPr>
          <w:rFonts w:ascii="Times New Roman" w:hAnsi="Times New Roman" w:cs="Times New Roman"/>
        </w:rPr>
        <w:t xml:space="preserve"> 2–6 </w:t>
      </w:r>
      <w:r w:rsidRPr="00993776">
        <w:rPr>
          <w:rFonts w:ascii="Times New Roman" w:hAnsi="Times New Roman" w:cs="Times New Roman"/>
        </w:rPr>
        <w:t>小時，以降低手術部位感染風險；此建議尤其強調需同時維持</w:t>
      </w:r>
      <w:proofErr w:type="gramStart"/>
      <w:r w:rsidRPr="00993776">
        <w:rPr>
          <w:rFonts w:ascii="Times New Roman" w:hAnsi="Times New Roman" w:cs="Times New Roman"/>
        </w:rPr>
        <w:t>足夠灌流</w:t>
      </w:r>
      <w:proofErr w:type="gramEnd"/>
      <w:r w:rsidRPr="00993776">
        <w:rPr>
          <w:rFonts w:ascii="Times New Roman" w:hAnsi="Times New Roman" w:cs="Times New Roman"/>
        </w:rPr>
        <w:t>、正常體溫與血容量。然而，近年的系統性回顧顯示，高</w:t>
      </w:r>
      <w:r w:rsidRPr="00993776">
        <w:rPr>
          <w:rFonts w:ascii="Times New Roman" w:hAnsi="Times New Roman" w:cs="Times New Roman"/>
        </w:rPr>
        <w:t xml:space="preserve"> </w:t>
      </w:r>
      <w:proofErr w:type="spellStart"/>
      <w:r w:rsidRPr="00993776">
        <w:rPr>
          <w:rFonts w:ascii="Times New Roman" w:hAnsi="Times New Roman" w:cs="Times New Roman"/>
        </w:rPr>
        <w:t>FiO</w:t>
      </w:r>
      <w:proofErr w:type="spellEnd"/>
      <w:r w:rsidRPr="00993776">
        <w:rPr>
          <w:rFonts w:ascii="Times New Roman" w:hAnsi="Times New Roman" w:cs="Times New Roman"/>
        </w:rPr>
        <w:t xml:space="preserve">₂ </w:t>
      </w:r>
      <w:r w:rsidRPr="00993776">
        <w:rPr>
          <w:rFonts w:ascii="Times New Roman" w:hAnsi="Times New Roman" w:cs="Times New Roman"/>
        </w:rPr>
        <w:t>對降低手術部位感染的效益尚未明確，也未改善死亡率，反而可能增加肺不張。因此，氧氣濃度應依病人狀態與手術風險個別調整，兼顧避免</w:t>
      </w:r>
      <w:proofErr w:type="gramStart"/>
      <w:r w:rsidRPr="00993776">
        <w:rPr>
          <w:rFonts w:ascii="Times New Roman" w:hAnsi="Times New Roman" w:cs="Times New Roman"/>
        </w:rPr>
        <w:t>低氧血</w:t>
      </w:r>
      <w:proofErr w:type="gramEnd"/>
      <w:r w:rsidRPr="00993776">
        <w:rPr>
          <w:rFonts w:ascii="Times New Roman" w:hAnsi="Times New Roman" w:cs="Times New Roman"/>
        </w:rPr>
        <w:t>症與避免</w:t>
      </w:r>
      <w:proofErr w:type="gramStart"/>
      <w:r w:rsidRPr="00993776">
        <w:rPr>
          <w:rFonts w:ascii="Times New Roman" w:hAnsi="Times New Roman" w:cs="Times New Roman"/>
        </w:rPr>
        <w:t>不必要高氧暴露</w:t>
      </w:r>
      <w:proofErr w:type="gramEnd"/>
      <w:r w:rsidRPr="00993776">
        <w:rPr>
          <w:rFonts w:ascii="Times New Roman" w:hAnsi="Times New Roman" w:cs="Times New Roman"/>
        </w:rPr>
        <w:t>。</w:t>
      </w:r>
    </w:p>
    <w:p w14:paraId="0FFA9754" w14:textId="77777777" w:rsidR="00B7092C" w:rsidRPr="00993776" w:rsidRDefault="00B7092C" w:rsidP="00B7092C">
      <w:pPr>
        <w:rPr>
          <w:rFonts w:ascii="Times New Roman" w:hAnsi="Times New Roman" w:cs="Times New Roman"/>
        </w:rPr>
      </w:pPr>
      <w:r w:rsidRPr="00993776">
        <w:rPr>
          <w:rFonts w:ascii="Times New Roman" w:hAnsi="Times New Roman" w:cs="Times New Roman"/>
        </w:rPr>
        <w:t>術</w:t>
      </w:r>
      <w:proofErr w:type="gramStart"/>
      <w:r w:rsidRPr="00993776">
        <w:rPr>
          <w:rFonts w:ascii="Times New Roman" w:hAnsi="Times New Roman" w:cs="Times New Roman"/>
        </w:rPr>
        <w:t>後氧療</w:t>
      </w:r>
      <w:proofErr w:type="gramEnd"/>
      <w:r w:rsidRPr="00993776">
        <w:rPr>
          <w:rFonts w:ascii="Times New Roman" w:hAnsi="Times New Roman" w:cs="Times New Roman"/>
        </w:rPr>
        <w:t>方面，</w:t>
      </w:r>
      <w:r w:rsidRPr="00993776">
        <w:rPr>
          <w:rFonts w:ascii="Times New Roman" w:hAnsi="Times New Roman" w:cs="Times New Roman"/>
        </w:rPr>
        <w:t xml:space="preserve">NIV </w:t>
      </w:r>
      <w:r w:rsidRPr="00993776">
        <w:rPr>
          <w:rFonts w:ascii="Times New Roman" w:hAnsi="Times New Roman" w:cs="Times New Roman"/>
        </w:rPr>
        <w:t>與</w:t>
      </w:r>
      <w:r w:rsidRPr="00993776">
        <w:rPr>
          <w:rFonts w:ascii="Times New Roman" w:hAnsi="Times New Roman" w:cs="Times New Roman"/>
        </w:rPr>
        <w:t xml:space="preserve"> HFNC </w:t>
      </w:r>
      <w:proofErr w:type="gramStart"/>
      <w:r w:rsidRPr="00993776">
        <w:rPr>
          <w:rFonts w:ascii="Times New Roman" w:hAnsi="Times New Roman" w:cs="Times New Roman"/>
        </w:rPr>
        <w:t>均未證實</w:t>
      </w:r>
      <w:proofErr w:type="gramEnd"/>
      <w:r w:rsidRPr="00993776">
        <w:rPr>
          <w:rFonts w:ascii="Times New Roman" w:hAnsi="Times New Roman" w:cs="Times New Roman"/>
        </w:rPr>
        <w:t>可降低死亡率，但對特定高風險病人可能具有肺部保護效益：</w:t>
      </w:r>
      <w:r w:rsidRPr="00993776">
        <w:rPr>
          <w:rFonts w:ascii="Times New Roman" w:hAnsi="Times New Roman" w:cs="Times New Roman"/>
        </w:rPr>
        <w:t xml:space="preserve">NIV </w:t>
      </w:r>
      <w:r w:rsidRPr="00993776">
        <w:rPr>
          <w:rFonts w:ascii="Times New Roman" w:hAnsi="Times New Roman" w:cs="Times New Roman"/>
        </w:rPr>
        <w:t>可降低術後肺部併發症及急性呼吸窘迫症候群，</w:t>
      </w:r>
      <w:r w:rsidRPr="00993776">
        <w:rPr>
          <w:rFonts w:ascii="Times New Roman" w:hAnsi="Times New Roman" w:cs="Times New Roman"/>
        </w:rPr>
        <w:t xml:space="preserve">HFNC </w:t>
      </w:r>
      <w:r w:rsidRPr="00993776">
        <w:rPr>
          <w:rFonts w:ascii="Times New Roman" w:hAnsi="Times New Roman" w:cs="Times New Roman"/>
        </w:rPr>
        <w:t>則可能減少後續升級呼吸支持的需求。對困難呼吸道管理而言</w:t>
      </w:r>
      <w:proofErr w:type="gramStart"/>
      <w:r w:rsidRPr="00993776">
        <w:rPr>
          <w:rFonts w:ascii="Times New Roman" w:hAnsi="Times New Roman" w:cs="Times New Roman"/>
        </w:rPr>
        <w:t>，氧合應</w:t>
      </w:r>
      <w:proofErr w:type="gramEnd"/>
      <w:r w:rsidRPr="00993776">
        <w:rPr>
          <w:rFonts w:ascii="Times New Roman" w:hAnsi="Times New Roman" w:cs="Times New Roman"/>
        </w:rPr>
        <w:t>視為從誘導前、喉鏡操作到氣道救援的連續過程；建議</w:t>
      </w:r>
      <w:proofErr w:type="gramStart"/>
      <w:r w:rsidRPr="00993776">
        <w:rPr>
          <w:rFonts w:ascii="Times New Roman" w:hAnsi="Times New Roman" w:cs="Times New Roman"/>
        </w:rPr>
        <w:t>採</w:t>
      </w:r>
      <w:proofErr w:type="gramEnd"/>
      <w:r w:rsidRPr="00993776">
        <w:rPr>
          <w:rFonts w:ascii="Times New Roman" w:hAnsi="Times New Roman" w:cs="Times New Roman"/>
        </w:rPr>
        <w:t>抬頭姿勢、</w:t>
      </w:r>
      <w:proofErr w:type="gramStart"/>
      <w:r w:rsidRPr="00993776">
        <w:rPr>
          <w:rFonts w:ascii="Times New Roman" w:hAnsi="Times New Roman" w:cs="Times New Roman"/>
        </w:rPr>
        <w:t>正壓預氧、</w:t>
      </w:r>
      <w:proofErr w:type="gramEnd"/>
      <w:r w:rsidRPr="00993776">
        <w:rPr>
          <w:rFonts w:ascii="Times New Roman" w:hAnsi="Times New Roman" w:cs="Times New Roman"/>
        </w:rPr>
        <w:t>必要時使用</w:t>
      </w:r>
      <w:r w:rsidRPr="00993776">
        <w:rPr>
          <w:rFonts w:ascii="Times New Roman" w:hAnsi="Times New Roman" w:cs="Times New Roman"/>
        </w:rPr>
        <w:t xml:space="preserve"> HFNC</w:t>
      </w:r>
      <w:r w:rsidRPr="00993776">
        <w:rPr>
          <w:rFonts w:ascii="Times New Roman" w:hAnsi="Times New Roman" w:cs="Times New Roman"/>
        </w:rPr>
        <w:t>，並在出現</w:t>
      </w:r>
      <w:proofErr w:type="gramStart"/>
      <w:r w:rsidRPr="00993776">
        <w:rPr>
          <w:rFonts w:ascii="Times New Roman" w:hAnsi="Times New Roman" w:cs="Times New Roman"/>
        </w:rPr>
        <w:t>低氧時</w:t>
      </w:r>
      <w:proofErr w:type="gramEnd"/>
      <w:r w:rsidRPr="00993776">
        <w:rPr>
          <w:rFonts w:ascii="Times New Roman" w:hAnsi="Times New Roman" w:cs="Times New Roman"/>
        </w:rPr>
        <w:t>立即</w:t>
      </w:r>
      <w:proofErr w:type="gramStart"/>
      <w:r w:rsidRPr="00993776">
        <w:rPr>
          <w:rFonts w:ascii="Times New Roman" w:hAnsi="Times New Roman" w:cs="Times New Roman"/>
        </w:rPr>
        <w:t>停止插管嘗試</w:t>
      </w:r>
      <w:proofErr w:type="gramEnd"/>
      <w:r w:rsidRPr="00993776">
        <w:rPr>
          <w:rFonts w:ascii="Times New Roman" w:hAnsi="Times New Roman" w:cs="Times New Roman"/>
        </w:rPr>
        <w:t>、恢復面罩通氣。整體而言，臨床策略應以維持</w:t>
      </w:r>
      <w:proofErr w:type="gramStart"/>
      <w:r w:rsidRPr="00993776">
        <w:rPr>
          <w:rFonts w:ascii="Times New Roman" w:hAnsi="Times New Roman" w:cs="Times New Roman"/>
        </w:rPr>
        <w:t>安全氧合</w:t>
      </w:r>
      <w:proofErr w:type="gramEnd"/>
      <w:r w:rsidRPr="00993776">
        <w:rPr>
          <w:rFonts w:ascii="Times New Roman" w:hAnsi="Times New Roman" w:cs="Times New Roman"/>
        </w:rPr>
        <w:t>為優先，並依病人生理風險、手術特性及設備經驗選擇最合適</w:t>
      </w:r>
      <w:proofErr w:type="gramStart"/>
      <w:r w:rsidRPr="00993776">
        <w:rPr>
          <w:rFonts w:ascii="Times New Roman" w:hAnsi="Times New Roman" w:cs="Times New Roman"/>
        </w:rPr>
        <w:t>的氧療方式</w:t>
      </w:r>
      <w:proofErr w:type="gramEnd"/>
      <w:r w:rsidRPr="00993776">
        <w:rPr>
          <w:rFonts w:ascii="Times New Roman" w:hAnsi="Times New Roman" w:cs="Times New Roman"/>
        </w:rPr>
        <w:t>。</w:t>
      </w:r>
    </w:p>
    <w:p w14:paraId="1B8C3B9F" w14:textId="77777777" w:rsidR="00B7092C" w:rsidRPr="00FF3D96" w:rsidRDefault="00B7092C" w:rsidP="00B7092C">
      <w:pPr>
        <w:rPr>
          <w:rFonts w:ascii="Times New Roman" w:eastAsia="新細明體" w:hAnsi="Times New Roman" w:cs="Times New Roman"/>
        </w:rPr>
      </w:pPr>
    </w:p>
    <w:p w14:paraId="728F664E" w14:textId="77777777" w:rsidR="00B7092C" w:rsidRDefault="00B7092C" w:rsidP="000F4E59">
      <w:pPr>
        <w:pStyle w:val="Web"/>
      </w:pPr>
    </w:p>
    <w:p w14:paraId="5CF342BD" w14:textId="77777777" w:rsidR="00B7092C" w:rsidRDefault="00B7092C" w:rsidP="000F4E59">
      <w:pPr>
        <w:pStyle w:val="Web"/>
      </w:pPr>
    </w:p>
    <w:p w14:paraId="66922B74" w14:textId="77777777" w:rsidR="00B7092C" w:rsidRDefault="00B7092C" w:rsidP="000F4E59">
      <w:pPr>
        <w:pStyle w:val="Web"/>
      </w:pPr>
    </w:p>
    <w:p w14:paraId="7DAB703A" w14:textId="77777777" w:rsidR="00B7092C" w:rsidRDefault="00B7092C" w:rsidP="000F4E59">
      <w:pPr>
        <w:pStyle w:val="Web"/>
      </w:pPr>
    </w:p>
    <w:p w14:paraId="753966D1" w14:textId="77777777" w:rsidR="00B7092C" w:rsidRDefault="00B7092C" w:rsidP="000F4E59">
      <w:pPr>
        <w:pStyle w:val="Web"/>
      </w:pPr>
    </w:p>
    <w:p w14:paraId="199E3A89" w14:textId="04CC1BD1" w:rsidR="00B7092C" w:rsidRDefault="00B7092C" w:rsidP="00B7092C">
      <w:pPr>
        <w:widowControl/>
        <w:spacing w:before="100" w:beforeAutospacing="1" w:after="100" w:afterAutospacing="1" w:line="240" w:lineRule="auto"/>
        <w:rPr>
          <w:rFonts w:ascii="Times New Roman" w:eastAsia="標楷體" w:hAnsi="標楷體" w:cs="Times New Roman"/>
          <w:b/>
          <w:bCs/>
          <w:kern w:val="0"/>
          <w:sz w:val="28"/>
          <w:szCs w:val="28"/>
          <w14:ligatures w14:val="none"/>
        </w:rPr>
      </w:pPr>
      <w:r w:rsidRPr="00B7092C">
        <w:rPr>
          <w:rFonts w:ascii="Times New Roman" w:eastAsia="標楷體" w:hAnsi="標楷體" w:cs="Times New Roman"/>
          <w:bCs/>
          <w:sz w:val="28"/>
          <w:szCs w:val="28"/>
          <w14:ligatures w14:val="none"/>
        </w:rPr>
        <w:lastRenderedPageBreak/>
        <w:t>范文林</w:t>
      </w:r>
      <w:r>
        <w:rPr>
          <w:rFonts w:ascii="Times New Roman" w:eastAsia="標楷體" w:hAnsi="標楷體" w:cs="Times New Roman" w:hint="eastAsia"/>
          <w:bCs/>
          <w:sz w:val="28"/>
          <w:szCs w:val="28"/>
          <w14:ligatures w14:val="none"/>
        </w:rPr>
        <w:t>CV</w:t>
      </w:r>
    </w:p>
    <w:p w14:paraId="62282E31" w14:textId="77777777" w:rsidR="001B4F9F" w:rsidRDefault="00B7092C" w:rsidP="001B4F9F">
      <w:pPr>
        <w:widowControl/>
        <w:spacing w:before="100" w:beforeAutospacing="1" w:after="100" w:afterAutospacing="1" w:line="240" w:lineRule="auto"/>
        <w:rPr>
          <w:rFonts w:ascii="Times New Roman" w:eastAsia="標楷體" w:hAnsi="標楷體" w:cs="Times New Roman"/>
          <w:b/>
          <w:bCs/>
          <w:kern w:val="0"/>
          <w:sz w:val="28"/>
          <w:szCs w:val="28"/>
          <w14:ligatures w14:val="none"/>
        </w:rPr>
      </w:pPr>
      <w:r w:rsidRPr="00B7092C">
        <w:rPr>
          <w:rFonts w:ascii="Times New Roman" w:eastAsia="標楷體" w:hAnsi="標楷體" w:cs="Times New Roman"/>
          <w:b/>
          <w:bCs/>
          <w:kern w:val="0"/>
          <w:sz w:val="28"/>
          <w:szCs w:val="28"/>
          <w14:ligatures w14:val="none"/>
        </w:rPr>
        <w:t>基本資料</w:t>
      </w:r>
      <w:r w:rsidRPr="00B7092C">
        <w:rPr>
          <w:rFonts w:ascii="Times New Roman" w:eastAsia="標楷體" w:hAnsi="標楷體" w:cs="Times New Roman"/>
          <w:b/>
          <w:bCs/>
          <w:kern w:val="0"/>
          <w:sz w:val="28"/>
          <w:szCs w:val="28"/>
          <w14:ligatures w14:val="none"/>
        </w:rPr>
        <w:t xml:space="preserve"> </w:t>
      </w:r>
    </w:p>
    <w:p w14:paraId="45E1A8F4" w14:textId="75CD5AFA" w:rsidR="00B7092C" w:rsidRPr="001B4F9F" w:rsidRDefault="00B7092C" w:rsidP="001B4F9F">
      <w:pPr>
        <w:widowControl/>
        <w:spacing w:before="100" w:beforeAutospacing="1" w:after="100" w:afterAutospacing="1" w:line="240" w:lineRule="auto"/>
        <w:rPr>
          <w:rFonts w:ascii="Times New Roman" w:eastAsia="標楷體" w:hAnsi="標楷體" w:cs="Times New Roman"/>
          <w:b/>
          <w:bCs/>
          <w:kern w:val="0"/>
          <w:sz w:val="28"/>
          <w:szCs w:val="28"/>
          <w14:ligatures w14:val="none"/>
        </w:rPr>
      </w:pPr>
      <w:r w:rsidRPr="00B7092C">
        <w:rPr>
          <w:rFonts w:ascii="Times New Roman" w:eastAsia="標楷體" w:hAnsi="標楷體" w:cs="Times New Roman"/>
          <w:b/>
          <w:bCs/>
          <w:kern w:val="0"/>
          <w:sz w:val="28"/>
          <w:szCs w:val="28"/>
          <w14:ligatures w14:val="none"/>
        </w:rPr>
        <w:t>學歷</w:t>
      </w:r>
      <w:r w:rsidRPr="00B7092C">
        <w:rPr>
          <w:rFonts w:ascii="Times New Roman" w:eastAsia="標楷體" w:hAnsi="Times New Roman" w:cs="Times New Roman"/>
          <w:kern w:val="0"/>
          <w:sz w:val="28"/>
          <w:szCs w:val="28"/>
          <w14:ligatures w14:val="none"/>
        </w:rPr>
        <w:t xml:space="preserve"> </w:t>
      </w: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3"/>
        <w:gridCol w:w="1495"/>
        <w:gridCol w:w="1563"/>
        <w:gridCol w:w="668"/>
        <w:gridCol w:w="2599"/>
      </w:tblGrid>
      <w:tr w:rsidR="00B7092C" w:rsidRPr="00B7092C" w14:paraId="253345D9" w14:textId="77777777" w:rsidTr="006B6190">
        <w:tc>
          <w:tcPr>
            <w:tcW w:w="1188" w:type="pct"/>
            <w:vAlign w:val="center"/>
          </w:tcPr>
          <w:p w14:paraId="7D1B85E2" w14:textId="77777777" w:rsidR="00B7092C" w:rsidRPr="00B7092C" w:rsidRDefault="00B7092C" w:rsidP="00B7092C">
            <w:pPr>
              <w:spacing w:after="0" w:line="240" w:lineRule="auto"/>
              <w:jc w:val="center"/>
              <w:rPr>
                <w:rFonts w:ascii="Times New Roman" w:eastAsia="標楷體" w:hAnsi="Times New Roman" w:cs="Times New Roman"/>
                <w:b/>
                <w:bCs/>
                <w:sz w:val="28"/>
                <w:szCs w:val="28"/>
                <w14:ligatures w14:val="none"/>
              </w:rPr>
            </w:pPr>
            <w:r w:rsidRPr="00B7092C">
              <w:rPr>
                <w:rFonts w:ascii="Times New Roman" w:eastAsia="標楷體" w:hAnsi="標楷體" w:cs="Times New Roman"/>
                <w:b/>
                <w:bCs/>
                <w:sz w:val="28"/>
                <w:szCs w:val="28"/>
                <w14:ligatures w14:val="none"/>
              </w:rPr>
              <w:t>畢</w:t>
            </w:r>
            <w:r w:rsidRPr="00B7092C">
              <w:rPr>
                <w:rFonts w:ascii="Times New Roman" w:eastAsia="標楷體" w:hAnsi="Times New Roman" w:cs="Times New Roman"/>
                <w:b/>
                <w:bCs/>
                <w:sz w:val="28"/>
                <w:szCs w:val="28"/>
                <w14:ligatures w14:val="none"/>
              </w:rPr>
              <w:t xml:space="preserve"> / </w:t>
            </w:r>
            <w:proofErr w:type="gramStart"/>
            <w:r w:rsidRPr="00B7092C">
              <w:rPr>
                <w:rFonts w:ascii="Times New Roman" w:eastAsia="標楷體" w:hAnsi="標楷體" w:cs="Times New Roman"/>
                <w:b/>
                <w:bCs/>
                <w:sz w:val="28"/>
                <w:szCs w:val="28"/>
                <w14:ligatures w14:val="none"/>
              </w:rPr>
              <w:t>肄</w:t>
            </w:r>
            <w:proofErr w:type="gramEnd"/>
            <w:r w:rsidRPr="00B7092C">
              <w:rPr>
                <w:rFonts w:ascii="Times New Roman" w:eastAsia="標楷體" w:hAnsi="Times New Roman" w:cs="Times New Roman"/>
                <w:b/>
                <w:bCs/>
                <w:sz w:val="28"/>
                <w:szCs w:val="28"/>
                <w14:ligatures w14:val="none"/>
              </w:rPr>
              <w:t xml:space="preserve"> </w:t>
            </w:r>
            <w:r w:rsidRPr="00B7092C">
              <w:rPr>
                <w:rFonts w:ascii="Times New Roman" w:eastAsia="標楷體" w:hAnsi="標楷體" w:cs="Times New Roman"/>
                <w:b/>
                <w:bCs/>
                <w:sz w:val="28"/>
                <w:szCs w:val="28"/>
                <w14:ligatures w14:val="none"/>
              </w:rPr>
              <w:t>業</w:t>
            </w:r>
            <w:r w:rsidRPr="00B7092C">
              <w:rPr>
                <w:rFonts w:ascii="Times New Roman" w:eastAsia="標楷體" w:hAnsi="Times New Roman" w:cs="Times New Roman"/>
                <w:b/>
                <w:bCs/>
                <w:sz w:val="28"/>
                <w:szCs w:val="28"/>
                <w14:ligatures w14:val="none"/>
              </w:rPr>
              <w:t xml:space="preserve"> </w:t>
            </w:r>
            <w:r w:rsidRPr="00B7092C">
              <w:rPr>
                <w:rFonts w:ascii="Times New Roman" w:eastAsia="標楷體" w:hAnsi="標楷體" w:cs="Times New Roman"/>
                <w:b/>
                <w:bCs/>
                <w:sz w:val="28"/>
                <w:szCs w:val="28"/>
                <w14:ligatures w14:val="none"/>
              </w:rPr>
              <w:t>學</w:t>
            </w:r>
            <w:r w:rsidRPr="00B7092C">
              <w:rPr>
                <w:rFonts w:ascii="Times New Roman" w:eastAsia="標楷體" w:hAnsi="Times New Roman" w:cs="Times New Roman"/>
                <w:b/>
                <w:bCs/>
                <w:sz w:val="28"/>
                <w:szCs w:val="28"/>
                <w14:ligatures w14:val="none"/>
              </w:rPr>
              <w:t xml:space="preserve"> </w:t>
            </w:r>
            <w:r w:rsidRPr="00B7092C">
              <w:rPr>
                <w:rFonts w:ascii="Times New Roman" w:eastAsia="標楷體" w:hAnsi="標楷體" w:cs="Times New Roman"/>
                <w:b/>
                <w:bCs/>
                <w:sz w:val="28"/>
                <w:szCs w:val="28"/>
                <w14:ligatures w14:val="none"/>
              </w:rPr>
              <w:t>校</w:t>
            </w:r>
          </w:p>
        </w:tc>
        <w:tc>
          <w:tcPr>
            <w:tcW w:w="940" w:type="pct"/>
            <w:vAlign w:val="center"/>
          </w:tcPr>
          <w:p w14:paraId="23EC28DD" w14:textId="77777777" w:rsidR="00B7092C" w:rsidRPr="00B7092C" w:rsidRDefault="00B7092C" w:rsidP="00B7092C">
            <w:pPr>
              <w:spacing w:after="0" w:line="240" w:lineRule="auto"/>
              <w:jc w:val="center"/>
              <w:rPr>
                <w:rFonts w:ascii="Times New Roman" w:eastAsia="標楷體" w:hAnsi="Times New Roman" w:cs="Times New Roman"/>
                <w:b/>
                <w:bCs/>
                <w:sz w:val="28"/>
                <w:szCs w:val="28"/>
                <w14:ligatures w14:val="none"/>
              </w:rPr>
            </w:pPr>
            <w:r w:rsidRPr="00B7092C">
              <w:rPr>
                <w:rFonts w:ascii="Times New Roman" w:eastAsia="標楷體" w:hAnsi="標楷體" w:cs="Times New Roman" w:hint="eastAsia"/>
                <w:b/>
                <w:bCs/>
                <w:sz w:val="28"/>
                <w:szCs w:val="28"/>
                <w14:ligatures w14:val="none"/>
              </w:rPr>
              <w:t>科</w:t>
            </w:r>
            <w:r w:rsidRPr="00B7092C">
              <w:rPr>
                <w:rFonts w:ascii="Times New Roman" w:eastAsia="標楷體" w:hAnsi="標楷體" w:cs="Times New Roman"/>
                <w:b/>
                <w:bCs/>
                <w:sz w:val="28"/>
                <w:szCs w:val="28"/>
                <w14:ligatures w14:val="none"/>
              </w:rPr>
              <w:t>系</w:t>
            </w:r>
          </w:p>
        </w:tc>
        <w:tc>
          <w:tcPr>
            <w:tcW w:w="0" w:type="auto"/>
            <w:vAlign w:val="center"/>
          </w:tcPr>
          <w:p w14:paraId="35E86035" w14:textId="77777777" w:rsidR="00B7092C" w:rsidRPr="00B7092C" w:rsidRDefault="00B7092C" w:rsidP="00B7092C">
            <w:pPr>
              <w:spacing w:after="0" w:line="240" w:lineRule="auto"/>
              <w:jc w:val="center"/>
              <w:rPr>
                <w:rFonts w:ascii="Times New Roman" w:eastAsia="標楷體" w:hAnsi="Times New Roman" w:cs="Times New Roman"/>
                <w:b/>
                <w:bCs/>
                <w:sz w:val="28"/>
                <w:szCs w:val="28"/>
                <w14:ligatures w14:val="none"/>
              </w:rPr>
            </w:pPr>
            <w:r w:rsidRPr="00B7092C">
              <w:rPr>
                <w:rFonts w:ascii="Times New Roman" w:eastAsia="標楷體" w:hAnsi="標楷體" w:cs="Times New Roman"/>
                <w:b/>
                <w:bCs/>
                <w:sz w:val="28"/>
                <w:szCs w:val="28"/>
                <w14:ligatures w14:val="none"/>
              </w:rPr>
              <w:t>主修學門系所</w:t>
            </w:r>
          </w:p>
        </w:tc>
        <w:tc>
          <w:tcPr>
            <w:tcW w:w="0" w:type="auto"/>
            <w:vAlign w:val="center"/>
          </w:tcPr>
          <w:p w14:paraId="2EBF9464" w14:textId="77777777" w:rsidR="00B7092C" w:rsidRPr="00B7092C" w:rsidRDefault="00B7092C" w:rsidP="00B7092C">
            <w:pPr>
              <w:spacing w:after="0" w:line="240" w:lineRule="auto"/>
              <w:jc w:val="center"/>
              <w:rPr>
                <w:rFonts w:ascii="Times New Roman" w:eastAsia="標楷體" w:hAnsi="Times New Roman" w:cs="Times New Roman"/>
                <w:b/>
                <w:bCs/>
                <w:sz w:val="28"/>
                <w:szCs w:val="28"/>
                <w14:ligatures w14:val="none"/>
              </w:rPr>
            </w:pPr>
            <w:r w:rsidRPr="00B7092C">
              <w:rPr>
                <w:rFonts w:ascii="Times New Roman" w:eastAsia="標楷體" w:hAnsi="標楷體" w:cs="Times New Roman"/>
                <w:b/>
                <w:bCs/>
                <w:sz w:val="28"/>
                <w:szCs w:val="28"/>
                <w14:ligatures w14:val="none"/>
              </w:rPr>
              <w:t>學位</w:t>
            </w:r>
          </w:p>
        </w:tc>
        <w:tc>
          <w:tcPr>
            <w:tcW w:w="1453" w:type="pct"/>
            <w:vAlign w:val="center"/>
          </w:tcPr>
          <w:p w14:paraId="06AC9095" w14:textId="77777777" w:rsidR="00B7092C" w:rsidRPr="00B7092C" w:rsidRDefault="00B7092C" w:rsidP="00B7092C">
            <w:pPr>
              <w:spacing w:after="0" w:line="240" w:lineRule="auto"/>
              <w:jc w:val="center"/>
              <w:rPr>
                <w:rFonts w:ascii="Times New Roman" w:eastAsia="標楷體" w:hAnsi="Times New Roman" w:cs="Times New Roman"/>
                <w:b/>
                <w:bCs/>
                <w:sz w:val="28"/>
                <w:szCs w:val="28"/>
                <w14:ligatures w14:val="none"/>
              </w:rPr>
            </w:pPr>
            <w:r w:rsidRPr="00B7092C">
              <w:rPr>
                <w:rFonts w:ascii="Times New Roman" w:eastAsia="標楷體" w:hAnsi="標楷體" w:cs="Times New Roman"/>
                <w:b/>
                <w:bCs/>
                <w:sz w:val="28"/>
                <w:szCs w:val="28"/>
                <w14:ligatures w14:val="none"/>
              </w:rPr>
              <w:t>起</w:t>
            </w:r>
            <w:r w:rsidRPr="00B7092C">
              <w:rPr>
                <w:rFonts w:ascii="Times New Roman" w:eastAsia="標楷體" w:hAnsi="Times New Roman" w:cs="Times New Roman"/>
                <w:b/>
                <w:bCs/>
                <w:sz w:val="28"/>
                <w:szCs w:val="28"/>
                <w14:ligatures w14:val="none"/>
              </w:rPr>
              <w:t xml:space="preserve">   </w:t>
            </w:r>
            <w:r w:rsidRPr="00B7092C">
              <w:rPr>
                <w:rFonts w:ascii="Times New Roman" w:eastAsia="標楷體" w:hAnsi="標楷體" w:cs="Times New Roman"/>
                <w:b/>
                <w:bCs/>
                <w:sz w:val="28"/>
                <w:szCs w:val="28"/>
                <w14:ligatures w14:val="none"/>
              </w:rPr>
              <w:t>訖</w:t>
            </w:r>
            <w:r w:rsidRPr="00B7092C">
              <w:rPr>
                <w:rFonts w:ascii="Times New Roman" w:eastAsia="標楷體" w:hAnsi="Times New Roman" w:cs="Times New Roman"/>
                <w:b/>
                <w:bCs/>
                <w:sz w:val="28"/>
                <w:szCs w:val="28"/>
                <w14:ligatures w14:val="none"/>
              </w:rPr>
              <w:t xml:space="preserve">   </w:t>
            </w:r>
            <w:r w:rsidRPr="00B7092C">
              <w:rPr>
                <w:rFonts w:ascii="Times New Roman" w:eastAsia="標楷體" w:hAnsi="標楷體" w:cs="Times New Roman"/>
                <w:b/>
                <w:bCs/>
                <w:sz w:val="28"/>
                <w:szCs w:val="28"/>
                <w14:ligatures w14:val="none"/>
              </w:rPr>
              <w:t>年</w:t>
            </w:r>
            <w:r w:rsidRPr="00B7092C">
              <w:rPr>
                <w:rFonts w:ascii="Times New Roman" w:eastAsia="標楷體" w:hAnsi="Times New Roman" w:cs="Times New Roman"/>
                <w:b/>
                <w:bCs/>
                <w:sz w:val="28"/>
                <w:szCs w:val="28"/>
                <w14:ligatures w14:val="none"/>
              </w:rPr>
              <w:t xml:space="preserve">   </w:t>
            </w:r>
            <w:r w:rsidRPr="00B7092C">
              <w:rPr>
                <w:rFonts w:ascii="Times New Roman" w:eastAsia="標楷體" w:hAnsi="標楷體" w:cs="Times New Roman"/>
                <w:b/>
                <w:bCs/>
                <w:sz w:val="28"/>
                <w:szCs w:val="28"/>
                <w14:ligatures w14:val="none"/>
              </w:rPr>
              <w:t>月</w:t>
            </w:r>
          </w:p>
        </w:tc>
      </w:tr>
      <w:tr w:rsidR="00B7092C" w:rsidRPr="00B7092C" w14:paraId="1A55A1C7" w14:textId="77777777" w:rsidTr="006B6190">
        <w:tc>
          <w:tcPr>
            <w:tcW w:w="1188" w:type="pct"/>
            <w:vAlign w:val="center"/>
          </w:tcPr>
          <w:p w14:paraId="3B0B65A2"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國防醫學院</w:t>
            </w:r>
          </w:p>
        </w:tc>
        <w:tc>
          <w:tcPr>
            <w:tcW w:w="940" w:type="pct"/>
            <w:vAlign w:val="center"/>
          </w:tcPr>
          <w:p w14:paraId="3F46BC7C"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醫學系</w:t>
            </w:r>
          </w:p>
        </w:tc>
        <w:tc>
          <w:tcPr>
            <w:tcW w:w="0" w:type="auto"/>
            <w:vAlign w:val="center"/>
          </w:tcPr>
          <w:p w14:paraId="17B9C993"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p>
        </w:tc>
        <w:tc>
          <w:tcPr>
            <w:tcW w:w="0" w:type="auto"/>
            <w:vAlign w:val="center"/>
          </w:tcPr>
          <w:p w14:paraId="4D76CECA"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學士</w:t>
            </w:r>
          </w:p>
        </w:tc>
        <w:tc>
          <w:tcPr>
            <w:tcW w:w="1453" w:type="pct"/>
            <w:vAlign w:val="center"/>
          </w:tcPr>
          <w:p w14:paraId="61E7F2AC"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Times New Roman" w:cs="Times New Roman"/>
                <w:sz w:val="28"/>
                <w:szCs w:val="28"/>
                <w14:ligatures w14:val="none"/>
              </w:rPr>
              <w:t xml:space="preserve">1980 /09 </w:t>
            </w:r>
            <w:r w:rsidRPr="00B7092C">
              <w:rPr>
                <w:rFonts w:ascii="Times New Roman" w:eastAsia="標楷體" w:hAnsi="標楷體" w:cs="Times New Roman"/>
                <w:sz w:val="28"/>
                <w:szCs w:val="28"/>
                <w14:ligatures w14:val="none"/>
              </w:rPr>
              <w:t>至</w:t>
            </w:r>
            <w:r w:rsidRPr="00B7092C">
              <w:rPr>
                <w:rFonts w:ascii="Times New Roman" w:eastAsia="標楷體" w:hAnsi="Times New Roman" w:cs="Times New Roman"/>
                <w:sz w:val="28"/>
                <w:szCs w:val="28"/>
                <w14:ligatures w14:val="none"/>
              </w:rPr>
              <w:t>1987 /06</w:t>
            </w:r>
          </w:p>
        </w:tc>
      </w:tr>
      <w:tr w:rsidR="00B7092C" w:rsidRPr="00B7092C" w14:paraId="3C0EEAB2" w14:textId="77777777" w:rsidTr="006B6190">
        <w:tc>
          <w:tcPr>
            <w:tcW w:w="1188" w:type="pct"/>
            <w:vAlign w:val="center"/>
          </w:tcPr>
          <w:p w14:paraId="622C1B58"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國立中正大學</w:t>
            </w:r>
          </w:p>
        </w:tc>
        <w:tc>
          <w:tcPr>
            <w:tcW w:w="940" w:type="pct"/>
            <w:vAlign w:val="center"/>
          </w:tcPr>
          <w:p w14:paraId="5121E6D2"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生命科學系</w:t>
            </w:r>
          </w:p>
        </w:tc>
        <w:tc>
          <w:tcPr>
            <w:tcW w:w="0" w:type="auto"/>
            <w:vAlign w:val="center"/>
          </w:tcPr>
          <w:p w14:paraId="1CA0D6B1"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分子生物所</w:t>
            </w:r>
          </w:p>
        </w:tc>
        <w:tc>
          <w:tcPr>
            <w:tcW w:w="0" w:type="auto"/>
            <w:vAlign w:val="center"/>
          </w:tcPr>
          <w:p w14:paraId="6158F3F4"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碩士</w:t>
            </w:r>
          </w:p>
        </w:tc>
        <w:tc>
          <w:tcPr>
            <w:tcW w:w="1453" w:type="pct"/>
            <w:vAlign w:val="center"/>
          </w:tcPr>
          <w:p w14:paraId="2C93C590"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Times New Roman" w:cs="Times New Roman"/>
                <w:sz w:val="28"/>
                <w:szCs w:val="28"/>
                <w14:ligatures w14:val="none"/>
              </w:rPr>
              <w:t xml:space="preserve">2009 /09 </w:t>
            </w:r>
            <w:r w:rsidRPr="00B7092C">
              <w:rPr>
                <w:rFonts w:ascii="Times New Roman" w:eastAsia="標楷體" w:hAnsi="標楷體" w:cs="Times New Roman"/>
                <w:sz w:val="28"/>
                <w:szCs w:val="28"/>
                <w14:ligatures w14:val="none"/>
              </w:rPr>
              <w:t>至</w:t>
            </w:r>
            <w:r w:rsidRPr="00B7092C">
              <w:rPr>
                <w:rFonts w:ascii="Times New Roman" w:eastAsia="標楷體" w:hAnsi="Times New Roman" w:cs="Times New Roman"/>
                <w:sz w:val="28"/>
                <w:szCs w:val="28"/>
                <w14:ligatures w14:val="none"/>
              </w:rPr>
              <w:t>2011 /06</w:t>
            </w:r>
          </w:p>
        </w:tc>
      </w:tr>
      <w:tr w:rsidR="00B7092C" w:rsidRPr="00B7092C" w14:paraId="1ABBB8E4" w14:textId="77777777" w:rsidTr="006B6190">
        <w:tc>
          <w:tcPr>
            <w:tcW w:w="1188" w:type="pct"/>
            <w:vAlign w:val="center"/>
          </w:tcPr>
          <w:p w14:paraId="234E9026"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p>
        </w:tc>
        <w:tc>
          <w:tcPr>
            <w:tcW w:w="940" w:type="pct"/>
            <w:vAlign w:val="center"/>
          </w:tcPr>
          <w:p w14:paraId="17FCC159"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p>
        </w:tc>
        <w:tc>
          <w:tcPr>
            <w:tcW w:w="0" w:type="auto"/>
            <w:vAlign w:val="center"/>
          </w:tcPr>
          <w:p w14:paraId="56922801"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p>
        </w:tc>
        <w:tc>
          <w:tcPr>
            <w:tcW w:w="0" w:type="auto"/>
            <w:vAlign w:val="center"/>
          </w:tcPr>
          <w:p w14:paraId="4015A2CD"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p>
        </w:tc>
        <w:tc>
          <w:tcPr>
            <w:tcW w:w="1453" w:type="pct"/>
            <w:vAlign w:val="center"/>
          </w:tcPr>
          <w:p w14:paraId="191376A8"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至</w:t>
            </w:r>
          </w:p>
        </w:tc>
      </w:tr>
    </w:tbl>
    <w:p w14:paraId="2EB0BC99" w14:textId="001ABB0B" w:rsidR="00B7092C" w:rsidRPr="00B7092C" w:rsidRDefault="00B7092C" w:rsidP="00B7092C">
      <w:pPr>
        <w:widowControl/>
        <w:spacing w:before="100" w:beforeAutospacing="1" w:after="100" w:afterAutospacing="1" w:line="240" w:lineRule="auto"/>
        <w:rPr>
          <w:rFonts w:ascii="Times New Roman" w:eastAsia="標楷體" w:hAnsi="Times New Roman" w:cs="Times New Roman"/>
          <w:kern w:val="0"/>
          <w:sz w:val="28"/>
          <w:szCs w:val="28"/>
          <w14:ligatures w14:val="none"/>
        </w:rPr>
      </w:pPr>
      <w:r w:rsidRPr="00B7092C">
        <w:rPr>
          <w:rFonts w:ascii="Times New Roman" w:eastAsia="標楷體" w:hAnsi="標楷體" w:cs="Times New Roman"/>
          <w:b/>
          <w:bCs/>
          <w:kern w:val="0"/>
          <w:sz w:val="28"/>
          <w:szCs w:val="28"/>
          <w14:ligatures w14:val="none"/>
        </w:rPr>
        <w:t>現職及與專長相關之經歷</w:t>
      </w: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9"/>
        <w:gridCol w:w="2099"/>
        <w:gridCol w:w="1436"/>
        <w:gridCol w:w="2094"/>
      </w:tblGrid>
      <w:tr w:rsidR="00B7092C" w:rsidRPr="00B7092C" w14:paraId="5567F75B" w14:textId="77777777" w:rsidTr="006B6190">
        <w:tc>
          <w:tcPr>
            <w:tcW w:w="1188" w:type="pct"/>
            <w:vAlign w:val="center"/>
          </w:tcPr>
          <w:p w14:paraId="4D401525" w14:textId="77777777" w:rsidR="00B7092C" w:rsidRPr="00B7092C" w:rsidRDefault="00B7092C" w:rsidP="00B7092C">
            <w:pPr>
              <w:spacing w:after="0" w:line="240" w:lineRule="auto"/>
              <w:jc w:val="center"/>
              <w:rPr>
                <w:rFonts w:ascii="Times New Roman" w:eastAsia="標楷體" w:hAnsi="Times New Roman" w:cs="Times New Roman"/>
                <w:b/>
                <w:bCs/>
                <w:sz w:val="28"/>
                <w:szCs w:val="28"/>
                <w14:ligatures w14:val="none"/>
              </w:rPr>
            </w:pPr>
            <w:r w:rsidRPr="00B7092C">
              <w:rPr>
                <w:rFonts w:ascii="Times New Roman" w:eastAsia="標楷體" w:hAnsi="標楷體" w:cs="Times New Roman"/>
                <w:b/>
                <w:bCs/>
                <w:sz w:val="28"/>
                <w:szCs w:val="28"/>
                <w14:ligatures w14:val="none"/>
              </w:rPr>
              <w:t>服</w:t>
            </w:r>
            <w:r w:rsidRPr="00B7092C">
              <w:rPr>
                <w:rFonts w:ascii="Times New Roman" w:eastAsia="標楷體" w:hAnsi="Times New Roman" w:cs="Times New Roman"/>
                <w:b/>
                <w:bCs/>
                <w:sz w:val="28"/>
                <w:szCs w:val="28"/>
                <w14:ligatures w14:val="none"/>
              </w:rPr>
              <w:t xml:space="preserve">   </w:t>
            </w:r>
            <w:r w:rsidRPr="00B7092C">
              <w:rPr>
                <w:rFonts w:ascii="Times New Roman" w:eastAsia="標楷體" w:hAnsi="標楷體" w:cs="Times New Roman"/>
                <w:b/>
                <w:bCs/>
                <w:sz w:val="28"/>
                <w:szCs w:val="28"/>
                <w14:ligatures w14:val="none"/>
              </w:rPr>
              <w:t>務</w:t>
            </w:r>
            <w:r w:rsidRPr="00B7092C">
              <w:rPr>
                <w:rFonts w:ascii="Times New Roman" w:eastAsia="標楷體" w:hAnsi="Times New Roman" w:cs="Times New Roman"/>
                <w:b/>
                <w:bCs/>
                <w:sz w:val="28"/>
                <w:szCs w:val="28"/>
                <w14:ligatures w14:val="none"/>
              </w:rPr>
              <w:t xml:space="preserve">   </w:t>
            </w:r>
            <w:r w:rsidRPr="00B7092C">
              <w:rPr>
                <w:rFonts w:ascii="Times New Roman" w:eastAsia="標楷體" w:hAnsi="標楷體" w:cs="Times New Roman"/>
                <w:b/>
                <w:bCs/>
                <w:sz w:val="28"/>
                <w:szCs w:val="28"/>
                <w14:ligatures w14:val="none"/>
              </w:rPr>
              <w:t>機</w:t>
            </w:r>
            <w:r w:rsidRPr="00B7092C">
              <w:rPr>
                <w:rFonts w:ascii="Times New Roman" w:eastAsia="標楷體" w:hAnsi="Times New Roman" w:cs="Times New Roman"/>
                <w:b/>
                <w:bCs/>
                <w:sz w:val="28"/>
                <w:szCs w:val="28"/>
                <w14:ligatures w14:val="none"/>
              </w:rPr>
              <w:t xml:space="preserve">   </w:t>
            </w:r>
            <w:r w:rsidRPr="00B7092C">
              <w:rPr>
                <w:rFonts w:ascii="Times New Roman" w:eastAsia="標楷體" w:hAnsi="標楷體" w:cs="Times New Roman"/>
                <w:b/>
                <w:bCs/>
                <w:sz w:val="28"/>
                <w:szCs w:val="28"/>
                <w14:ligatures w14:val="none"/>
              </w:rPr>
              <w:t>關</w:t>
            </w:r>
          </w:p>
        </w:tc>
        <w:tc>
          <w:tcPr>
            <w:tcW w:w="1406" w:type="pct"/>
            <w:vAlign w:val="center"/>
          </w:tcPr>
          <w:p w14:paraId="2E7804EF" w14:textId="77777777" w:rsidR="00B7092C" w:rsidRPr="00B7092C" w:rsidRDefault="00B7092C" w:rsidP="00B7092C">
            <w:pPr>
              <w:spacing w:after="0" w:line="240" w:lineRule="auto"/>
              <w:jc w:val="center"/>
              <w:rPr>
                <w:rFonts w:ascii="Times New Roman" w:eastAsia="標楷體" w:hAnsi="Times New Roman" w:cs="Times New Roman"/>
                <w:b/>
                <w:bCs/>
                <w:sz w:val="28"/>
                <w:szCs w:val="28"/>
                <w14:ligatures w14:val="none"/>
              </w:rPr>
            </w:pPr>
            <w:r w:rsidRPr="00B7092C">
              <w:rPr>
                <w:rFonts w:ascii="Times New Roman" w:eastAsia="標楷體" w:hAnsi="標楷體" w:cs="Times New Roman"/>
                <w:b/>
                <w:bCs/>
                <w:sz w:val="28"/>
                <w:szCs w:val="28"/>
                <w14:ligatures w14:val="none"/>
              </w:rPr>
              <w:t>服務部門</w:t>
            </w:r>
            <w:r w:rsidRPr="00B7092C">
              <w:rPr>
                <w:rFonts w:ascii="Times New Roman" w:eastAsia="標楷體" w:hAnsi="Times New Roman" w:cs="Times New Roman"/>
                <w:b/>
                <w:bCs/>
                <w:sz w:val="28"/>
                <w:szCs w:val="28"/>
                <w14:ligatures w14:val="none"/>
              </w:rPr>
              <w:t>/</w:t>
            </w:r>
            <w:r w:rsidRPr="00B7092C">
              <w:rPr>
                <w:rFonts w:ascii="Times New Roman" w:eastAsia="標楷體" w:hAnsi="標楷體" w:cs="Times New Roman"/>
                <w:b/>
                <w:bCs/>
                <w:sz w:val="28"/>
                <w:szCs w:val="28"/>
                <w14:ligatures w14:val="none"/>
              </w:rPr>
              <w:t>系所</w:t>
            </w:r>
          </w:p>
        </w:tc>
        <w:tc>
          <w:tcPr>
            <w:tcW w:w="1003" w:type="pct"/>
            <w:vAlign w:val="center"/>
          </w:tcPr>
          <w:p w14:paraId="4D620C28" w14:textId="77777777" w:rsidR="00B7092C" w:rsidRPr="00B7092C" w:rsidRDefault="00B7092C" w:rsidP="00B7092C">
            <w:pPr>
              <w:spacing w:after="0" w:line="240" w:lineRule="auto"/>
              <w:jc w:val="center"/>
              <w:rPr>
                <w:rFonts w:ascii="Times New Roman" w:eastAsia="標楷體" w:hAnsi="Times New Roman" w:cs="Times New Roman"/>
                <w:b/>
                <w:bCs/>
                <w:sz w:val="28"/>
                <w:szCs w:val="28"/>
                <w14:ligatures w14:val="none"/>
              </w:rPr>
            </w:pPr>
            <w:r w:rsidRPr="00B7092C">
              <w:rPr>
                <w:rFonts w:ascii="Times New Roman" w:eastAsia="標楷體" w:hAnsi="標楷體" w:cs="Times New Roman"/>
                <w:b/>
                <w:bCs/>
                <w:sz w:val="28"/>
                <w:szCs w:val="28"/>
                <w14:ligatures w14:val="none"/>
              </w:rPr>
              <w:t>職</w:t>
            </w:r>
            <w:r w:rsidRPr="00B7092C">
              <w:rPr>
                <w:rFonts w:ascii="Times New Roman" w:eastAsia="標楷體" w:hAnsi="Times New Roman" w:cs="Times New Roman"/>
                <w:b/>
                <w:bCs/>
                <w:sz w:val="28"/>
                <w:szCs w:val="28"/>
                <w14:ligatures w14:val="none"/>
              </w:rPr>
              <w:t xml:space="preserve">   </w:t>
            </w:r>
            <w:r w:rsidRPr="00B7092C">
              <w:rPr>
                <w:rFonts w:ascii="Times New Roman" w:eastAsia="標楷體" w:hAnsi="標楷體" w:cs="Times New Roman"/>
                <w:b/>
                <w:bCs/>
                <w:sz w:val="28"/>
                <w:szCs w:val="28"/>
                <w14:ligatures w14:val="none"/>
              </w:rPr>
              <w:t>稱</w:t>
            </w:r>
          </w:p>
        </w:tc>
        <w:tc>
          <w:tcPr>
            <w:tcW w:w="1403" w:type="pct"/>
            <w:vAlign w:val="center"/>
          </w:tcPr>
          <w:p w14:paraId="45793160" w14:textId="77777777" w:rsidR="00B7092C" w:rsidRPr="00B7092C" w:rsidRDefault="00B7092C" w:rsidP="00B7092C">
            <w:pPr>
              <w:spacing w:after="0" w:line="240" w:lineRule="auto"/>
              <w:jc w:val="center"/>
              <w:rPr>
                <w:rFonts w:ascii="Times New Roman" w:eastAsia="標楷體" w:hAnsi="Times New Roman" w:cs="Times New Roman"/>
                <w:b/>
                <w:bCs/>
                <w:sz w:val="28"/>
                <w:szCs w:val="28"/>
                <w14:ligatures w14:val="none"/>
              </w:rPr>
            </w:pPr>
            <w:r w:rsidRPr="00B7092C">
              <w:rPr>
                <w:rFonts w:ascii="Times New Roman" w:eastAsia="標楷體" w:hAnsi="標楷體" w:cs="Times New Roman"/>
                <w:b/>
                <w:bCs/>
                <w:sz w:val="28"/>
                <w:szCs w:val="28"/>
                <w14:ligatures w14:val="none"/>
              </w:rPr>
              <w:t>起</w:t>
            </w:r>
            <w:r w:rsidRPr="00B7092C">
              <w:rPr>
                <w:rFonts w:ascii="Times New Roman" w:eastAsia="標楷體" w:hAnsi="Times New Roman" w:cs="Times New Roman"/>
                <w:b/>
                <w:bCs/>
                <w:sz w:val="28"/>
                <w:szCs w:val="28"/>
                <w14:ligatures w14:val="none"/>
              </w:rPr>
              <w:t xml:space="preserve"> </w:t>
            </w:r>
            <w:proofErr w:type="gramStart"/>
            <w:r w:rsidRPr="00B7092C">
              <w:rPr>
                <w:rFonts w:ascii="Times New Roman" w:eastAsia="標楷體" w:hAnsi="標楷體" w:cs="Times New Roman"/>
                <w:b/>
                <w:bCs/>
                <w:sz w:val="28"/>
                <w:szCs w:val="28"/>
                <w14:ligatures w14:val="none"/>
              </w:rPr>
              <w:t>訖</w:t>
            </w:r>
            <w:proofErr w:type="gramEnd"/>
            <w:r w:rsidRPr="00B7092C">
              <w:rPr>
                <w:rFonts w:ascii="Times New Roman" w:eastAsia="標楷體" w:hAnsi="Times New Roman" w:cs="Times New Roman"/>
                <w:b/>
                <w:bCs/>
                <w:sz w:val="28"/>
                <w:szCs w:val="28"/>
                <w14:ligatures w14:val="none"/>
              </w:rPr>
              <w:t xml:space="preserve"> </w:t>
            </w:r>
            <w:r w:rsidRPr="00B7092C">
              <w:rPr>
                <w:rFonts w:ascii="Times New Roman" w:eastAsia="標楷體" w:hAnsi="標楷體" w:cs="Times New Roman"/>
                <w:b/>
                <w:bCs/>
                <w:sz w:val="28"/>
                <w:szCs w:val="28"/>
                <w14:ligatures w14:val="none"/>
              </w:rPr>
              <w:t>年</w:t>
            </w:r>
            <w:r w:rsidRPr="00B7092C">
              <w:rPr>
                <w:rFonts w:ascii="Times New Roman" w:eastAsia="標楷體" w:hAnsi="Times New Roman" w:cs="Times New Roman"/>
                <w:b/>
                <w:bCs/>
                <w:sz w:val="28"/>
                <w:szCs w:val="28"/>
                <w14:ligatures w14:val="none"/>
              </w:rPr>
              <w:t xml:space="preserve"> </w:t>
            </w:r>
            <w:r w:rsidRPr="00B7092C">
              <w:rPr>
                <w:rFonts w:ascii="Times New Roman" w:eastAsia="標楷體" w:hAnsi="標楷體" w:cs="Times New Roman"/>
                <w:b/>
                <w:bCs/>
                <w:sz w:val="28"/>
                <w:szCs w:val="28"/>
                <w14:ligatures w14:val="none"/>
              </w:rPr>
              <w:t>月</w:t>
            </w:r>
          </w:p>
        </w:tc>
      </w:tr>
      <w:tr w:rsidR="00B7092C" w:rsidRPr="00B7092C" w14:paraId="7CD5F157" w14:textId="77777777" w:rsidTr="006B6190">
        <w:tc>
          <w:tcPr>
            <w:tcW w:w="5000" w:type="pct"/>
            <w:gridSpan w:val="4"/>
            <w:vAlign w:val="center"/>
          </w:tcPr>
          <w:p w14:paraId="108942D7" w14:textId="77777777" w:rsidR="00B7092C" w:rsidRPr="00B7092C" w:rsidRDefault="00B7092C" w:rsidP="00B7092C">
            <w:pPr>
              <w:spacing w:after="0" w:line="240" w:lineRule="auto"/>
              <w:rPr>
                <w:rFonts w:ascii="Times New Roman" w:eastAsia="標楷體" w:hAnsi="Times New Roman" w:cs="Times New Roman"/>
                <w:sz w:val="28"/>
                <w:szCs w:val="28"/>
                <w14:ligatures w14:val="none"/>
              </w:rPr>
            </w:pPr>
            <w:r w:rsidRPr="00B7092C">
              <w:rPr>
                <w:rFonts w:ascii="Times New Roman" w:eastAsia="標楷體" w:hAnsi="標楷體" w:cs="Times New Roman"/>
                <w:b/>
                <w:bCs/>
                <w:sz w:val="28"/>
                <w:szCs w:val="28"/>
                <w14:ligatures w14:val="none"/>
              </w:rPr>
              <w:t>現</w:t>
            </w:r>
            <w:r w:rsidRPr="00B7092C">
              <w:rPr>
                <w:rFonts w:ascii="Times New Roman" w:eastAsia="標楷體" w:hAnsi="Times New Roman" w:cs="Times New Roman"/>
                <w:b/>
                <w:bCs/>
                <w:sz w:val="28"/>
                <w:szCs w:val="28"/>
                <w14:ligatures w14:val="none"/>
              </w:rPr>
              <w:t xml:space="preserve"> </w:t>
            </w:r>
            <w:r w:rsidRPr="00B7092C">
              <w:rPr>
                <w:rFonts w:ascii="Times New Roman" w:eastAsia="標楷體" w:hAnsi="標楷體" w:cs="Times New Roman"/>
                <w:b/>
                <w:bCs/>
                <w:sz w:val="28"/>
                <w:szCs w:val="28"/>
                <w14:ligatures w14:val="none"/>
              </w:rPr>
              <w:t>職</w:t>
            </w:r>
            <w:r w:rsidRPr="00B7092C">
              <w:rPr>
                <w:rFonts w:ascii="Times New Roman" w:eastAsia="標楷體" w:hAnsi="Times New Roman" w:cs="Times New Roman"/>
                <w:b/>
                <w:bCs/>
                <w:sz w:val="28"/>
                <w:szCs w:val="28"/>
                <w14:ligatures w14:val="none"/>
              </w:rPr>
              <w:t xml:space="preserve"> :</w:t>
            </w:r>
          </w:p>
        </w:tc>
      </w:tr>
      <w:tr w:rsidR="00B7092C" w:rsidRPr="00B7092C" w14:paraId="4E444476" w14:textId="77777777" w:rsidTr="006B6190">
        <w:tc>
          <w:tcPr>
            <w:tcW w:w="1188" w:type="pct"/>
            <w:vAlign w:val="center"/>
          </w:tcPr>
          <w:p w14:paraId="3698A27F"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大林慈濟醫院</w:t>
            </w:r>
          </w:p>
        </w:tc>
        <w:tc>
          <w:tcPr>
            <w:tcW w:w="1406" w:type="pct"/>
            <w:vAlign w:val="center"/>
          </w:tcPr>
          <w:p w14:paraId="189EC0C6"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外科加護病房</w:t>
            </w:r>
          </w:p>
        </w:tc>
        <w:tc>
          <w:tcPr>
            <w:tcW w:w="1003" w:type="pct"/>
            <w:vAlign w:val="center"/>
          </w:tcPr>
          <w:p w14:paraId="1D562F38"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主任</w:t>
            </w:r>
          </w:p>
        </w:tc>
        <w:tc>
          <w:tcPr>
            <w:tcW w:w="1403" w:type="pct"/>
            <w:vAlign w:val="center"/>
          </w:tcPr>
          <w:p w14:paraId="0E5E2F2B"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Times New Roman" w:cs="Times New Roman"/>
                <w:sz w:val="28"/>
                <w:szCs w:val="28"/>
                <w14:ligatures w14:val="none"/>
              </w:rPr>
              <w:t>2008.05.12</w:t>
            </w:r>
            <w:r w:rsidRPr="00B7092C">
              <w:rPr>
                <w:rFonts w:ascii="Times New Roman" w:eastAsia="標楷體" w:hAnsi="Times New Roman" w:cs="Times New Roman" w:hint="eastAsia"/>
                <w:sz w:val="28"/>
                <w:szCs w:val="28"/>
                <w14:ligatures w14:val="none"/>
              </w:rPr>
              <w:t>-</w:t>
            </w:r>
            <w:r w:rsidRPr="00B7092C">
              <w:rPr>
                <w:rFonts w:ascii="Times New Roman" w:eastAsia="標楷體" w:hAnsi="標楷體" w:cs="Times New Roman"/>
                <w:sz w:val="28"/>
                <w:szCs w:val="28"/>
                <w14:ligatures w14:val="none"/>
              </w:rPr>
              <w:t>迄今</w:t>
            </w:r>
          </w:p>
        </w:tc>
      </w:tr>
      <w:tr w:rsidR="00B7092C" w:rsidRPr="00B7092C" w14:paraId="0F9D5FB7" w14:textId="77777777" w:rsidTr="006B6190">
        <w:tc>
          <w:tcPr>
            <w:tcW w:w="1188" w:type="pct"/>
            <w:vAlign w:val="center"/>
          </w:tcPr>
          <w:p w14:paraId="2C03336B"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p>
        </w:tc>
        <w:tc>
          <w:tcPr>
            <w:tcW w:w="1406" w:type="pct"/>
            <w:vAlign w:val="center"/>
          </w:tcPr>
          <w:p w14:paraId="11D84D77"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p>
        </w:tc>
        <w:tc>
          <w:tcPr>
            <w:tcW w:w="1003" w:type="pct"/>
            <w:vAlign w:val="center"/>
          </w:tcPr>
          <w:p w14:paraId="32208D8C"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p>
        </w:tc>
        <w:tc>
          <w:tcPr>
            <w:tcW w:w="1403" w:type="pct"/>
            <w:vAlign w:val="center"/>
          </w:tcPr>
          <w:p w14:paraId="25E2F9FF"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p>
        </w:tc>
      </w:tr>
      <w:tr w:rsidR="00B7092C" w:rsidRPr="00B7092C" w14:paraId="29CE662E" w14:textId="77777777" w:rsidTr="006B6190">
        <w:tc>
          <w:tcPr>
            <w:tcW w:w="1188" w:type="pct"/>
            <w:vAlign w:val="center"/>
          </w:tcPr>
          <w:p w14:paraId="236DAC2D"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p>
        </w:tc>
        <w:tc>
          <w:tcPr>
            <w:tcW w:w="1406" w:type="pct"/>
            <w:vAlign w:val="center"/>
          </w:tcPr>
          <w:p w14:paraId="4172F2C5"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p>
        </w:tc>
        <w:tc>
          <w:tcPr>
            <w:tcW w:w="1003" w:type="pct"/>
            <w:vAlign w:val="center"/>
          </w:tcPr>
          <w:p w14:paraId="71D840C9"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p>
        </w:tc>
        <w:tc>
          <w:tcPr>
            <w:tcW w:w="1403" w:type="pct"/>
            <w:vAlign w:val="center"/>
          </w:tcPr>
          <w:p w14:paraId="103A5B54"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p>
        </w:tc>
      </w:tr>
      <w:tr w:rsidR="00B7092C" w:rsidRPr="00B7092C" w14:paraId="2C76BF10" w14:textId="77777777" w:rsidTr="006B6190">
        <w:tc>
          <w:tcPr>
            <w:tcW w:w="5000" w:type="pct"/>
            <w:gridSpan w:val="4"/>
            <w:vAlign w:val="center"/>
          </w:tcPr>
          <w:p w14:paraId="6E32C32E" w14:textId="77777777" w:rsidR="00B7092C" w:rsidRPr="00B7092C" w:rsidRDefault="00B7092C" w:rsidP="00B7092C">
            <w:pPr>
              <w:spacing w:after="0" w:line="240" w:lineRule="auto"/>
              <w:rPr>
                <w:rFonts w:ascii="Times New Roman" w:eastAsia="標楷體" w:hAnsi="Times New Roman" w:cs="Times New Roman"/>
                <w:sz w:val="28"/>
                <w:szCs w:val="28"/>
                <w14:ligatures w14:val="none"/>
              </w:rPr>
            </w:pPr>
            <w:r w:rsidRPr="00B7092C">
              <w:rPr>
                <w:rFonts w:ascii="Times New Roman" w:eastAsia="標楷體" w:hAnsi="標楷體" w:cs="Times New Roman"/>
                <w:b/>
                <w:bCs/>
                <w:sz w:val="28"/>
                <w:szCs w:val="28"/>
                <w14:ligatures w14:val="none"/>
              </w:rPr>
              <w:t>經</w:t>
            </w:r>
            <w:r w:rsidRPr="00B7092C">
              <w:rPr>
                <w:rFonts w:ascii="Times New Roman" w:eastAsia="標楷體" w:hAnsi="Times New Roman" w:cs="Times New Roman"/>
                <w:b/>
                <w:bCs/>
                <w:sz w:val="28"/>
                <w:szCs w:val="28"/>
                <w14:ligatures w14:val="none"/>
              </w:rPr>
              <w:t xml:space="preserve"> </w:t>
            </w:r>
            <w:r w:rsidRPr="00B7092C">
              <w:rPr>
                <w:rFonts w:ascii="Times New Roman" w:eastAsia="標楷體" w:hAnsi="標楷體" w:cs="Times New Roman"/>
                <w:b/>
                <w:bCs/>
                <w:sz w:val="28"/>
                <w:szCs w:val="28"/>
                <w14:ligatures w14:val="none"/>
              </w:rPr>
              <w:t>歷</w:t>
            </w:r>
            <w:r w:rsidRPr="00B7092C">
              <w:rPr>
                <w:rFonts w:ascii="Times New Roman" w:eastAsia="標楷體" w:hAnsi="Times New Roman" w:cs="Times New Roman"/>
                <w:b/>
                <w:bCs/>
                <w:sz w:val="28"/>
                <w:szCs w:val="28"/>
                <w14:ligatures w14:val="none"/>
              </w:rPr>
              <w:t xml:space="preserve"> :</w:t>
            </w:r>
          </w:p>
        </w:tc>
      </w:tr>
      <w:tr w:rsidR="00B7092C" w:rsidRPr="00B7092C" w14:paraId="43BB9614" w14:textId="77777777" w:rsidTr="006B6190">
        <w:tc>
          <w:tcPr>
            <w:tcW w:w="1188" w:type="pct"/>
            <w:vAlign w:val="center"/>
          </w:tcPr>
          <w:p w14:paraId="628C8C52"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lastRenderedPageBreak/>
              <w:t>台北榮總</w:t>
            </w:r>
          </w:p>
        </w:tc>
        <w:tc>
          <w:tcPr>
            <w:tcW w:w="1406" w:type="pct"/>
            <w:vAlign w:val="center"/>
          </w:tcPr>
          <w:p w14:paraId="44F018E1"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麻醉部</w:t>
            </w:r>
          </w:p>
        </w:tc>
        <w:tc>
          <w:tcPr>
            <w:tcW w:w="1003" w:type="pct"/>
            <w:vAlign w:val="center"/>
          </w:tcPr>
          <w:p w14:paraId="49F74994"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住院醫師</w:t>
            </w:r>
          </w:p>
        </w:tc>
        <w:tc>
          <w:tcPr>
            <w:tcW w:w="1403" w:type="pct"/>
            <w:vAlign w:val="center"/>
          </w:tcPr>
          <w:p w14:paraId="2ECE8470"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Times New Roman" w:cs="Times New Roman"/>
                <w:sz w:val="28"/>
                <w:szCs w:val="28"/>
                <w14:ligatures w14:val="none"/>
              </w:rPr>
              <w:t>1987.09.01-1990.08.31</w:t>
            </w:r>
          </w:p>
        </w:tc>
      </w:tr>
      <w:tr w:rsidR="00B7092C" w:rsidRPr="00B7092C" w14:paraId="38EDE28C" w14:textId="77777777" w:rsidTr="006B6190">
        <w:tc>
          <w:tcPr>
            <w:tcW w:w="1188" w:type="pct"/>
            <w:vAlign w:val="center"/>
          </w:tcPr>
          <w:p w14:paraId="0E794B7E"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高雄榮總</w:t>
            </w:r>
          </w:p>
        </w:tc>
        <w:tc>
          <w:tcPr>
            <w:tcW w:w="1406" w:type="pct"/>
            <w:vAlign w:val="center"/>
          </w:tcPr>
          <w:p w14:paraId="5E51EC86"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麻醉科</w:t>
            </w:r>
          </w:p>
        </w:tc>
        <w:tc>
          <w:tcPr>
            <w:tcW w:w="1003" w:type="pct"/>
            <w:vAlign w:val="center"/>
          </w:tcPr>
          <w:p w14:paraId="07EBC306"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Cs w:val="28"/>
                <w14:ligatures w14:val="none"/>
              </w:rPr>
              <w:t>總醫師、主治醫師</w:t>
            </w:r>
          </w:p>
        </w:tc>
        <w:tc>
          <w:tcPr>
            <w:tcW w:w="1403" w:type="pct"/>
            <w:vAlign w:val="center"/>
          </w:tcPr>
          <w:p w14:paraId="7AA577B2"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Times New Roman" w:cs="Times New Roman"/>
                <w:sz w:val="28"/>
                <w:szCs w:val="28"/>
                <w14:ligatures w14:val="none"/>
              </w:rPr>
              <w:t>1990.09.01-1996.06.30</w:t>
            </w:r>
          </w:p>
        </w:tc>
      </w:tr>
      <w:tr w:rsidR="00B7092C" w:rsidRPr="00B7092C" w14:paraId="2A6CF70B" w14:textId="77777777" w:rsidTr="006B6190">
        <w:tc>
          <w:tcPr>
            <w:tcW w:w="1188" w:type="pct"/>
            <w:vAlign w:val="center"/>
          </w:tcPr>
          <w:p w14:paraId="1918EA81"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嘉義林綜合醫院</w:t>
            </w:r>
          </w:p>
        </w:tc>
        <w:tc>
          <w:tcPr>
            <w:tcW w:w="1406" w:type="pct"/>
            <w:vAlign w:val="center"/>
          </w:tcPr>
          <w:p w14:paraId="6BE921F0"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麻醉科</w:t>
            </w:r>
          </w:p>
        </w:tc>
        <w:tc>
          <w:tcPr>
            <w:tcW w:w="1003" w:type="pct"/>
            <w:vAlign w:val="center"/>
          </w:tcPr>
          <w:p w14:paraId="69C7F48A"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主任</w:t>
            </w:r>
          </w:p>
        </w:tc>
        <w:tc>
          <w:tcPr>
            <w:tcW w:w="1403" w:type="pct"/>
            <w:vAlign w:val="center"/>
          </w:tcPr>
          <w:p w14:paraId="36FD31D1"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Times New Roman" w:cs="Times New Roman"/>
                <w:sz w:val="28"/>
                <w:szCs w:val="28"/>
                <w14:ligatures w14:val="none"/>
              </w:rPr>
              <w:t>1996.07.01-1997.06.20</w:t>
            </w:r>
          </w:p>
        </w:tc>
      </w:tr>
      <w:tr w:rsidR="00B7092C" w:rsidRPr="00B7092C" w14:paraId="02F62F9D" w14:textId="77777777" w:rsidTr="006B6190">
        <w:tc>
          <w:tcPr>
            <w:tcW w:w="1188" w:type="pct"/>
            <w:vAlign w:val="center"/>
          </w:tcPr>
          <w:p w14:paraId="314E2BDA"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嘉義華濟醫院</w:t>
            </w:r>
          </w:p>
        </w:tc>
        <w:tc>
          <w:tcPr>
            <w:tcW w:w="1406" w:type="pct"/>
            <w:vAlign w:val="center"/>
          </w:tcPr>
          <w:p w14:paraId="1EF50F48"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重症</w:t>
            </w:r>
            <w:proofErr w:type="gramStart"/>
            <w:r w:rsidRPr="00B7092C">
              <w:rPr>
                <w:rFonts w:ascii="Times New Roman" w:eastAsia="標楷體" w:hAnsi="標楷體" w:cs="Times New Roman"/>
                <w:sz w:val="28"/>
                <w:szCs w:val="28"/>
                <w14:ligatures w14:val="none"/>
              </w:rPr>
              <w:t>醫學部兼麻醉</w:t>
            </w:r>
            <w:proofErr w:type="gramEnd"/>
            <w:r w:rsidRPr="00B7092C">
              <w:rPr>
                <w:rFonts w:ascii="Times New Roman" w:eastAsia="標楷體" w:hAnsi="標楷體" w:cs="Times New Roman"/>
                <w:sz w:val="28"/>
                <w:szCs w:val="28"/>
                <w14:ligatures w14:val="none"/>
              </w:rPr>
              <w:t>科</w:t>
            </w:r>
          </w:p>
        </w:tc>
        <w:tc>
          <w:tcPr>
            <w:tcW w:w="1003" w:type="pct"/>
            <w:vAlign w:val="center"/>
          </w:tcPr>
          <w:p w14:paraId="3A5802C4"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主任</w:t>
            </w:r>
          </w:p>
        </w:tc>
        <w:tc>
          <w:tcPr>
            <w:tcW w:w="1403" w:type="pct"/>
            <w:vAlign w:val="center"/>
          </w:tcPr>
          <w:p w14:paraId="5D6EE93A" w14:textId="77777777" w:rsidR="00B7092C" w:rsidRPr="00B7092C" w:rsidRDefault="00B7092C" w:rsidP="00B7092C">
            <w:pPr>
              <w:spacing w:after="0" w:line="240" w:lineRule="auto"/>
              <w:jc w:val="center"/>
              <w:rPr>
                <w:rFonts w:ascii="Times New Roman" w:eastAsia="標楷體" w:hAnsi="Times New Roman" w:cs="Times New Roman"/>
                <w:sz w:val="28"/>
                <w:szCs w:val="28"/>
                <w14:ligatures w14:val="none"/>
              </w:rPr>
            </w:pPr>
            <w:r w:rsidRPr="00B7092C">
              <w:rPr>
                <w:rFonts w:ascii="Times New Roman" w:eastAsia="標楷體" w:hAnsi="Times New Roman" w:cs="Times New Roman"/>
                <w:sz w:val="28"/>
                <w:szCs w:val="28"/>
                <w14:ligatures w14:val="none"/>
              </w:rPr>
              <w:t>1997.06.21-2008.05.11</w:t>
            </w:r>
          </w:p>
        </w:tc>
      </w:tr>
    </w:tbl>
    <w:p w14:paraId="398D4FD6" w14:textId="77777777" w:rsidR="00B7092C" w:rsidRPr="00B7092C" w:rsidRDefault="00B7092C" w:rsidP="00B7092C">
      <w:pPr>
        <w:widowControl/>
        <w:spacing w:before="100" w:beforeAutospacing="1" w:after="100" w:afterAutospacing="1" w:line="240" w:lineRule="auto"/>
        <w:rPr>
          <w:rFonts w:ascii="Times New Roman" w:eastAsia="標楷體" w:hAnsi="Times New Roman" w:cs="Times New Roman"/>
          <w:kern w:val="0"/>
          <w:sz w:val="28"/>
          <w:szCs w:val="28"/>
          <w14:ligatures w14:val="none"/>
        </w:rPr>
      </w:pPr>
      <w:r w:rsidRPr="00B7092C">
        <w:rPr>
          <w:rFonts w:ascii="Times New Roman" w:eastAsia="標楷體" w:hAnsi="標楷體" w:cs="Times New Roman"/>
          <w:b/>
          <w:bCs/>
          <w:kern w:val="0"/>
          <w:sz w:val="28"/>
          <w:szCs w:val="28"/>
          <w14:ligatures w14:val="none"/>
        </w:rPr>
        <w:t>四</w:t>
      </w:r>
      <w:r w:rsidRPr="00B7092C">
        <w:rPr>
          <w:rFonts w:ascii="Times New Roman" w:eastAsia="標楷體" w:hAnsi="Times New Roman" w:cs="Times New Roman"/>
          <w:b/>
          <w:bCs/>
          <w:kern w:val="0"/>
          <w:sz w:val="28"/>
          <w:szCs w:val="28"/>
          <w14:ligatures w14:val="none"/>
        </w:rPr>
        <w:t>.</w:t>
      </w:r>
      <w:r w:rsidRPr="00B7092C">
        <w:rPr>
          <w:rFonts w:ascii="Times New Roman" w:eastAsia="標楷體" w:hAnsi="標楷體" w:cs="Times New Roman"/>
          <w:b/>
          <w:bCs/>
          <w:kern w:val="0"/>
          <w:sz w:val="28"/>
          <w:szCs w:val="28"/>
          <w14:ligatures w14:val="none"/>
        </w:rPr>
        <w:t>專長</w:t>
      </w:r>
      <w:r w:rsidRPr="00B7092C">
        <w:rPr>
          <w:rFonts w:ascii="Times New Roman" w:eastAsia="標楷體" w:hAnsi="Times New Roman" w:cs="Times New Roman"/>
          <w:kern w:val="0"/>
          <w:sz w:val="28"/>
          <w:szCs w:val="28"/>
          <w14:ligatures w14:val="none"/>
        </w:rPr>
        <w:t xml:space="preserve"> </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31"/>
      </w:tblGrid>
      <w:tr w:rsidR="00B7092C" w:rsidRPr="00B7092C" w14:paraId="5A1BFA6A" w14:textId="77777777" w:rsidTr="006B6190">
        <w:trPr>
          <w:trHeight w:val="780"/>
        </w:trPr>
        <w:tc>
          <w:tcPr>
            <w:tcW w:w="5000" w:type="pct"/>
            <w:vAlign w:val="center"/>
          </w:tcPr>
          <w:p w14:paraId="7D3C8840" w14:textId="77777777" w:rsidR="00B7092C" w:rsidRPr="00B7092C" w:rsidRDefault="00B7092C" w:rsidP="00B7092C">
            <w:pPr>
              <w:spacing w:after="0" w:line="240" w:lineRule="auto"/>
              <w:jc w:val="both"/>
              <w:rPr>
                <w:rFonts w:ascii="Times New Roman" w:eastAsia="標楷體" w:hAnsi="標楷體" w:cs="Times New Roman"/>
                <w:sz w:val="28"/>
                <w:szCs w:val="28"/>
                <w14:ligatures w14:val="none"/>
              </w:rPr>
            </w:pPr>
            <w:proofErr w:type="gramStart"/>
            <w:r w:rsidRPr="00B7092C">
              <w:rPr>
                <w:rFonts w:ascii="Times New Roman" w:eastAsia="標楷體" w:hAnsi="標楷體" w:cs="Times New Roman"/>
                <w:sz w:val="28"/>
                <w:szCs w:val="28"/>
                <w14:ligatures w14:val="none"/>
              </w:rPr>
              <w:t>重症照護</w:t>
            </w:r>
            <w:proofErr w:type="gramEnd"/>
            <w:r w:rsidRPr="00B7092C">
              <w:rPr>
                <w:rFonts w:ascii="Times New Roman" w:eastAsia="標楷體" w:hAnsi="標楷體" w:cs="Times New Roman" w:hint="eastAsia"/>
                <w:sz w:val="28"/>
                <w:szCs w:val="28"/>
                <w14:ligatures w14:val="none"/>
              </w:rPr>
              <w:t>、一般</w:t>
            </w:r>
            <w:r w:rsidRPr="00B7092C">
              <w:rPr>
                <w:rFonts w:ascii="Times New Roman" w:eastAsia="標楷體" w:hAnsi="標楷體" w:cs="Times New Roman"/>
                <w:sz w:val="28"/>
                <w:szCs w:val="28"/>
                <w14:ligatures w14:val="none"/>
              </w:rPr>
              <w:t>麻醉</w:t>
            </w:r>
            <w:r w:rsidRPr="00B7092C">
              <w:rPr>
                <w:rFonts w:ascii="Times New Roman" w:eastAsia="標楷體" w:hAnsi="標楷體" w:cs="Times New Roman" w:hint="eastAsia"/>
                <w:sz w:val="28"/>
                <w:szCs w:val="28"/>
                <w14:ligatures w14:val="none"/>
              </w:rPr>
              <w:t>、</w:t>
            </w:r>
            <w:r w:rsidRPr="00B7092C">
              <w:rPr>
                <w:rFonts w:ascii="Times New Roman" w:eastAsia="標楷體" w:hAnsi="標楷體" w:cs="Times New Roman"/>
                <w:sz w:val="28"/>
                <w:szCs w:val="28"/>
                <w14:ligatures w14:val="none"/>
              </w:rPr>
              <w:t>疼痛治療</w:t>
            </w:r>
          </w:p>
          <w:p w14:paraId="16440959" w14:textId="77777777" w:rsidR="00B7092C" w:rsidRPr="00B7092C" w:rsidRDefault="00B7092C" w:rsidP="00B7092C">
            <w:pPr>
              <w:spacing w:after="0" w:line="240" w:lineRule="auto"/>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醫師證書號碼：</w:t>
            </w:r>
            <w:proofErr w:type="gramStart"/>
            <w:r w:rsidRPr="00B7092C">
              <w:rPr>
                <w:rFonts w:ascii="Times New Roman" w:eastAsia="標楷體" w:hAnsi="標楷體" w:cs="Times New Roman"/>
                <w:sz w:val="28"/>
                <w:szCs w:val="28"/>
                <w14:ligatures w14:val="none"/>
              </w:rPr>
              <w:t>醫</w:t>
            </w:r>
            <w:proofErr w:type="gramEnd"/>
            <w:r w:rsidRPr="00B7092C">
              <w:rPr>
                <w:rFonts w:ascii="Times New Roman" w:eastAsia="標楷體" w:hAnsi="標楷體" w:cs="Times New Roman"/>
                <w:sz w:val="28"/>
                <w:szCs w:val="28"/>
                <w14:ligatures w14:val="none"/>
              </w:rPr>
              <w:t>字</w:t>
            </w:r>
            <w:r w:rsidRPr="00B7092C">
              <w:rPr>
                <w:rFonts w:ascii="Times New Roman" w:eastAsia="標楷體" w:hAnsi="Times New Roman" w:cs="Times New Roman"/>
                <w:sz w:val="28"/>
                <w:szCs w:val="28"/>
                <w14:ligatures w14:val="none"/>
              </w:rPr>
              <w:t>016570</w:t>
            </w:r>
            <w:r w:rsidRPr="00B7092C">
              <w:rPr>
                <w:rFonts w:ascii="Times New Roman" w:eastAsia="標楷體" w:hAnsi="標楷體" w:cs="Times New Roman"/>
                <w:sz w:val="28"/>
                <w:szCs w:val="28"/>
                <w14:ligatures w14:val="none"/>
              </w:rPr>
              <w:t>號</w:t>
            </w:r>
          </w:p>
          <w:p w14:paraId="4B2745D1" w14:textId="77777777" w:rsidR="00B7092C" w:rsidRPr="00B7092C" w:rsidRDefault="00B7092C" w:rsidP="00B7092C">
            <w:pPr>
              <w:spacing w:after="0" w:line="240" w:lineRule="auto"/>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中華民國急救加護醫學會</w:t>
            </w:r>
            <w:r w:rsidRPr="00B7092C">
              <w:rPr>
                <w:rFonts w:ascii="Times New Roman" w:eastAsia="標楷體" w:hAnsi="Times New Roman" w:cs="Times New Roman"/>
                <w:sz w:val="28"/>
                <w:szCs w:val="28"/>
                <w14:ligatures w14:val="none"/>
              </w:rPr>
              <w:t xml:space="preserve">  </w:t>
            </w:r>
            <w:r w:rsidRPr="00B7092C">
              <w:rPr>
                <w:rFonts w:ascii="Times New Roman" w:eastAsia="標楷體" w:hAnsi="標楷體" w:cs="Times New Roman" w:hint="eastAsia"/>
                <w:sz w:val="28"/>
                <w:szCs w:val="28"/>
                <w14:ligatures w14:val="none"/>
              </w:rPr>
              <w:t>副理事長</w:t>
            </w:r>
            <w:r w:rsidRPr="00B7092C">
              <w:rPr>
                <w:rFonts w:ascii="Times New Roman" w:eastAsia="標楷體" w:hAnsi="Times New Roman" w:cs="Times New Roman"/>
                <w:sz w:val="28"/>
                <w:szCs w:val="28"/>
                <w14:ligatures w14:val="none"/>
              </w:rPr>
              <w:t xml:space="preserve">   </w:t>
            </w:r>
            <w:r w:rsidRPr="00B7092C">
              <w:rPr>
                <w:rFonts w:ascii="Times New Roman" w:eastAsia="標楷體" w:hAnsi="標楷體" w:cs="Times New Roman"/>
                <w:sz w:val="28"/>
                <w:szCs w:val="28"/>
                <w14:ligatures w14:val="none"/>
              </w:rPr>
              <w:t>重</w:t>
            </w:r>
            <w:proofErr w:type="gramStart"/>
            <w:r w:rsidRPr="00B7092C">
              <w:rPr>
                <w:rFonts w:ascii="Times New Roman" w:eastAsia="標楷體" w:hAnsi="標楷體" w:cs="Times New Roman"/>
                <w:sz w:val="28"/>
                <w:szCs w:val="28"/>
                <w14:ligatures w14:val="none"/>
              </w:rPr>
              <w:t>症專</w:t>
            </w:r>
            <w:r w:rsidRPr="00B7092C">
              <w:rPr>
                <w:rFonts w:ascii="Times New Roman" w:eastAsia="標楷體" w:hAnsi="Times New Roman" w:cs="Times New Roman" w:hint="eastAsia"/>
                <w:sz w:val="28"/>
                <w:szCs w:val="28"/>
                <w14:ligatures w14:val="none"/>
              </w:rPr>
              <w:t>520</w:t>
            </w:r>
            <w:r w:rsidRPr="00B7092C">
              <w:rPr>
                <w:rFonts w:ascii="Times New Roman" w:eastAsia="標楷體" w:hAnsi="標楷體" w:cs="Times New Roman"/>
                <w:sz w:val="28"/>
                <w:szCs w:val="28"/>
                <w14:ligatures w14:val="none"/>
              </w:rPr>
              <w:t>號</w:t>
            </w:r>
            <w:proofErr w:type="gramEnd"/>
          </w:p>
          <w:p w14:paraId="3CAE3C64" w14:textId="77777777" w:rsidR="00B7092C" w:rsidRPr="00B7092C" w:rsidRDefault="00B7092C" w:rsidP="00B7092C">
            <w:pPr>
              <w:spacing w:after="0" w:line="240" w:lineRule="auto"/>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台灣麻醉醫學會</w:t>
            </w:r>
            <w:proofErr w:type="gramStart"/>
            <w:r w:rsidRPr="00B7092C">
              <w:rPr>
                <w:rFonts w:ascii="Times New Roman" w:eastAsia="標楷體" w:hAnsi="標楷體" w:cs="Times New Roman"/>
                <w:sz w:val="28"/>
                <w:szCs w:val="28"/>
                <w14:ligatures w14:val="none"/>
              </w:rPr>
              <w:t>重症照護</w:t>
            </w:r>
            <w:proofErr w:type="gramEnd"/>
            <w:r w:rsidRPr="00B7092C">
              <w:rPr>
                <w:rFonts w:ascii="Times New Roman" w:eastAsia="標楷體" w:hAnsi="標楷體" w:cs="Times New Roman"/>
                <w:sz w:val="28"/>
                <w:szCs w:val="28"/>
                <w14:ligatures w14:val="none"/>
              </w:rPr>
              <w:t>委員會</w:t>
            </w:r>
            <w:r w:rsidRPr="00B7092C">
              <w:rPr>
                <w:rFonts w:ascii="Times New Roman" w:eastAsia="標楷體" w:hAnsi="標楷體" w:cs="Times New Roman" w:hint="eastAsia"/>
                <w:sz w:val="28"/>
                <w:szCs w:val="28"/>
                <w14:ligatures w14:val="none"/>
              </w:rPr>
              <w:t xml:space="preserve">  </w:t>
            </w:r>
            <w:r w:rsidRPr="00B7092C">
              <w:rPr>
                <w:rFonts w:ascii="Times New Roman" w:eastAsia="標楷體" w:hAnsi="標楷體" w:cs="Times New Roman"/>
                <w:sz w:val="28"/>
                <w:szCs w:val="28"/>
                <w14:ligatures w14:val="none"/>
              </w:rPr>
              <w:t>委員</w:t>
            </w:r>
            <w:r w:rsidRPr="00B7092C">
              <w:rPr>
                <w:rFonts w:ascii="Times New Roman" w:eastAsia="標楷體" w:hAnsi="Times New Roman" w:cs="Times New Roman"/>
                <w:sz w:val="28"/>
                <w:szCs w:val="28"/>
                <w14:ligatures w14:val="none"/>
              </w:rPr>
              <w:t xml:space="preserve">   </w:t>
            </w:r>
            <w:proofErr w:type="gramStart"/>
            <w:r w:rsidRPr="00B7092C">
              <w:rPr>
                <w:rFonts w:ascii="Times New Roman" w:eastAsia="標楷體" w:hAnsi="標楷體" w:cs="Times New Roman"/>
                <w:sz w:val="28"/>
                <w:szCs w:val="28"/>
                <w14:ligatures w14:val="none"/>
              </w:rPr>
              <w:t>麻專字</w:t>
            </w:r>
            <w:proofErr w:type="gramEnd"/>
            <w:r w:rsidRPr="00B7092C">
              <w:rPr>
                <w:rFonts w:ascii="Times New Roman" w:eastAsia="標楷體" w:hAnsi="Times New Roman" w:cs="Times New Roman"/>
                <w:sz w:val="28"/>
                <w:szCs w:val="28"/>
                <w14:ligatures w14:val="none"/>
              </w:rPr>
              <w:t>0248</w:t>
            </w:r>
            <w:r w:rsidRPr="00B7092C">
              <w:rPr>
                <w:rFonts w:ascii="Times New Roman" w:eastAsia="標楷體" w:hAnsi="標楷體" w:cs="Times New Roman"/>
                <w:sz w:val="28"/>
                <w:szCs w:val="28"/>
                <w14:ligatures w14:val="none"/>
              </w:rPr>
              <w:t>號</w:t>
            </w:r>
          </w:p>
          <w:p w14:paraId="034F9D87" w14:textId="77777777" w:rsidR="00B7092C" w:rsidRPr="00B7092C" w:rsidRDefault="00B7092C" w:rsidP="00B7092C">
            <w:pPr>
              <w:spacing w:after="0" w:line="240" w:lineRule="auto"/>
              <w:rPr>
                <w:rFonts w:ascii="Times New Roman" w:eastAsia="標楷體" w:hAnsi="Times New Roman" w:cs="Times New Roman"/>
                <w:sz w:val="28"/>
                <w:szCs w:val="28"/>
                <w14:ligatures w14:val="none"/>
              </w:rPr>
            </w:pPr>
            <w:r w:rsidRPr="00B7092C">
              <w:rPr>
                <w:rFonts w:ascii="Times New Roman" w:eastAsia="標楷體" w:hAnsi="Times New Roman" w:cs="Times New Roman"/>
                <w:sz w:val="28"/>
                <w:szCs w:val="28"/>
                <w14:ligatures w14:val="none"/>
              </w:rPr>
              <w:t>ACLS</w:t>
            </w:r>
            <w:r w:rsidRPr="00B7092C">
              <w:rPr>
                <w:rFonts w:ascii="Times New Roman" w:eastAsia="標楷體" w:hAnsi="標楷體" w:cs="Times New Roman"/>
                <w:sz w:val="28"/>
                <w:szCs w:val="28"/>
                <w14:ligatures w14:val="none"/>
              </w:rPr>
              <w:t>聯合委員會</w:t>
            </w:r>
            <w:r w:rsidRPr="00B7092C">
              <w:rPr>
                <w:rFonts w:ascii="Times New Roman" w:eastAsia="標楷體" w:hAnsi="Times New Roman" w:cs="Times New Roman"/>
                <w:sz w:val="28"/>
                <w:szCs w:val="28"/>
                <w14:ligatures w14:val="none"/>
              </w:rPr>
              <w:t xml:space="preserve"> </w:t>
            </w:r>
            <w:r w:rsidRPr="00B7092C">
              <w:rPr>
                <w:rFonts w:ascii="Times New Roman" w:eastAsia="標楷體" w:hAnsi="Times New Roman" w:cs="Times New Roman" w:hint="eastAsia"/>
                <w:sz w:val="28"/>
                <w:szCs w:val="28"/>
                <w14:ligatures w14:val="none"/>
              </w:rPr>
              <w:t xml:space="preserve"> </w:t>
            </w:r>
            <w:r w:rsidRPr="00B7092C">
              <w:rPr>
                <w:rFonts w:ascii="Times New Roman" w:eastAsia="標楷體" w:hAnsi="標楷體" w:cs="Times New Roman" w:hint="eastAsia"/>
                <w:sz w:val="28"/>
                <w:szCs w:val="28"/>
                <w14:ligatures w14:val="none"/>
              </w:rPr>
              <w:t>委員</w:t>
            </w:r>
          </w:p>
          <w:p w14:paraId="205AE550" w14:textId="77777777" w:rsidR="00B7092C" w:rsidRPr="00B7092C" w:rsidRDefault="00B7092C" w:rsidP="00B7092C">
            <w:pPr>
              <w:spacing w:after="0" w:line="240" w:lineRule="auto"/>
              <w:jc w:val="both"/>
              <w:rPr>
                <w:rFonts w:ascii="Times New Roman" w:eastAsia="標楷體" w:hAnsi="Times New Roman" w:cs="Times New Roman"/>
                <w:sz w:val="28"/>
                <w:szCs w:val="28"/>
                <w14:ligatures w14:val="none"/>
              </w:rPr>
            </w:pPr>
            <w:r w:rsidRPr="00B7092C">
              <w:rPr>
                <w:rFonts w:ascii="Times New Roman" w:eastAsia="標楷體" w:hAnsi="標楷體" w:cs="Times New Roman"/>
                <w:sz w:val="28"/>
                <w:szCs w:val="28"/>
                <w14:ligatures w14:val="none"/>
              </w:rPr>
              <w:t>嘉義縣醫師公會</w:t>
            </w:r>
            <w:r w:rsidRPr="00B7092C">
              <w:rPr>
                <w:rFonts w:ascii="Times New Roman" w:eastAsia="標楷體" w:hAnsi="Times New Roman" w:cs="Times New Roman"/>
                <w:sz w:val="28"/>
                <w:szCs w:val="28"/>
                <w14:ligatures w14:val="none"/>
              </w:rPr>
              <w:t xml:space="preserve">  </w:t>
            </w:r>
            <w:r w:rsidRPr="00B7092C">
              <w:rPr>
                <w:rFonts w:ascii="Times New Roman" w:eastAsia="標楷體" w:hAnsi="標楷體" w:cs="Times New Roman" w:hint="eastAsia"/>
                <w:sz w:val="28"/>
                <w:szCs w:val="28"/>
                <w14:ligatures w14:val="none"/>
              </w:rPr>
              <w:t>理</w:t>
            </w:r>
            <w:r w:rsidRPr="00B7092C">
              <w:rPr>
                <w:rFonts w:ascii="Times New Roman" w:eastAsia="標楷體" w:hAnsi="標楷體" w:cs="Times New Roman"/>
                <w:sz w:val="28"/>
                <w:szCs w:val="28"/>
                <w14:ligatures w14:val="none"/>
              </w:rPr>
              <w:t>事</w:t>
            </w:r>
          </w:p>
        </w:tc>
      </w:tr>
    </w:tbl>
    <w:p w14:paraId="27496B74" w14:textId="77777777" w:rsidR="00B7092C" w:rsidRDefault="00B7092C" w:rsidP="000F4E59">
      <w:pPr>
        <w:pStyle w:val="Web"/>
      </w:pPr>
    </w:p>
    <w:p w14:paraId="68B9430E" w14:textId="77777777" w:rsidR="001B4F9F" w:rsidRDefault="001B4F9F" w:rsidP="000F4E59">
      <w:pPr>
        <w:pStyle w:val="Web"/>
      </w:pPr>
    </w:p>
    <w:p w14:paraId="29F19BA9" w14:textId="77777777" w:rsidR="001B4F9F" w:rsidRDefault="001B4F9F" w:rsidP="000F4E59">
      <w:pPr>
        <w:pStyle w:val="Web"/>
      </w:pPr>
    </w:p>
    <w:p w14:paraId="1345B82F" w14:textId="77777777" w:rsidR="001B4F9F" w:rsidRDefault="001B4F9F" w:rsidP="000F4E59">
      <w:pPr>
        <w:pStyle w:val="Web"/>
      </w:pPr>
    </w:p>
    <w:p w14:paraId="4125FBC2" w14:textId="77777777" w:rsidR="001B4F9F" w:rsidRDefault="001B4F9F" w:rsidP="000F4E59">
      <w:pPr>
        <w:pStyle w:val="Web"/>
      </w:pPr>
    </w:p>
    <w:p w14:paraId="2893C311" w14:textId="77777777" w:rsidR="001B4F9F" w:rsidRDefault="001B4F9F" w:rsidP="000F4E59">
      <w:pPr>
        <w:pStyle w:val="Web"/>
        <w:rPr>
          <w:rFonts w:hint="eastAsia"/>
        </w:rPr>
      </w:pPr>
    </w:p>
    <w:p w14:paraId="1CAC1DB9" w14:textId="4ABDDDF0" w:rsidR="00B7092C" w:rsidRPr="00B7092C" w:rsidRDefault="00B7092C" w:rsidP="000F4E59">
      <w:pPr>
        <w:pStyle w:val="Web"/>
        <w:rPr>
          <w:sz w:val="40"/>
          <w:szCs w:val="40"/>
        </w:rPr>
      </w:pPr>
      <w:r w:rsidRPr="00B7092C">
        <w:rPr>
          <w:rFonts w:hint="eastAsia"/>
          <w:sz w:val="40"/>
          <w:szCs w:val="40"/>
        </w:rPr>
        <w:lastRenderedPageBreak/>
        <w:t>摘要</w:t>
      </w:r>
    </w:p>
    <w:p w14:paraId="28154B74" w14:textId="77777777" w:rsidR="00301B10" w:rsidRPr="00301B10" w:rsidRDefault="00301B10" w:rsidP="00301B10">
      <w:pPr>
        <w:pStyle w:val="Web"/>
        <w:rPr>
          <w:b/>
          <w:bCs/>
        </w:rPr>
      </w:pPr>
      <w:r w:rsidRPr="00301B10">
        <w:rPr>
          <w:b/>
          <w:bCs/>
        </w:rPr>
        <w:t>在重症加護病房或急診進行</w:t>
      </w:r>
      <w:proofErr w:type="gramStart"/>
      <w:r w:rsidRPr="00301B10">
        <w:rPr>
          <w:b/>
          <w:bCs/>
        </w:rPr>
        <w:t>緊急插管</w:t>
      </w:r>
      <w:proofErr w:type="gramEnd"/>
      <w:r w:rsidRPr="00301B10">
        <w:rPr>
          <w:b/>
          <w:bCs/>
        </w:rPr>
        <w:t>，其困難度與風險遠高於開刀房。重症患者缺乏生理代償餘</w:t>
      </w:r>
      <w:proofErr w:type="gramStart"/>
      <w:r w:rsidRPr="00301B10">
        <w:rPr>
          <w:b/>
          <w:bCs/>
        </w:rPr>
        <w:t>裕</w:t>
      </w:r>
      <w:proofErr w:type="gramEnd"/>
      <w:r w:rsidRPr="00301B10">
        <w:rPr>
          <w:b/>
          <w:bCs/>
        </w:rPr>
        <w:t>，每一</w:t>
      </w:r>
      <w:proofErr w:type="gramStart"/>
      <w:r w:rsidRPr="00301B10">
        <w:rPr>
          <w:b/>
          <w:bCs/>
        </w:rPr>
        <w:t>次插管都</w:t>
      </w:r>
      <w:proofErr w:type="gramEnd"/>
      <w:r w:rsidRPr="00301B10">
        <w:rPr>
          <w:b/>
          <w:bCs/>
        </w:rPr>
        <w:t>是一場與時間賽跑的「</w:t>
      </w:r>
      <w:proofErr w:type="gramStart"/>
      <w:r w:rsidRPr="00301B10">
        <w:rPr>
          <w:b/>
          <w:bCs/>
        </w:rPr>
        <w:t>低氧」</w:t>
      </w:r>
      <w:proofErr w:type="gramEnd"/>
      <w:r w:rsidRPr="00301B10">
        <w:rPr>
          <w:b/>
          <w:bCs/>
        </w:rPr>
        <w:t>與「休克」保衛戰。</w:t>
      </w:r>
    </w:p>
    <w:p w14:paraId="53FC7775" w14:textId="77777777" w:rsidR="00301B10" w:rsidRPr="00301B10" w:rsidRDefault="00301B10" w:rsidP="00301B10">
      <w:pPr>
        <w:pStyle w:val="Web"/>
        <w:rPr>
          <w:b/>
          <w:bCs/>
        </w:rPr>
      </w:pPr>
      <w:r w:rsidRPr="00301B10">
        <w:rPr>
          <w:b/>
          <w:bCs/>
        </w:rPr>
        <w:t xml:space="preserve"> </w:t>
      </w:r>
    </w:p>
    <w:p w14:paraId="177FA6F0" w14:textId="77777777" w:rsidR="00301B10" w:rsidRPr="00301B10" w:rsidRDefault="00301B10" w:rsidP="00301B10">
      <w:pPr>
        <w:pStyle w:val="Web"/>
        <w:rPr>
          <w:b/>
          <w:bCs/>
        </w:rPr>
      </w:pPr>
      <w:r w:rsidRPr="00301B10">
        <w:rPr>
          <w:b/>
          <w:bCs/>
        </w:rPr>
        <w:t>一、重症呼吸道評估與生理性困難處置：</w:t>
      </w:r>
    </w:p>
    <w:p w14:paraId="1733FA17" w14:textId="77777777" w:rsidR="00301B10" w:rsidRPr="00301B10" w:rsidRDefault="00301B10" w:rsidP="00301B10">
      <w:pPr>
        <w:pStyle w:val="Web"/>
        <w:rPr>
          <w:b/>
          <w:bCs/>
        </w:rPr>
      </w:pPr>
      <w:proofErr w:type="gramStart"/>
      <w:r w:rsidRPr="00301B10">
        <w:rPr>
          <w:b/>
          <w:bCs/>
        </w:rPr>
        <w:t>•</w:t>
      </w:r>
      <w:proofErr w:type="gramEnd"/>
      <w:r w:rsidRPr="00301B10">
        <w:rPr>
          <w:b/>
          <w:bCs/>
        </w:rPr>
        <w:tab/>
        <w:t>解剖性 vs 生理性困難： 傳統評估看 Mallampati 評級，但重症更要看生理性困難呼吸道。</w:t>
      </w:r>
    </w:p>
    <w:p w14:paraId="400E00F9" w14:textId="77777777" w:rsidR="00301B10" w:rsidRPr="00301B10" w:rsidRDefault="00301B10" w:rsidP="00301B10">
      <w:pPr>
        <w:pStyle w:val="Web"/>
        <w:rPr>
          <w:b/>
          <w:bCs/>
        </w:rPr>
      </w:pPr>
      <w:proofErr w:type="gramStart"/>
      <w:r w:rsidRPr="00301B10">
        <w:rPr>
          <w:b/>
          <w:bCs/>
        </w:rPr>
        <w:t>•</w:t>
      </w:r>
      <w:proofErr w:type="gramEnd"/>
      <w:r w:rsidRPr="00301B10">
        <w:rPr>
          <w:b/>
          <w:bCs/>
        </w:rPr>
        <w:tab/>
        <w:t>MACOCHA 評分表指標。</w:t>
      </w:r>
    </w:p>
    <w:p w14:paraId="74482845" w14:textId="77777777" w:rsidR="00301B10" w:rsidRPr="00301B10" w:rsidRDefault="00301B10" w:rsidP="00301B10">
      <w:pPr>
        <w:pStyle w:val="Web"/>
        <w:rPr>
          <w:b/>
          <w:bCs/>
        </w:rPr>
      </w:pPr>
      <w:proofErr w:type="gramStart"/>
      <w:r w:rsidRPr="00301B10">
        <w:rPr>
          <w:b/>
          <w:bCs/>
        </w:rPr>
        <w:t>•</w:t>
      </w:r>
      <w:proofErr w:type="gramEnd"/>
      <w:r w:rsidRPr="00301B10">
        <w:rPr>
          <w:b/>
          <w:bCs/>
        </w:rPr>
        <w:tab/>
        <w:t xml:space="preserve">預防「HOP」殺手： </w:t>
      </w:r>
      <w:proofErr w:type="gramStart"/>
      <w:r w:rsidRPr="00301B10">
        <w:rPr>
          <w:b/>
          <w:bCs/>
        </w:rPr>
        <w:t>插管前</w:t>
      </w:r>
      <w:proofErr w:type="gramEnd"/>
      <w:r w:rsidRPr="00301B10">
        <w:rPr>
          <w:b/>
          <w:bCs/>
        </w:rPr>
        <w:t>的三大致死生理機轉：</w:t>
      </w:r>
    </w:p>
    <w:p w14:paraId="0F3DDAC7" w14:textId="77777777" w:rsidR="00301B10" w:rsidRPr="00301B10" w:rsidRDefault="00301B10" w:rsidP="00301B10">
      <w:pPr>
        <w:pStyle w:val="Web"/>
        <w:rPr>
          <w:b/>
          <w:bCs/>
        </w:rPr>
      </w:pPr>
      <w:r w:rsidRPr="00301B10">
        <w:rPr>
          <w:b/>
          <w:bCs/>
        </w:rPr>
        <w:t>o</w:t>
      </w:r>
      <w:r w:rsidRPr="00301B10">
        <w:rPr>
          <w:b/>
          <w:bCs/>
        </w:rPr>
        <w:tab/>
        <w:t xml:space="preserve">H (Hypoxemia) </w:t>
      </w:r>
      <w:proofErr w:type="gramStart"/>
      <w:r w:rsidRPr="00301B10">
        <w:rPr>
          <w:b/>
          <w:bCs/>
        </w:rPr>
        <w:t>低氧血</w:t>
      </w:r>
      <w:proofErr w:type="gramEnd"/>
      <w:r w:rsidRPr="00301B10">
        <w:rPr>
          <w:b/>
          <w:bCs/>
        </w:rPr>
        <w:t>症：使用高流量</w:t>
      </w:r>
      <w:proofErr w:type="gramStart"/>
      <w:r w:rsidRPr="00301B10">
        <w:rPr>
          <w:b/>
          <w:bCs/>
        </w:rPr>
        <w:t>鼻</w:t>
      </w:r>
      <w:proofErr w:type="gramEnd"/>
      <w:r w:rsidRPr="00301B10">
        <w:rPr>
          <w:b/>
          <w:bCs/>
        </w:rPr>
        <w:t>導管（HFNC）或非侵入</w:t>
      </w:r>
      <w:proofErr w:type="gramStart"/>
      <w:r w:rsidRPr="00301B10">
        <w:rPr>
          <w:b/>
          <w:bCs/>
        </w:rPr>
        <w:t>性正壓通氣</w:t>
      </w:r>
      <w:proofErr w:type="gramEnd"/>
      <w:r w:rsidRPr="00301B10">
        <w:rPr>
          <w:b/>
          <w:bCs/>
        </w:rPr>
        <w:t>（NIV）進行「不中斷延續</w:t>
      </w:r>
      <w:proofErr w:type="gramStart"/>
      <w:r w:rsidRPr="00301B10">
        <w:rPr>
          <w:b/>
          <w:bCs/>
        </w:rPr>
        <w:t>給氧」</w:t>
      </w:r>
      <w:proofErr w:type="gramEnd"/>
      <w:r w:rsidRPr="00301B10">
        <w:rPr>
          <w:b/>
          <w:bCs/>
        </w:rPr>
        <w:t>（Apneic Oxygenation）。</w:t>
      </w:r>
    </w:p>
    <w:p w14:paraId="52FEB392" w14:textId="77777777" w:rsidR="00301B10" w:rsidRPr="00301B10" w:rsidRDefault="00301B10" w:rsidP="00301B10">
      <w:pPr>
        <w:pStyle w:val="Web"/>
        <w:rPr>
          <w:b/>
          <w:bCs/>
        </w:rPr>
      </w:pPr>
      <w:r w:rsidRPr="00301B10">
        <w:rPr>
          <w:b/>
          <w:bCs/>
        </w:rPr>
        <w:t>o</w:t>
      </w:r>
      <w:r w:rsidRPr="00301B10">
        <w:rPr>
          <w:b/>
          <w:bCs/>
        </w:rPr>
        <w:tab/>
        <w:t>O(Outflow failure/Hypotension)低血壓：</w:t>
      </w:r>
      <w:proofErr w:type="gramStart"/>
      <w:r w:rsidRPr="00301B10">
        <w:rPr>
          <w:b/>
          <w:bCs/>
        </w:rPr>
        <w:t>插管前</w:t>
      </w:r>
      <w:proofErr w:type="gramEnd"/>
      <w:r w:rsidRPr="00301B10">
        <w:rPr>
          <w:b/>
          <w:bCs/>
        </w:rPr>
        <w:t>先給予輸液挑戰 (Fluid challenge)或提早加上升壓劑（Push-dose pressors），預防血行動力學崩塌或</w:t>
      </w:r>
      <w:proofErr w:type="gramStart"/>
      <w:r w:rsidRPr="00301B10">
        <w:rPr>
          <w:b/>
          <w:bCs/>
        </w:rPr>
        <w:t>心臟驟停</w:t>
      </w:r>
      <w:proofErr w:type="gramEnd"/>
      <w:r w:rsidRPr="00301B10">
        <w:rPr>
          <w:b/>
          <w:bCs/>
        </w:rPr>
        <w:t>。</w:t>
      </w:r>
    </w:p>
    <w:p w14:paraId="103BD97C" w14:textId="77777777" w:rsidR="00301B10" w:rsidRPr="00301B10" w:rsidRDefault="00301B10" w:rsidP="00301B10">
      <w:pPr>
        <w:pStyle w:val="Web"/>
        <w:rPr>
          <w:b/>
          <w:bCs/>
        </w:rPr>
      </w:pPr>
      <w:r w:rsidRPr="00301B10">
        <w:rPr>
          <w:b/>
          <w:bCs/>
        </w:rPr>
        <w:t>o</w:t>
      </w:r>
      <w:r w:rsidRPr="00301B10">
        <w:rPr>
          <w:b/>
          <w:bCs/>
        </w:rPr>
        <w:tab/>
        <w:t xml:space="preserve">P (pH / Acidosis) </w:t>
      </w:r>
      <w:proofErr w:type="gramStart"/>
      <w:r w:rsidRPr="00301B10">
        <w:rPr>
          <w:b/>
          <w:bCs/>
        </w:rPr>
        <w:t>嚴重酸血症</w:t>
      </w:r>
      <w:proofErr w:type="gramEnd"/>
      <w:r w:rsidRPr="00301B10">
        <w:rPr>
          <w:b/>
          <w:bCs/>
        </w:rPr>
        <w:t>： 尤其代謝性酸中毒患者（如 DKA），</w:t>
      </w:r>
      <w:proofErr w:type="gramStart"/>
      <w:r w:rsidRPr="00301B10">
        <w:rPr>
          <w:b/>
          <w:bCs/>
        </w:rPr>
        <w:t>插管時</w:t>
      </w:r>
      <w:proofErr w:type="gramEnd"/>
      <w:r w:rsidRPr="00301B10">
        <w:rPr>
          <w:b/>
          <w:bCs/>
        </w:rPr>
        <w:t>的過度換氣極為關鍵，切勿拉長呼吸暫停時間。</w:t>
      </w:r>
    </w:p>
    <w:p w14:paraId="63131DAC" w14:textId="77777777" w:rsidR="00301B10" w:rsidRPr="00301B10" w:rsidRDefault="00301B10" w:rsidP="00301B10">
      <w:pPr>
        <w:pStyle w:val="Web"/>
        <w:rPr>
          <w:b/>
          <w:bCs/>
        </w:rPr>
      </w:pPr>
      <w:r w:rsidRPr="00301B10">
        <w:rPr>
          <w:b/>
          <w:bCs/>
        </w:rPr>
        <w:t xml:space="preserve"> </w:t>
      </w:r>
    </w:p>
    <w:p w14:paraId="6F662F17" w14:textId="77777777" w:rsidR="00301B10" w:rsidRPr="00301B10" w:rsidRDefault="00301B10" w:rsidP="00301B10">
      <w:pPr>
        <w:pStyle w:val="Web"/>
        <w:rPr>
          <w:b/>
          <w:bCs/>
        </w:rPr>
      </w:pPr>
      <w:r w:rsidRPr="00301B10">
        <w:rPr>
          <w:b/>
          <w:bCs/>
        </w:rPr>
        <w:t>二、重症病人氣管內</w:t>
      </w:r>
      <w:proofErr w:type="gramStart"/>
      <w:r w:rsidRPr="00301B10">
        <w:rPr>
          <w:b/>
          <w:bCs/>
        </w:rPr>
        <w:t>管插管的</w:t>
      </w:r>
      <w:proofErr w:type="gramEnd"/>
      <w:r w:rsidRPr="00301B10">
        <w:rPr>
          <w:b/>
          <w:bCs/>
        </w:rPr>
        <w:t>藥物選擇</w:t>
      </w:r>
    </w:p>
    <w:p w14:paraId="3E297CDE" w14:textId="77777777" w:rsidR="00301B10" w:rsidRPr="00301B10" w:rsidRDefault="00301B10" w:rsidP="00301B10">
      <w:pPr>
        <w:pStyle w:val="Web"/>
        <w:rPr>
          <w:b/>
          <w:bCs/>
        </w:rPr>
      </w:pPr>
      <w:proofErr w:type="gramStart"/>
      <w:r w:rsidRPr="00301B10">
        <w:rPr>
          <w:b/>
          <w:bCs/>
        </w:rPr>
        <w:t>•</w:t>
      </w:r>
      <w:proofErr w:type="gramEnd"/>
      <w:r w:rsidRPr="00301B10">
        <w:rPr>
          <w:b/>
          <w:bCs/>
        </w:rPr>
        <w:tab/>
        <w:t>誘導藥物（Induction Agents）比較。</w:t>
      </w:r>
    </w:p>
    <w:p w14:paraId="58A81FB2" w14:textId="77777777" w:rsidR="00301B10" w:rsidRPr="00301B10" w:rsidRDefault="00301B10" w:rsidP="00301B10">
      <w:pPr>
        <w:pStyle w:val="Web"/>
        <w:rPr>
          <w:b/>
          <w:bCs/>
        </w:rPr>
      </w:pPr>
      <w:proofErr w:type="gramStart"/>
      <w:r w:rsidRPr="00301B10">
        <w:rPr>
          <w:b/>
          <w:bCs/>
        </w:rPr>
        <w:t>•</w:t>
      </w:r>
      <w:proofErr w:type="gramEnd"/>
      <w:r w:rsidRPr="00301B10">
        <w:rPr>
          <w:b/>
          <w:bCs/>
        </w:rPr>
        <w:tab/>
        <w:t>肌肉鬆弛劑（Neuromuscular Blockers）抉擇。</w:t>
      </w:r>
    </w:p>
    <w:p w14:paraId="44D4E1B4" w14:textId="77777777" w:rsidR="00301B10" w:rsidRPr="00301B10" w:rsidRDefault="00301B10" w:rsidP="00301B10">
      <w:pPr>
        <w:pStyle w:val="Web"/>
        <w:rPr>
          <w:b/>
          <w:bCs/>
        </w:rPr>
      </w:pPr>
      <w:proofErr w:type="gramStart"/>
      <w:r w:rsidRPr="00301B10">
        <w:rPr>
          <w:b/>
          <w:bCs/>
        </w:rPr>
        <w:t>•</w:t>
      </w:r>
      <w:proofErr w:type="gramEnd"/>
      <w:r w:rsidRPr="00301B10">
        <w:rPr>
          <w:b/>
          <w:bCs/>
        </w:rPr>
        <w:tab/>
        <w:t>實務建議： 推動「延遲序列誘導（Delayed Sequence Induction, DSI）」。</w:t>
      </w:r>
    </w:p>
    <w:p w14:paraId="35E3A1C4" w14:textId="77777777" w:rsidR="00301B10" w:rsidRPr="00301B10" w:rsidRDefault="00301B10" w:rsidP="00301B10">
      <w:pPr>
        <w:pStyle w:val="Web"/>
        <w:rPr>
          <w:b/>
          <w:bCs/>
        </w:rPr>
      </w:pPr>
      <w:r w:rsidRPr="00301B10">
        <w:rPr>
          <w:b/>
          <w:bCs/>
        </w:rPr>
        <w:t xml:space="preserve"> </w:t>
      </w:r>
    </w:p>
    <w:p w14:paraId="78C19AD7" w14:textId="77777777" w:rsidR="00301B10" w:rsidRPr="00301B10" w:rsidRDefault="00301B10" w:rsidP="00301B10">
      <w:pPr>
        <w:pStyle w:val="Web"/>
        <w:rPr>
          <w:b/>
          <w:bCs/>
        </w:rPr>
      </w:pPr>
      <w:r w:rsidRPr="00301B10">
        <w:rPr>
          <w:b/>
          <w:bCs/>
        </w:rPr>
        <w:t>三、醫療機構因應困難呼吸道的規範與指引</w:t>
      </w:r>
    </w:p>
    <w:p w14:paraId="365E249D" w14:textId="77777777" w:rsidR="00301B10" w:rsidRPr="00301B10" w:rsidRDefault="00301B10" w:rsidP="00301B10">
      <w:pPr>
        <w:pStyle w:val="Web"/>
        <w:rPr>
          <w:b/>
          <w:bCs/>
        </w:rPr>
      </w:pPr>
      <w:proofErr w:type="gramStart"/>
      <w:r w:rsidRPr="00301B10">
        <w:rPr>
          <w:b/>
          <w:bCs/>
        </w:rPr>
        <w:lastRenderedPageBreak/>
        <w:t>•</w:t>
      </w:r>
      <w:proofErr w:type="gramEnd"/>
      <w:r w:rsidRPr="00301B10">
        <w:rPr>
          <w:b/>
          <w:bCs/>
        </w:rPr>
        <w:tab/>
        <w:t>機構規範（Institutional Protocol）的核心： 每</w:t>
      </w:r>
      <w:proofErr w:type="gramStart"/>
      <w:r w:rsidRPr="00301B10">
        <w:rPr>
          <w:b/>
          <w:bCs/>
        </w:rPr>
        <w:t>個</w:t>
      </w:r>
      <w:proofErr w:type="gramEnd"/>
      <w:r w:rsidRPr="00301B10">
        <w:rPr>
          <w:b/>
          <w:bCs/>
        </w:rPr>
        <w:t>急重症單位都必須有一套標準化流程圖（Algorithm），通常依循英國困難呼吸道協會 (DAS) 指引調整。</w:t>
      </w:r>
    </w:p>
    <w:p w14:paraId="54AF7446" w14:textId="77777777" w:rsidR="00301B10" w:rsidRPr="00301B10" w:rsidRDefault="00301B10" w:rsidP="00301B10">
      <w:pPr>
        <w:pStyle w:val="Web"/>
        <w:rPr>
          <w:b/>
          <w:bCs/>
        </w:rPr>
      </w:pPr>
      <w:proofErr w:type="gramStart"/>
      <w:r w:rsidRPr="00301B10">
        <w:rPr>
          <w:b/>
          <w:bCs/>
        </w:rPr>
        <w:t>•</w:t>
      </w:r>
      <w:proofErr w:type="gramEnd"/>
      <w:r w:rsidRPr="00301B10">
        <w:rPr>
          <w:b/>
          <w:bCs/>
        </w:rPr>
        <w:tab/>
        <w:t>Plan A 到 Plan D 的流程圖：</w:t>
      </w:r>
    </w:p>
    <w:p w14:paraId="6A0C8814" w14:textId="77777777" w:rsidR="00301B10" w:rsidRPr="00301B10" w:rsidRDefault="00301B10" w:rsidP="00301B10">
      <w:pPr>
        <w:pStyle w:val="Web"/>
        <w:rPr>
          <w:b/>
          <w:bCs/>
        </w:rPr>
      </w:pPr>
      <w:r w:rsidRPr="00301B10">
        <w:rPr>
          <w:b/>
          <w:bCs/>
        </w:rPr>
        <w:t>o</w:t>
      </w:r>
      <w:r w:rsidRPr="00301B10">
        <w:rPr>
          <w:b/>
          <w:bCs/>
        </w:rPr>
        <w:tab/>
        <w:t>Plan A（初次插管）： 強烈建議重症病患首選影像喉頭鏡（Video Laryngoscope）合併導引管（Bougie），提高首次成功率（First-pass success）。</w:t>
      </w:r>
    </w:p>
    <w:p w14:paraId="7DCD619F" w14:textId="77777777" w:rsidR="00301B10" w:rsidRPr="00301B10" w:rsidRDefault="00301B10" w:rsidP="00301B10">
      <w:pPr>
        <w:pStyle w:val="Web"/>
        <w:rPr>
          <w:b/>
          <w:bCs/>
        </w:rPr>
      </w:pPr>
      <w:r w:rsidRPr="00301B10">
        <w:rPr>
          <w:b/>
          <w:bCs/>
        </w:rPr>
        <w:t>o</w:t>
      </w:r>
      <w:r w:rsidRPr="00301B10">
        <w:rPr>
          <w:b/>
          <w:bCs/>
        </w:rPr>
        <w:tab/>
        <w:t>Plan B（初次失敗）： 立即置入聲門上呼吸道工具（SGA/LMA）維持換氣，不要反覆嘗試直視喉頭鏡。</w:t>
      </w:r>
    </w:p>
    <w:p w14:paraId="4B27025A" w14:textId="77777777" w:rsidR="00301B10" w:rsidRPr="00301B10" w:rsidRDefault="00301B10" w:rsidP="00301B10">
      <w:pPr>
        <w:pStyle w:val="Web"/>
        <w:rPr>
          <w:b/>
          <w:bCs/>
        </w:rPr>
      </w:pPr>
      <w:r w:rsidRPr="00301B10">
        <w:rPr>
          <w:b/>
          <w:bCs/>
        </w:rPr>
        <w:t>o</w:t>
      </w:r>
      <w:r w:rsidRPr="00301B10">
        <w:rPr>
          <w:b/>
          <w:bCs/>
        </w:rPr>
        <w:tab/>
        <w:t>Plan C（無法通氣）： 退回面罩通氣，確保病人</w:t>
      </w:r>
      <w:proofErr w:type="gramStart"/>
      <w:r w:rsidRPr="00301B10">
        <w:rPr>
          <w:b/>
          <w:bCs/>
        </w:rPr>
        <w:t>的氧合通氣</w:t>
      </w:r>
      <w:proofErr w:type="gramEnd"/>
      <w:r w:rsidRPr="00301B10">
        <w:rPr>
          <w:b/>
          <w:bCs/>
        </w:rPr>
        <w:t>。</w:t>
      </w:r>
    </w:p>
    <w:p w14:paraId="32921E9F" w14:textId="77777777" w:rsidR="00301B10" w:rsidRPr="00301B10" w:rsidRDefault="00301B10" w:rsidP="00301B10">
      <w:pPr>
        <w:pStyle w:val="Web"/>
        <w:rPr>
          <w:b/>
          <w:bCs/>
        </w:rPr>
      </w:pPr>
      <w:r w:rsidRPr="00301B10">
        <w:rPr>
          <w:b/>
          <w:bCs/>
        </w:rPr>
        <w:t>o</w:t>
      </w:r>
      <w:r w:rsidRPr="00301B10">
        <w:rPr>
          <w:b/>
          <w:bCs/>
        </w:rPr>
        <w:tab/>
        <w:t>Plan D（無法插管且無法通氣 - CICV）： 立即執行</w:t>
      </w:r>
      <w:proofErr w:type="gramStart"/>
      <w:r w:rsidRPr="00301B10">
        <w:rPr>
          <w:b/>
          <w:bCs/>
        </w:rPr>
        <w:t>緊急頸前氣</w:t>
      </w:r>
      <w:proofErr w:type="gramEnd"/>
      <w:r w:rsidRPr="00301B10">
        <w:rPr>
          <w:b/>
          <w:bCs/>
        </w:rPr>
        <w:t>道術（Front-of-Neck Airway, FONA）。</w:t>
      </w:r>
    </w:p>
    <w:p w14:paraId="2AAD9121" w14:textId="77777777" w:rsidR="00301B10" w:rsidRPr="00301B10" w:rsidRDefault="00301B10" w:rsidP="00301B10">
      <w:pPr>
        <w:pStyle w:val="Web"/>
        <w:rPr>
          <w:b/>
          <w:bCs/>
        </w:rPr>
      </w:pPr>
      <w:proofErr w:type="gramStart"/>
      <w:r w:rsidRPr="00301B10">
        <w:rPr>
          <w:b/>
          <w:bCs/>
        </w:rPr>
        <w:t>•</w:t>
      </w:r>
      <w:proofErr w:type="gramEnd"/>
      <w:r w:rsidRPr="00301B10">
        <w:rPr>
          <w:b/>
          <w:bCs/>
        </w:rPr>
        <w:tab/>
        <w:t>急救推車標準化： 每</w:t>
      </w:r>
      <w:proofErr w:type="gramStart"/>
      <w:r w:rsidRPr="00301B10">
        <w:rPr>
          <w:b/>
          <w:bCs/>
        </w:rPr>
        <w:t>個</w:t>
      </w:r>
      <w:proofErr w:type="gramEnd"/>
      <w:r w:rsidRPr="00301B10">
        <w:rPr>
          <w:b/>
          <w:bCs/>
        </w:rPr>
        <w:t>醫療機構都要有統一的『呼吸道推車 (Airway Cart)』和清晰明確的流程圖。</w:t>
      </w:r>
    </w:p>
    <w:p w14:paraId="5FA570E2" w14:textId="77777777" w:rsidR="00301B10" w:rsidRPr="00301B10" w:rsidRDefault="00301B10" w:rsidP="00301B10">
      <w:pPr>
        <w:pStyle w:val="Web"/>
        <w:rPr>
          <w:b/>
          <w:bCs/>
        </w:rPr>
      </w:pPr>
      <w:r w:rsidRPr="00301B10">
        <w:rPr>
          <w:b/>
          <w:bCs/>
        </w:rPr>
        <w:t xml:space="preserve"> </w:t>
      </w:r>
    </w:p>
    <w:p w14:paraId="68E87C65" w14:textId="77777777" w:rsidR="00301B10" w:rsidRPr="00301B10" w:rsidRDefault="00301B10" w:rsidP="00301B10">
      <w:pPr>
        <w:pStyle w:val="Web"/>
        <w:rPr>
          <w:b/>
          <w:bCs/>
        </w:rPr>
      </w:pPr>
      <w:r w:rsidRPr="00301B10">
        <w:rPr>
          <w:b/>
          <w:bCs/>
        </w:rPr>
        <w:t>四、重症患者呼吸道處理的跨領域團隊合作</w:t>
      </w:r>
    </w:p>
    <w:p w14:paraId="39F916EB" w14:textId="77777777" w:rsidR="00301B10" w:rsidRPr="00301B10" w:rsidRDefault="00301B10" w:rsidP="00301B10">
      <w:pPr>
        <w:pStyle w:val="Web"/>
        <w:rPr>
          <w:b/>
          <w:bCs/>
        </w:rPr>
      </w:pPr>
      <w:proofErr w:type="gramStart"/>
      <w:r w:rsidRPr="00301B10">
        <w:rPr>
          <w:b/>
          <w:bCs/>
        </w:rPr>
        <w:t>•</w:t>
      </w:r>
      <w:proofErr w:type="gramEnd"/>
      <w:r w:rsidRPr="00301B10">
        <w:rPr>
          <w:b/>
          <w:bCs/>
        </w:rPr>
        <w:tab/>
        <w:t>跳脫單打獨鬥： 呼吸道處置從不是醫師</w:t>
      </w:r>
      <w:proofErr w:type="gramStart"/>
      <w:r w:rsidRPr="00301B10">
        <w:rPr>
          <w:b/>
          <w:bCs/>
        </w:rPr>
        <w:t>一</w:t>
      </w:r>
      <w:proofErr w:type="gramEnd"/>
      <w:r w:rsidRPr="00301B10">
        <w:rPr>
          <w:b/>
          <w:bCs/>
        </w:rPr>
        <w:t>個人的事，而是包含醫師、護理師、呼吸治療師（RT）的共同作戰。</w:t>
      </w:r>
    </w:p>
    <w:p w14:paraId="23F10240" w14:textId="77777777" w:rsidR="00301B10" w:rsidRPr="00301B10" w:rsidRDefault="00301B10" w:rsidP="00301B10">
      <w:pPr>
        <w:pStyle w:val="Web"/>
        <w:rPr>
          <w:b/>
          <w:bCs/>
        </w:rPr>
      </w:pPr>
      <w:proofErr w:type="gramStart"/>
      <w:r w:rsidRPr="00301B10">
        <w:rPr>
          <w:b/>
          <w:bCs/>
        </w:rPr>
        <w:t>•</w:t>
      </w:r>
      <w:proofErr w:type="gramEnd"/>
      <w:r w:rsidRPr="00301B10">
        <w:rPr>
          <w:b/>
          <w:bCs/>
        </w:rPr>
        <w:tab/>
        <w:t>危機資源管理（CRM）三大核心：</w:t>
      </w:r>
    </w:p>
    <w:p w14:paraId="6FF012A9" w14:textId="77777777" w:rsidR="00301B10" w:rsidRPr="00301B10" w:rsidRDefault="00301B10" w:rsidP="00301B10">
      <w:pPr>
        <w:pStyle w:val="Web"/>
        <w:rPr>
          <w:b/>
          <w:bCs/>
        </w:rPr>
      </w:pPr>
      <w:r w:rsidRPr="00301B10">
        <w:rPr>
          <w:b/>
          <w:bCs/>
        </w:rPr>
        <w:t>1.</w:t>
      </w:r>
      <w:r w:rsidRPr="00301B10">
        <w:rPr>
          <w:b/>
          <w:bCs/>
        </w:rPr>
        <w:tab/>
        <w:t>關鍵角色分配（Role Allocation）：</w:t>
      </w:r>
    </w:p>
    <w:p w14:paraId="6808CD2F" w14:textId="77777777" w:rsidR="00301B10" w:rsidRPr="00301B10" w:rsidRDefault="00301B10" w:rsidP="00301B10">
      <w:pPr>
        <w:pStyle w:val="Web"/>
        <w:rPr>
          <w:b/>
          <w:bCs/>
        </w:rPr>
      </w:pPr>
      <w:r w:rsidRPr="00301B10">
        <w:rPr>
          <w:b/>
          <w:bCs/>
        </w:rPr>
        <w:t>o</w:t>
      </w:r>
      <w:r w:rsidRPr="00301B10">
        <w:rPr>
          <w:b/>
          <w:bCs/>
        </w:rPr>
        <w:tab/>
        <w:t>Airway Leader（醫師）： 負責看聲帶</w:t>
      </w:r>
      <w:proofErr w:type="gramStart"/>
      <w:r w:rsidRPr="00301B10">
        <w:rPr>
          <w:b/>
          <w:bCs/>
        </w:rPr>
        <w:t>與插管</w:t>
      </w:r>
      <w:proofErr w:type="gramEnd"/>
      <w:r w:rsidRPr="00301B10">
        <w:rPr>
          <w:b/>
          <w:bCs/>
        </w:rPr>
        <w:t>。</w:t>
      </w:r>
    </w:p>
    <w:p w14:paraId="34B48494" w14:textId="77777777" w:rsidR="00301B10" w:rsidRPr="00301B10" w:rsidRDefault="00301B10" w:rsidP="00301B10">
      <w:pPr>
        <w:pStyle w:val="Web"/>
        <w:rPr>
          <w:b/>
          <w:bCs/>
        </w:rPr>
      </w:pPr>
      <w:r w:rsidRPr="00301B10">
        <w:rPr>
          <w:b/>
          <w:bCs/>
        </w:rPr>
        <w:t>o</w:t>
      </w:r>
      <w:r w:rsidRPr="00301B10">
        <w:rPr>
          <w:b/>
          <w:bCs/>
        </w:rPr>
        <w:tab/>
        <w:t>Airway Assistant（護理師/醫師）： 負責壓喉頭（BURP）、傳遞工具、給藥。</w:t>
      </w:r>
    </w:p>
    <w:p w14:paraId="0C4EE8F3" w14:textId="77777777" w:rsidR="00301B10" w:rsidRPr="00301B10" w:rsidRDefault="00301B10" w:rsidP="00301B10">
      <w:pPr>
        <w:pStyle w:val="Web"/>
      </w:pPr>
      <w:r w:rsidRPr="00301B10">
        <w:rPr>
          <w:b/>
          <w:bCs/>
        </w:rPr>
        <w:t>o</w:t>
      </w:r>
      <w:r w:rsidRPr="00301B10">
        <w:rPr>
          <w:b/>
          <w:bCs/>
        </w:rPr>
        <w:tab/>
        <w:t>Ventilation Expert（RT）： 負責</w:t>
      </w:r>
      <w:proofErr w:type="gramStart"/>
      <w:r w:rsidRPr="00301B10">
        <w:rPr>
          <w:b/>
          <w:bCs/>
        </w:rPr>
        <w:t>袋瓣罩</w:t>
      </w:r>
      <w:proofErr w:type="gramEnd"/>
      <w:r w:rsidRPr="00301B10">
        <w:rPr>
          <w:b/>
          <w:bCs/>
        </w:rPr>
        <w:t xml:space="preserve">通氣、設定呼吸器、監測 </w:t>
      </w:r>
      <w:proofErr w:type="spellStart"/>
      <w:r w:rsidRPr="00301B10">
        <w:rPr>
          <w:b/>
          <w:bCs/>
        </w:rPr>
        <w:t>EtCO</w:t>
      </w:r>
      <w:proofErr w:type="spellEnd"/>
      <w:r w:rsidRPr="00301B10">
        <w:rPr>
          <w:rFonts w:ascii="Cambria Math" w:hAnsi="Cambria Math" w:cs="Cambria Math"/>
          <w:b/>
          <w:bCs/>
        </w:rPr>
        <w:t>₂</w:t>
      </w:r>
      <w:r w:rsidRPr="00301B10">
        <w:rPr>
          <w:b/>
          <w:bCs/>
        </w:rPr>
        <w:t>。</w:t>
      </w:r>
    </w:p>
    <w:p w14:paraId="4A4B7B2F" w14:textId="77777777" w:rsidR="00301B10" w:rsidRPr="00301B10" w:rsidRDefault="00301B10" w:rsidP="00301B10">
      <w:pPr>
        <w:pStyle w:val="Web"/>
        <w:rPr>
          <w:b/>
          <w:bCs/>
        </w:rPr>
      </w:pPr>
      <w:r w:rsidRPr="00301B10">
        <w:rPr>
          <w:b/>
          <w:bCs/>
        </w:rPr>
        <w:t>2.</w:t>
      </w:r>
      <w:r w:rsidRPr="00301B10">
        <w:rPr>
          <w:b/>
          <w:bCs/>
        </w:rPr>
        <w:tab/>
        <w:t>大聲覆誦閉環溝通（Closed-loop Communication）。</w:t>
      </w:r>
    </w:p>
    <w:p w14:paraId="4CC189CC" w14:textId="77777777" w:rsidR="00301B10" w:rsidRPr="00301B10" w:rsidRDefault="00301B10" w:rsidP="00301B10">
      <w:pPr>
        <w:pStyle w:val="Web"/>
        <w:rPr>
          <w:b/>
          <w:bCs/>
        </w:rPr>
      </w:pPr>
      <w:r w:rsidRPr="00301B10">
        <w:rPr>
          <w:b/>
          <w:bCs/>
        </w:rPr>
        <w:t>3.</w:t>
      </w:r>
      <w:r w:rsidRPr="00301B10">
        <w:rPr>
          <w:b/>
          <w:bCs/>
        </w:rPr>
        <w:tab/>
        <w:t>強制</w:t>
      </w:r>
      <w:proofErr w:type="gramStart"/>
      <w:r w:rsidRPr="00301B10">
        <w:rPr>
          <w:b/>
          <w:bCs/>
        </w:rPr>
        <w:t>執行插管檢核</w:t>
      </w:r>
      <w:proofErr w:type="gramEnd"/>
      <w:r w:rsidRPr="00301B10">
        <w:rPr>
          <w:b/>
          <w:bCs/>
        </w:rPr>
        <w:t>表（Intubation Checklist），建構最後一道安全網。</w:t>
      </w:r>
    </w:p>
    <w:p w14:paraId="37D03B24" w14:textId="77777777" w:rsidR="00301B10" w:rsidRPr="00301B10" w:rsidRDefault="00301B10" w:rsidP="00301B10">
      <w:pPr>
        <w:pStyle w:val="Web"/>
        <w:rPr>
          <w:b/>
          <w:bCs/>
        </w:rPr>
      </w:pPr>
      <w:r w:rsidRPr="00301B10">
        <w:rPr>
          <w:b/>
          <w:bCs/>
        </w:rPr>
        <w:t xml:space="preserve"> </w:t>
      </w:r>
    </w:p>
    <w:p w14:paraId="4A799A5C" w14:textId="77777777" w:rsidR="00301B10" w:rsidRPr="00301B10" w:rsidRDefault="00301B10" w:rsidP="00301B10">
      <w:pPr>
        <w:pStyle w:val="Web"/>
        <w:rPr>
          <w:b/>
          <w:bCs/>
        </w:rPr>
      </w:pPr>
      <w:r w:rsidRPr="00301B10">
        <w:rPr>
          <w:b/>
          <w:bCs/>
        </w:rPr>
        <w:lastRenderedPageBreak/>
        <w:t>五、結語與 Take-home Messages</w:t>
      </w:r>
    </w:p>
    <w:p w14:paraId="3623A3CC" w14:textId="77777777" w:rsidR="00301B10" w:rsidRPr="00301B10" w:rsidRDefault="00301B10" w:rsidP="00301B10">
      <w:pPr>
        <w:pStyle w:val="Web"/>
        <w:rPr>
          <w:b/>
          <w:bCs/>
        </w:rPr>
      </w:pPr>
      <w:r w:rsidRPr="00301B10">
        <w:rPr>
          <w:b/>
          <w:bCs/>
        </w:rPr>
        <w:t>1.</w:t>
      </w:r>
      <w:r w:rsidRPr="00301B10">
        <w:rPr>
          <w:b/>
          <w:bCs/>
        </w:rPr>
        <w:tab/>
        <w:t>重症</w:t>
      </w:r>
      <w:proofErr w:type="gramStart"/>
      <w:r w:rsidRPr="00301B10">
        <w:rPr>
          <w:b/>
          <w:bCs/>
        </w:rPr>
        <w:t>插管首</w:t>
      </w:r>
      <w:proofErr w:type="gramEnd"/>
      <w:r w:rsidRPr="00301B10">
        <w:rPr>
          <w:b/>
          <w:bCs/>
        </w:rPr>
        <w:t>重生理優化（預防HOP killer），先矯正缺氧與低血壓，再給藥。</w:t>
      </w:r>
    </w:p>
    <w:p w14:paraId="104FA3ED" w14:textId="77777777" w:rsidR="00301B10" w:rsidRPr="00301B10" w:rsidRDefault="00301B10" w:rsidP="00301B10">
      <w:pPr>
        <w:pStyle w:val="Web"/>
        <w:rPr>
          <w:b/>
          <w:bCs/>
        </w:rPr>
      </w:pPr>
      <w:r w:rsidRPr="00301B10">
        <w:rPr>
          <w:b/>
          <w:bCs/>
        </w:rPr>
        <w:t>2.</w:t>
      </w:r>
      <w:r w:rsidRPr="00301B10">
        <w:rPr>
          <w:b/>
          <w:bCs/>
        </w:rPr>
        <w:tab/>
        <w:t>藥物選擇需量身打造，避開 Propofol/Succinylcholine 陷阱。</w:t>
      </w:r>
    </w:p>
    <w:p w14:paraId="5A507444" w14:textId="77777777" w:rsidR="00301B10" w:rsidRPr="00301B10" w:rsidRDefault="00301B10" w:rsidP="00301B10">
      <w:pPr>
        <w:pStyle w:val="Web"/>
        <w:rPr>
          <w:b/>
          <w:bCs/>
        </w:rPr>
      </w:pPr>
      <w:r w:rsidRPr="00301B10">
        <w:rPr>
          <w:b/>
          <w:bCs/>
        </w:rPr>
        <w:t>3.</w:t>
      </w:r>
      <w:r w:rsidRPr="00301B10">
        <w:rPr>
          <w:b/>
          <w:bCs/>
        </w:rPr>
        <w:tab/>
        <w:t>善用影像喉頭鏡與 Bougie，並嚴格遵守機構的 Plan A/B/C/D 停損點。</w:t>
      </w:r>
    </w:p>
    <w:p w14:paraId="5B89453E" w14:textId="77777777" w:rsidR="00301B10" w:rsidRPr="00301B10" w:rsidRDefault="00301B10" w:rsidP="00301B10">
      <w:pPr>
        <w:pStyle w:val="Web"/>
      </w:pPr>
      <w:r w:rsidRPr="00301B10">
        <w:rPr>
          <w:b/>
          <w:bCs/>
        </w:rPr>
        <w:t>4.</w:t>
      </w:r>
      <w:r w:rsidRPr="00301B10">
        <w:rPr>
          <w:b/>
          <w:bCs/>
        </w:rPr>
        <w:tab/>
        <w:t>卓越的呼吸道管理需仰賴團隊合作與 Checklist。</w:t>
      </w:r>
    </w:p>
    <w:p w14:paraId="7919AF91" w14:textId="77777777" w:rsidR="00B7092C" w:rsidRDefault="00B7092C" w:rsidP="000F4E59">
      <w:pPr>
        <w:pStyle w:val="Web"/>
      </w:pPr>
    </w:p>
    <w:p w14:paraId="00D77A61" w14:textId="77777777" w:rsidR="00301B10" w:rsidRDefault="00301B10" w:rsidP="000F4E59">
      <w:pPr>
        <w:pStyle w:val="Web"/>
      </w:pPr>
    </w:p>
    <w:p w14:paraId="407E3373" w14:textId="77777777" w:rsidR="00301B10" w:rsidRDefault="00301B10" w:rsidP="000F4E59">
      <w:pPr>
        <w:pStyle w:val="Web"/>
      </w:pPr>
    </w:p>
    <w:p w14:paraId="498DF851" w14:textId="77777777" w:rsidR="00301B10" w:rsidRDefault="00301B10" w:rsidP="000F4E59">
      <w:pPr>
        <w:pStyle w:val="Web"/>
      </w:pPr>
    </w:p>
    <w:p w14:paraId="43A72816" w14:textId="77777777" w:rsidR="00301B10" w:rsidRDefault="00301B10" w:rsidP="000F4E59">
      <w:pPr>
        <w:pStyle w:val="Web"/>
      </w:pPr>
    </w:p>
    <w:p w14:paraId="3628E0B7" w14:textId="77777777" w:rsidR="00301B10" w:rsidRDefault="00301B10" w:rsidP="000F4E59">
      <w:pPr>
        <w:pStyle w:val="Web"/>
      </w:pPr>
    </w:p>
    <w:p w14:paraId="425D9A16" w14:textId="77777777" w:rsidR="00301B10" w:rsidRDefault="00301B10" w:rsidP="000F4E59">
      <w:pPr>
        <w:pStyle w:val="Web"/>
      </w:pPr>
    </w:p>
    <w:p w14:paraId="73E5BEF5" w14:textId="77777777" w:rsidR="00301B10" w:rsidRDefault="00301B10" w:rsidP="000F4E59">
      <w:pPr>
        <w:pStyle w:val="Web"/>
      </w:pPr>
    </w:p>
    <w:p w14:paraId="3CD0E22C" w14:textId="77777777" w:rsidR="00301B10" w:rsidRDefault="00301B10" w:rsidP="000F4E59">
      <w:pPr>
        <w:pStyle w:val="Web"/>
      </w:pPr>
    </w:p>
    <w:p w14:paraId="68E68EEF" w14:textId="77777777" w:rsidR="00301B10" w:rsidRDefault="00301B10" w:rsidP="000F4E59">
      <w:pPr>
        <w:pStyle w:val="Web"/>
      </w:pPr>
    </w:p>
    <w:p w14:paraId="3EBFBF54" w14:textId="77777777" w:rsidR="00301B10" w:rsidRDefault="00301B10" w:rsidP="000F4E59">
      <w:pPr>
        <w:pStyle w:val="Web"/>
      </w:pPr>
    </w:p>
    <w:p w14:paraId="119903F0" w14:textId="77777777" w:rsidR="00301B10" w:rsidRDefault="00301B10" w:rsidP="000F4E59">
      <w:pPr>
        <w:pStyle w:val="Web"/>
      </w:pPr>
    </w:p>
    <w:p w14:paraId="3BB219B0" w14:textId="77777777" w:rsidR="00301B10" w:rsidRDefault="00301B10" w:rsidP="000F4E59">
      <w:pPr>
        <w:pStyle w:val="Web"/>
      </w:pPr>
    </w:p>
    <w:p w14:paraId="4BAF8B09" w14:textId="77777777" w:rsidR="00301B10" w:rsidRDefault="00301B10" w:rsidP="000F4E59">
      <w:pPr>
        <w:pStyle w:val="Web"/>
      </w:pPr>
    </w:p>
    <w:p w14:paraId="4E1E3433" w14:textId="3CEFCA05" w:rsidR="00301B10" w:rsidRPr="00301B10" w:rsidRDefault="00301B10" w:rsidP="00301B10">
      <w:pPr>
        <w:widowControl/>
        <w:spacing w:after="0" w:line="240" w:lineRule="auto"/>
        <w:rPr>
          <w:rFonts w:ascii="新細明體" w:eastAsia="標楷體" w:hAnsi="新細明體" w:cs="新細明體"/>
          <w:b/>
          <w:color w:val="000000" w:themeColor="text1"/>
          <w:kern w:val="0"/>
          <w:sz w:val="40"/>
          <w:szCs w:val="40"/>
          <w14:ligatures w14:val="none"/>
        </w:rPr>
      </w:pPr>
      <w:r w:rsidRPr="00301B10">
        <w:rPr>
          <w:rFonts w:ascii="Times New Roman" w:eastAsia="新細明體" w:hAnsi="Times New Roman" w:cs="Times New Roman"/>
          <w:b/>
          <w:noProof/>
          <w:color w:val="000000" w:themeColor="text1"/>
          <w:kern w:val="0"/>
          <w:sz w:val="40"/>
          <w:szCs w:val="40"/>
          <w14:ligatures w14:val="none"/>
        </w:rPr>
        <w:lastRenderedPageBreak/>
        <w:drawing>
          <wp:anchor distT="12065" distB="20955" distL="120015" distR="117475" simplePos="0" relativeHeight="251661312" behindDoc="1" locked="0" layoutInCell="1" allowOverlap="1" wp14:anchorId="499B1963" wp14:editId="5E29BB23">
            <wp:simplePos x="0" y="0"/>
            <wp:positionH relativeFrom="column">
              <wp:posOffset>-147143</wp:posOffset>
            </wp:positionH>
            <wp:positionV relativeFrom="paragraph">
              <wp:posOffset>175155</wp:posOffset>
            </wp:positionV>
            <wp:extent cx="1021715" cy="1268730"/>
            <wp:effectExtent l="0" t="0" r="0" b="1270"/>
            <wp:wrapTight wrapText="bothSides">
              <wp:wrapPolygon edited="0">
                <wp:start x="0" y="0"/>
                <wp:lineTo x="0" y="21405"/>
                <wp:lineTo x="21211" y="21405"/>
                <wp:lineTo x="21211" y="0"/>
                <wp:lineTo x="0" y="0"/>
              </wp:wrapPolygon>
            </wp:wrapTight>
            <wp:docPr id="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1715" cy="12687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301B10">
        <w:rPr>
          <w:rFonts w:ascii="新細明體" w:eastAsia="標楷體" w:hAnsi="新細明體" w:cs="新細明體"/>
          <w:b/>
          <w:color w:val="000000" w:themeColor="text1"/>
          <w:kern w:val="0"/>
          <w:sz w:val="40"/>
          <w:szCs w:val="40"/>
          <w14:ligatures w14:val="none"/>
        </w:rPr>
        <w:t>鄭仁坤醫師</w:t>
      </w:r>
      <w:r w:rsidRPr="00301B10">
        <w:rPr>
          <w:rFonts w:ascii="新細明體" w:eastAsia="標楷體" w:hAnsi="新細明體" w:cs="新細明體" w:hint="eastAsia"/>
          <w:b/>
          <w:color w:val="000000" w:themeColor="text1"/>
          <w:kern w:val="0"/>
          <w:sz w:val="40"/>
          <w:szCs w:val="40"/>
          <w14:ligatures w14:val="none"/>
        </w:rPr>
        <w:t>CV</w:t>
      </w:r>
    </w:p>
    <w:p w14:paraId="382C2880" w14:textId="09625726" w:rsidR="00301B10" w:rsidRPr="00301B10" w:rsidRDefault="00301B10" w:rsidP="00301B10">
      <w:pPr>
        <w:widowControl/>
        <w:spacing w:after="0" w:line="240" w:lineRule="auto"/>
        <w:rPr>
          <w:rFonts w:ascii="新細明體" w:eastAsia="新細明體" w:hAnsi="新細明體" w:cs="新細明體"/>
          <w:color w:val="000000" w:themeColor="text1"/>
          <w:kern w:val="0"/>
          <w14:ligatures w14:val="none"/>
        </w:rPr>
      </w:pPr>
      <w:r w:rsidRPr="00301B10">
        <w:rPr>
          <w:rFonts w:ascii="新細明體" w:eastAsia="新細明體" w:hAnsi="新細明體" w:cs="新細明體"/>
          <w:color w:val="000000" w:themeColor="text1"/>
          <w:kern w:val="0"/>
          <w14:ligatures w14:val="none"/>
        </w:rPr>
        <w:t xml:space="preserve">Jen-Kun Cheng, MD, PhD. </w:t>
      </w:r>
    </w:p>
    <w:p w14:paraId="111A97C3" w14:textId="77777777" w:rsidR="00301B10" w:rsidRPr="00301B10" w:rsidRDefault="00301B10" w:rsidP="00301B10">
      <w:pPr>
        <w:widowControl/>
        <w:spacing w:after="0" w:line="240" w:lineRule="auto"/>
        <w:rPr>
          <w:rFonts w:ascii="Times New Roman" w:eastAsia="新細明體" w:hAnsi="Times New Roman" w:cs="Times New Roman"/>
          <w:color w:val="000000" w:themeColor="text1"/>
          <w:kern w:val="0"/>
          <w14:ligatures w14:val="none"/>
        </w:rPr>
      </w:pPr>
    </w:p>
    <w:p w14:paraId="443CBE79" w14:textId="77777777" w:rsidR="00301B10" w:rsidRPr="00301B10" w:rsidRDefault="00301B10" w:rsidP="00301B10">
      <w:pPr>
        <w:widowControl/>
        <w:spacing w:after="0" w:line="240" w:lineRule="auto"/>
        <w:rPr>
          <w:rFonts w:ascii="Times New Roman" w:eastAsia="新細明體" w:hAnsi="Times New Roman" w:cs="Times New Roman"/>
          <w:b/>
          <w:color w:val="000000" w:themeColor="text1"/>
          <w:kern w:val="0"/>
          <w14:ligatures w14:val="none"/>
        </w:rPr>
      </w:pPr>
      <w:r w:rsidRPr="00301B10">
        <w:rPr>
          <w:rFonts w:ascii="Times New Roman" w:eastAsia="新細明體" w:hAnsi="Times New Roman" w:cs="Times New Roman"/>
          <w:b/>
          <w:color w:val="000000" w:themeColor="text1"/>
          <w:kern w:val="0"/>
          <w14:ligatures w14:val="none"/>
        </w:rPr>
        <w:t>EDUCATION and TRAINING</w:t>
      </w:r>
    </w:p>
    <w:p w14:paraId="69640F5B" w14:textId="77777777" w:rsidR="00301B10" w:rsidRPr="00301B10" w:rsidRDefault="00301B10" w:rsidP="00301B10">
      <w:pPr>
        <w:widowControl/>
        <w:spacing w:after="0" w:line="240" w:lineRule="auto"/>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color w:val="000000" w:themeColor="text1"/>
          <w:kern w:val="0"/>
          <w14:ligatures w14:val="none"/>
        </w:rPr>
        <w:t>July 1983-June 1990, Yang-Ming Medical College, MD, Taipei, Taiwan</w:t>
      </w:r>
    </w:p>
    <w:p w14:paraId="3EAE0960" w14:textId="77777777" w:rsidR="00301B10" w:rsidRPr="00301B10" w:rsidRDefault="00301B10" w:rsidP="00301B10">
      <w:pPr>
        <w:widowControl/>
        <w:spacing w:after="0" w:line="240" w:lineRule="auto"/>
        <w:ind w:left="720" w:hanging="720"/>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color w:val="000000" w:themeColor="text1"/>
          <w:kern w:val="0"/>
          <w14:ligatures w14:val="none"/>
        </w:rPr>
        <w:t>July 1992-July 1996, Residency, Department of Anesthesiology, MacKay Memorial Hospital, Taipei, Taiwan</w:t>
      </w:r>
    </w:p>
    <w:p w14:paraId="35AA7042" w14:textId="77777777" w:rsidR="00301B10" w:rsidRPr="00301B10" w:rsidRDefault="00301B10" w:rsidP="00301B10">
      <w:pPr>
        <w:widowControl/>
        <w:spacing w:after="0" w:line="240" w:lineRule="auto"/>
        <w:ind w:left="720" w:hanging="720"/>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color w:val="000000" w:themeColor="text1"/>
          <w:kern w:val="0"/>
          <w14:ligatures w14:val="none"/>
        </w:rPr>
        <w:t>August 1998- July 1999, Research Fellow, Department of Anesthesiology, Wake Forest University School of Medicine, North Carolina, USA</w:t>
      </w:r>
    </w:p>
    <w:p w14:paraId="66A15948" w14:textId="77777777" w:rsidR="00301B10" w:rsidRPr="00301B10" w:rsidRDefault="00301B10" w:rsidP="00301B10">
      <w:pPr>
        <w:widowControl/>
        <w:spacing w:after="0" w:line="240" w:lineRule="auto"/>
        <w:ind w:left="720" w:hanging="720"/>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color w:val="000000" w:themeColor="text1"/>
          <w:kern w:val="0"/>
          <w14:ligatures w14:val="none"/>
        </w:rPr>
        <w:t>July 2001-June 2005, Institute of Pharmacology, College of Medicine, National Taiwan University, PhD.</w:t>
      </w:r>
    </w:p>
    <w:p w14:paraId="56EB2008" w14:textId="77777777" w:rsidR="00301B10" w:rsidRPr="00301B10" w:rsidRDefault="00301B10" w:rsidP="00301B10">
      <w:pPr>
        <w:widowControl/>
        <w:spacing w:after="0" w:line="240" w:lineRule="auto"/>
        <w:ind w:left="720" w:hanging="720"/>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color w:val="000000" w:themeColor="text1"/>
          <w:kern w:val="0"/>
          <w14:ligatures w14:val="none"/>
        </w:rPr>
        <w:t>April 18-21, 2006, Preceptorship (ultrasound guided regional anesthesia), Toronto Western Hospital, Canada.</w:t>
      </w:r>
    </w:p>
    <w:p w14:paraId="1538BCEF" w14:textId="77777777" w:rsidR="00301B10" w:rsidRPr="00301B10" w:rsidRDefault="00301B10" w:rsidP="00301B10">
      <w:pPr>
        <w:widowControl/>
        <w:spacing w:after="0" w:line="240" w:lineRule="auto"/>
        <w:ind w:left="720" w:hanging="720"/>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color w:val="000000" w:themeColor="text1"/>
          <w:kern w:val="0"/>
          <w14:ligatures w14:val="none"/>
        </w:rPr>
        <w:t>April 22-26, 2006, Workshop (International Society of Ultrasound and Regional Anesthesia, ISURA), Toronto, Canada.</w:t>
      </w:r>
    </w:p>
    <w:p w14:paraId="3CB4D120" w14:textId="77777777" w:rsidR="00301B10" w:rsidRPr="00301B10" w:rsidRDefault="00301B10" w:rsidP="00301B10">
      <w:pPr>
        <w:widowControl/>
        <w:spacing w:after="0" w:line="240" w:lineRule="auto"/>
        <w:ind w:left="720" w:hanging="720"/>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color w:val="000000" w:themeColor="text1"/>
          <w:kern w:val="0"/>
          <w14:ligatures w14:val="none"/>
        </w:rPr>
        <w:t>July 2007-June 2008, Research Fellow, Pain Research Center, Department of Anesthesiology, Brigham and Women’s Hospital, Boston, MA, USA</w:t>
      </w:r>
    </w:p>
    <w:p w14:paraId="7FC78A38" w14:textId="77777777" w:rsidR="00301B10" w:rsidRPr="00301B10" w:rsidRDefault="00301B10" w:rsidP="00301B10">
      <w:pPr>
        <w:widowControl/>
        <w:spacing w:after="0" w:line="240" w:lineRule="auto"/>
        <w:rPr>
          <w:rFonts w:ascii="Times New Roman" w:eastAsia="新細明體" w:hAnsi="Times New Roman" w:cs="Times New Roman"/>
          <w:color w:val="000000" w:themeColor="text1"/>
          <w:kern w:val="0"/>
          <w14:ligatures w14:val="none"/>
        </w:rPr>
      </w:pPr>
    </w:p>
    <w:p w14:paraId="250E7F21" w14:textId="77777777" w:rsidR="00301B10" w:rsidRPr="00301B10" w:rsidRDefault="00301B10" w:rsidP="00301B10">
      <w:pPr>
        <w:widowControl/>
        <w:spacing w:after="0" w:line="240" w:lineRule="auto"/>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b/>
          <w:color w:val="000000" w:themeColor="text1"/>
          <w:kern w:val="0"/>
          <w14:ligatures w14:val="none"/>
        </w:rPr>
        <w:t>POSITION</w:t>
      </w:r>
    </w:p>
    <w:p w14:paraId="382FE756" w14:textId="77777777" w:rsidR="00301B10" w:rsidRPr="00301B10" w:rsidRDefault="00301B10" w:rsidP="00301B10">
      <w:pPr>
        <w:widowControl/>
        <w:spacing w:after="0" w:line="240" w:lineRule="auto"/>
        <w:ind w:left="720" w:hanging="720"/>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color w:val="000000" w:themeColor="text1"/>
          <w:kern w:val="0"/>
          <w14:ligatures w14:val="none"/>
        </w:rPr>
        <w:t>August 1996-now, Staff Anesthesiologist, Department of Anesthesiology, MacKay Memorial Hospital, Taipei, Taiwan.</w:t>
      </w:r>
    </w:p>
    <w:p w14:paraId="20CA999F" w14:textId="77777777" w:rsidR="00301B10" w:rsidRPr="00301B10" w:rsidRDefault="00301B10" w:rsidP="00301B10">
      <w:pPr>
        <w:widowControl/>
        <w:spacing w:after="0" w:line="240" w:lineRule="auto"/>
        <w:ind w:left="720" w:hanging="720"/>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color w:val="000000" w:themeColor="text1"/>
          <w:kern w:val="0"/>
          <w14:ligatures w14:val="none"/>
        </w:rPr>
        <w:t xml:space="preserve">July 2009-June 2011, Operating Room Director, MacKay Memorial Hospital, </w:t>
      </w:r>
      <w:proofErr w:type="spellStart"/>
      <w:r w:rsidRPr="00301B10">
        <w:rPr>
          <w:rFonts w:ascii="Times New Roman" w:eastAsia="新細明體" w:hAnsi="Times New Roman" w:cs="Times New Roman"/>
          <w:color w:val="000000" w:themeColor="text1"/>
          <w:kern w:val="0"/>
          <w14:ligatures w14:val="none"/>
        </w:rPr>
        <w:t>TamShui</w:t>
      </w:r>
      <w:proofErr w:type="spellEnd"/>
      <w:r w:rsidRPr="00301B10">
        <w:rPr>
          <w:rFonts w:ascii="Times New Roman" w:eastAsia="新細明體" w:hAnsi="Times New Roman" w:cs="Times New Roman"/>
          <w:color w:val="000000" w:themeColor="text1"/>
          <w:kern w:val="0"/>
          <w14:ligatures w14:val="none"/>
        </w:rPr>
        <w:t xml:space="preserve"> branch, New Taipei City, Taiwan.</w:t>
      </w:r>
    </w:p>
    <w:p w14:paraId="17743843" w14:textId="77777777" w:rsidR="00301B10" w:rsidRPr="00301B10" w:rsidRDefault="00301B10" w:rsidP="00301B10">
      <w:pPr>
        <w:widowControl/>
        <w:spacing w:after="0" w:line="240" w:lineRule="auto"/>
        <w:ind w:left="720" w:hanging="720"/>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color w:val="000000" w:themeColor="text1"/>
          <w:kern w:val="0"/>
          <w14:ligatures w14:val="none"/>
        </w:rPr>
        <w:t>July 2011-June 2015, Chairman, Department of Anesthesiology, MacKay Memorial Hospital, Taipei, Taiwan.</w:t>
      </w:r>
    </w:p>
    <w:p w14:paraId="609F3176" w14:textId="77777777" w:rsidR="00301B10" w:rsidRPr="00301B10" w:rsidRDefault="00301B10" w:rsidP="00301B10">
      <w:pPr>
        <w:widowControl/>
        <w:spacing w:after="0" w:line="240" w:lineRule="auto"/>
        <w:ind w:left="720" w:hanging="720"/>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color w:val="000000" w:themeColor="text1"/>
          <w:kern w:val="0"/>
          <w14:ligatures w14:val="none"/>
        </w:rPr>
        <w:t xml:space="preserve">July 2011- June 2015, Operating Room Director, MacKay Memorial Hospital, Taipei, Taiwan. </w:t>
      </w:r>
    </w:p>
    <w:p w14:paraId="563974E0" w14:textId="77777777" w:rsidR="00301B10" w:rsidRPr="00301B10" w:rsidRDefault="00301B10" w:rsidP="00301B10">
      <w:pPr>
        <w:widowControl/>
        <w:spacing w:after="0" w:line="240" w:lineRule="auto"/>
        <w:ind w:left="720" w:hanging="720"/>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color w:val="000000" w:themeColor="text1"/>
          <w:kern w:val="0"/>
          <w14:ligatures w14:val="none"/>
        </w:rPr>
        <w:t xml:space="preserve">August 2015-now, </w:t>
      </w:r>
      <w:r w:rsidRPr="00301B10">
        <w:rPr>
          <w:rFonts w:ascii="Times New Roman" w:eastAsia="新細明體" w:hAnsi="Times New Roman" w:cs="Times New Roman"/>
          <w:color w:val="000000" w:themeColor="text1"/>
          <w:kern w:val="0"/>
          <w:lang w:val="en"/>
          <w14:ligatures w14:val="none"/>
        </w:rPr>
        <w:t xml:space="preserve">Discipline Director of Anesthesiology, </w:t>
      </w:r>
      <w:r w:rsidRPr="00301B10">
        <w:rPr>
          <w:rFonts w:ascii="Times New Roman" w:eastAsia="新細明體" w:hAnsi="Times New Roman" w:cs="Times New Roman"/>
          <w:color w:val="000000" w:themeColor="text1"/>
          <w:kern w:val="0"/>
          <w14:ligatures w14:val="none"/>
        </w:rPr>
        <w:t>MacKay Medical College, New Taipei City, Taiwan.</w:t>
      </w:r>
    </w:p>
    <w:p w14:paraId="75459CA0" w14:textId="77777777" w:rsidR="00301B10" w:rsidRPr="00301B10" w:rsidRDefault="00301B10" w:rsidP="00301B10">
      <w:pPr>
        <w:widowControl/>
        <w:spacing w:after="0" w:line="240" w:lineRule="auto"/>
        <w:ind w:left="720" w:hanging="720"/>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color w:val="000000" w:themeColor="text1"/>
          <w:kern w:val="0"/>
          <w14:ligatures w14:val="none"/>
        </w:rPr>
        <w:t>August 2015-now, Professor (Ministry of Education, #141661), MacKay Medical University, New Taipei City, Taiwan.</w:t>
      </w:r>
    </w:p>
    <w:p w14:paraId="0A968B82" w14:textId="77777777" w:rsidR="00301B10" w:rsidRPr="00301B10" w:rsidRDefault="00301B10" w:rsidP="00301B10">
      <w:pPr>
        <w:widowControl/>
        <w:spacing w:after="0" w:line="240" w:lineRule="auto"/>
        <w:rPr>
          <w:rFonts w:ascii="Times New Roman" w:eastAsia="新細明體" w:hAnsi="Times New Roman" w:cs="Times New Roman"/>
          <w:b/>
          <w:bCs/>
          <w:color w:val="000000" w:themeColor="text1"/>
          <w:kern w:val="0"/>
          <w14:ligatures w14:val="none"/>
        </w:rPr>
      </w:pPr>
    </w:p>
    <w:p w14:paraId="4C72A490" w14:textId="77777777" w:rsidR="00301B10" w:rsidRPr="00301B10" w:rsidRDefault="00301B10" w:rsidP="00301B10">
      <w:pPr>
        <w:widowControl/>
        <w:spacing w:after="0" w:line="240" w:lineRule="auto"/>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b/>
          <w:bCs/>
          <w:color w:val="000000" w:themeColor="text1"/>
          <w:kern w:val="0"/>
          <w14:ligatures w14:val="none"/>
        </w:rPr>
        <w:t>FIELD of SPECIALTY</w:t>
      </w:r>
      <w:r w:rsidRPr="00301B10">
        <w:rPr>
          <w:rFonts w:ascii="Times New Roman" w:eastAsia="新細明體" w:hAnsi="Times New Roman" w:cs="Times New Roman"/>
          <w:b/>
          <w:bCs/>
          <w:color w:val="000000" w:themeColor="text1"/>
          <w:kern w:val="0"/>
          <w14:ligatures w14:val="none"/>
        </w:rPr>
        <w:br/>
      </w:r>
      <w:r w:rsidRPr="00301B10">
        <w:rPr>
          <w:rFonts w:ascii="Times New Roman" w:eastAsia="新細明體" w:hAnsi="Times New Roman" w:cs="Times New Roman"/>
          <w:color w:val="000000" w:themeColor="text1"/>
          <w:kern w:val="0"/>
          <w14:ligatures w14:val="none"/>
        </w:rPr>
        <w:t>Pain research, Ultrasound guided regional anesthesia, Pharmacology, Neuroscience, Anesthesiology.</w:t>
      </w:r>
    </w:p>
    <w:p w14:paraId="651FF3D7" w14:textId="77777777" w:rsidR="00301B10" w:rsidRPr="00301B10" w:rsidRDefault="00301B10" w:rsidP="00301B10">
      <w:pPr>
        <w:widowControl/>
        <w:spacing w:after="0" w:line="240" w:lineRule="auto"/>
        <w:rPr>
          <w:rFonts w:ascii="Times New Roman" w:eastAsia="新細明體" w:hAnsi="Times New Roman" w:cs="Times New Roman"/>
          <w:color w:val="000000" w:themeColor="text1"/>
          <w:kern w:val="0"/>
          <w14:ligatures w14:val="none"/>
        </w:rPr>
      </w:pPr>
    </w:p>
    <w:p w14:paraId="15DA5C8B" w14:textId="77777777" w:rsidR="00301B10" w:rsidRPr="00301B10" w:rsidRDefault="00301B10" w:rsidP="00301B10">
      <w:pPr>
        <w:widowControl/>
        <w:spacing w:after="0" w:line="240" w:lineRule="auto"/>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b/>
          <w:color w:val="000000" w:themeColor="text1"/>
          <w:kern w:val="0"/>
          <w14:ligatures w14:val="none"/>
        </w:rPr>
        <w:lastRenderedPageBreak/>
        <w:t>MAJOR AWARDS and HONORS</w:t>
      </w:r>
    </w:p>
    <w:p w14:paraId="751D0760" w14:textId="77777777" w:rsidR="00301B10" w:rsidRPr="00301B10" w:rsidRDefault="00301B10" w:rsidP="00301B10">
      <w:pPr>
        <w:widowControl/>
        <w:spacing w:after="0" w:line="240" w:lineRule="auto"/>
        <w:ind w:left="720" w:hanging="720"/>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color w:val="000000" w:themeColor="text1"/>
          <w:kern w:val="0"/>
          <w14:ligatures w14:val="none"/>
        </w:rPr>
        <w:t>Young Investigator Award, Chinese Association for the Study of Pain (Taiwan), 2005.</w:t>
      </w:r>
    </w:p>
    <w:p w14:paraId="75B0E7A1" w14:textId="77777777" w:rsidR="00301B10" w:rsidRPr="00301B10" w:rsidRDefault="00301B10" w:rsidP="00301B10">
      <w:pPr>
        <w:widowControl/>
        <w:spacing w:after="0" w:line="240" w:lineRule="auto"/>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color w:val="000000" w:themeColor="text1"/>
          <w:kern w:val="0"/>
          <w14:ligatures w14:val="none"/>
        </w:rPr>
        <w:t>John J. Bonica Trainee Fellowship Award, International Association for the Study of Pain (IASP), 2006.</w:t>
      </w:r>
    </w:p>
    <w:p w14:paraId="1EB31223" w14:textId="77777777" w:rsidR="00301B10" w:rsidRPr="00301B10" w:rsidRDefault="00301B10" w:rsidP="00301B10">
      <w:pPr>
        <w:widowControl/>
        <w:spacing w:after="0" w:line="240" w:lineRule="auto"/>
        <w:ind w:left="720" w:hanging="720"/>
        <w:rPr>
          <w:rFonts w:ascii="Times New Roman" w:eastAsia="新細明體" w:hAnsi="Times New Roman" w:cs="Times New Roman"/>
          <w:color w:val="000000" w:themeColor="text1"/>
          <w:kern w:val="0"/>
          <w14:ligatures w14:val="none"/>
        </w:rPr>
      </w:pPr>
      <w:r w:rsidRPr="00301B10">
        <w:rPr>
          <w:rFonts w:ascii="Times New Roman" w:eastAsia="新細明體" w:hAnsi="Times New Roman" w:cs="Times New Roman"/>
          <w:color w:val="000000" w:themeColor="text1"/>
          <w:kern w:val="0"/>
          <w14:ligatures w14:val="none"/>
        </w:rPr>
        <w:t>Research Potential Award, Chinese Association for the Study of Pain (Taiwan), 2007.</w:t>
      </w:r>
    </w:p>
    <w:p w14:paraId="56CB8BED" w14:textId="77777777" w:rsidR="00301B10" w:rsidRPr="00301B10" w:rsidRDefault="00301B10" w:rsidP="00301B10">
      <w:pPr>
        <w:widowControl/>
        <w:spacing w:after="0" w:line="240" w:lineRule="auto"/>
        <w:rPr>
          <w:rFonts w:ascii="Times New Roman" w:eastAsia="新細明體" w:hAnsi="Times New Roman" w:cs="Times New Roman"/>
          <w:color w:val="000000" w:themeColor="text1"/>
          <w:kern w:val="0"/>
          <w:shd w:val="clear" w:color="auto" w:fill="FFFF00"/>
          <w14:ligatures w14:val="none"/>
        </w:rPr>
      </w:pPr>
      <w:r w:rsidRPr="00301B10">
        <w:rPr>
          <w:rFonts w:ascii="Times New Roman" w:eastAsia="新細明體" w:hAnsi="Times New Roman" w:cs="Times New Roman"/>
          <w:color w:val="000000" w:themeColor="text1"/>
          <w:kern w:val="0"/>
          <w14:ligatures w14:val="none"/>
        </w:rPr>
        <w:t>Research Prize, Taiwan Pain Society, 2013.</w:t>
      </w:r>
    </w:p>
    <w:p w14:paraId="59C3DA50" w14:textId="77777777" w:rsidR="00301B10" w:rsidRPr="00301B10" w:rsidRDefault="00301B10" w:rsidP="00301B10">
      <w:pPr>
        <w:widowControl/>
        <w:spacing w:after="0" w:line="240" w:lineRule="auto"/>
        <w:rPr>
          <w:rFonts w:ascii="Times New Roman" w:eastAsia="標楷體" w:hAnsi="Times New Roman" w:cs="Times New Roman"/>
          <w:color w:val="000000" w:themeColor="text1"/>
          <w:kern w:val="0"/>
          <w14:ligatures w14:val="none"/>
        </w:rPr>
      </w:pPr>
      <w:r w:rsidRPr="00301B10">
        <w:rPr>
          <w:rFonts w:ascii="Times New Roman" w:eastAsia="新細明體" w:hAnsi="Times New Roman" w:cs="Times New Roman"/>
          <w:color w:val="000000" w:themeColor="text1"/>
          <w:kern w:val="0"/>
          <w14:ligatures w14:val="none"/>
        </w:rPr>
        <w:t>Distinguished Lecture Award</w:t>
      </w:r>
      <w:r w:rsidRPr="00301B10">
        <w:rPr>
          <w:rFonts w:ascii="Times New Roman" w:eastAsia="標楷體" w:hAnsi="Times New Roman" w:cs="Times New Roman"/>
          <w:color w:val="000000" w:themeColor="text1"/>
          <w:kern w:val="0"/>
          <w14:ligatures w14:val="none"/>
        </w:rPr>
        <w:t>,</w:t>
      </w:r>
      <w:r w:rsidRPr="00301B10">
        <w:rPr>
          <w:rFonts w:ascii="Times New Roman" w:eastAsia="新細明體" w:hAnsi="Times New Roman" w:cs="Times New Roman"/>
          <w:color w:val="000000" w:themeColor="text1"/>
          <w:kern w:val="0"/>
          <w14:ligatures w14:val="none"/>
        </w:rPr>
        <w:t xml:space="preserve"> Taiwan Pain Society, 2015.</w:t>
      </w:r>
    </w:p>
    <w:p w14:paraId="456B257F" w14:textId="77777777" w:rsidR="00301B10" w:rsidRDefault="00301B10" w:rsidP="000F4E59">
      <w:pPr>
        <w:pStyle w:val="Web"/>
      </w:pPr>
    </w:p>
    <w:p w14:paraId="0C3B8715" w14:textId="77777777" w:rsidR="00301B10" w:rsidRDefault="00301B10" w:rsidP="000F4E59">
      <w:pPr>
        <w:pStyle w:val="Web"/>
      </w:pPr>
    </w:p>
    <w:p w14:paraId="125C3B5E" w14:textId="77777777" w:rsidR="00301B10" w:rsidRDefault="00301B10" w:rsidP="000F4E59">
      <w:pPr>
        <w:pStyle w:val="Web"/>
      </w:pPr>
    </w:p>
    <w:p w14:paraId="783E5ACC" w14:textId="77777777" w:rsidR="00301B10" w:rsidRDefault="00301B10" w:rsidP="000F4E59">
      <w:pPr>
        <w:pStyle w:val="Web"/>
      </w:pPr>
    </w:p>
    <w:p w14:paraId="08A386F4" w14:textId="77777777" w:rsidR="00301B10" w:rsidRDefault="00301B10" w:rsidP="000F4E59">
      <w:pPr>
        <w:pStyle w:val="Web"/>
      </w:pPr>
    </w:p>
    <w:p w14:paraId="461F7491" w14:textId="77777777" w:rsidR="00301B10" w:rsidRDefault="00301B10" w:rsidP="000F4E59">
      <w:pPr>
        <w:pStyle w:val="Web"/>
      </w:pPr>
    </w:p>
    <w:p w14:paraId="69946D6E" w14:textId="77777777" w:rsidR="00301B10" w:rsidRDefault="00301B10" w:rsidP="000F4E59">
      <w:pPr>
        <w:pStyle w:val="Web"/>
      </w:pPr>
    </w:p>
    <w:p w14:paraId="1CEF9A96" w14:textId="77777777" w:rsidR="00301B10" w:rsidRDefault="00301B10" w:rsidP="000F4E59">
      <w:pPr>
        <w:pStyle w:val="Web"/>
      </w:pPr>
    </w:p>
    <w:p w14:paraId="349B6632" w14:textId="77777777" w:rsidR="00301B10" w:rsidRDefault="00301B10" w:rsidP="000F4E59">
      <w:pPr>
        <w:pStyle w:val="Web"/>
      </w:pPr>
    </w:p>
    <w:p w14:paraId="166521F9" w14:textId="77777777" w:rsidR="00301B10" w:rsidRDefault="00301B10" w:rsidP="000F4E59">
      <w:pPr>
        <w:pStyle w:val="Web"/>
      </w:pPr>
    </w:p>
    <w:p w14:paraId="47AB55D2" w14:textId="77777777" w:rsidR="00301B10" w:rsidRDefault="00301B10" w:rsidP="000F4E59">
      <w:pPr>
        <w:pStyle w:val="Web"/>
      </w:pPr>
    </w:p>
    <w:p w14:paraId="3F44AC24" w14:textId="77777777" w:rsidR="00301B10" w:rsidRDefault="00301B10" w:rsidP="000F4E59">
      <w:pPr>
        <w:pStyle w:val="Web"/>
      </w:pPr>
    </w:p>
    <w:p w14:paraId="57D4F319" w14:textId="77777777" w:rsidR="00301B10" w:rsidRDefault="00301B10" w:rsidP="000F4E59">
      <w:pPr>
        <w:pStyle w:val="Web"/>
      </w:pPr>
    </w:p>
    <w:p w14:paraId="61333479" w14:textId="77777777" w:rsidR="00301B10" w:rsidRDefault="00301B10" w:rsidP="000F4E59">
      <w:pPr>
        <w:pStyle w:val="Web"/>
      </w:pPr>
    </w:p>
    <w:p w14:paraId="7D56F7F6" w14:textId="77777777" w:rsidR="00301B10" w:rsidRDefault="00301B10" w:rsidP="000F4E59">
      <w:pPr>
        <w:pStyle w:val="Web"/>
      </w:pPr>
    </w:p>
    <w:p w14:paraId="4A466410" w14:textId="77777777" w:rsidR="00301B10" w:rsidRDefault="00301B10" w:rsidP="000F4E59">
      <w:pPr>
        <w:pStyle w:val="Web"/>
      </w:pPr>
    </w:p>
    <w:p w14:paraId="15BDFAE4" w14:textId="77777777" w:rsidR="00301B10" w:rsidRDefault="00301B10" w:rsidP="000F4E59">
      <w:pPr>
        <w:pStyle w:val="Web"/>
      </w:pPr>
    </w:p>
    <w:p w14:paraId="70C49F89" w14:textId="5054691E" w:rsidR="00301B10" w:rsidRPr="00301B10" w:rsidRDefault="00301B10" w:rsidP="000F4E59">
      <w:pPr>
        <w:pStyle w:val="Web"/>
        <w:rPr>
          <w:sz w:val="40"/>
          <w:szCs w:val="40"/>
        </w:rPr>
      </w:pPr>
      <w:r w:rsidRPr="00301B10">
        <w:rPr>
          <w:rFonts w:hint="eastAsia"/>
          <w:sz w:val="40"/>
          <w:szCs w:val="40"/>
        </w:rPr>
        <w:lastRenderedPageBreak/>
        <w:t>摘要</w:t>
      </w:r>
    </w:p>
    <w:p w14:paraId="3C85A206" w14:textId="49FD18FA" w:rsidR="00301B10" w:rsidRDefault="00301B10" w:rsidP="000F4E59">
      <w:pPr>
        <w:pStyle w:val="Web"/>
        <w:rPr>
          <w:rFonts w:ascii="Times New Roman" w:hAnsi="Times New Roman" w:cs="Times New Roman"/>
        </w:rPr>
      </w:pPr>
      <w:r w:rsidRPr="0093200B">
        <w:rPr>
          <w:rFonts w:ascii="Times New Roman" w:hAnsi="Times New Roman" w:cs="Times New Roman"/>
        </w:rPr>
        <w:t>Spontaneous breathing is a critical, safety-net element in airway management that serves as a physiological buffer against procedural failure and hypoxia. If an intubation attempt fails ("cannot intubate, cannot oxygenate"), an awake, spontaneously breathing patient will continue to gas-exchange on their own. This avoids rapid oxygen desaturation and severe neurological injury. Natural muscle tone keeps the upper airway patent and prevents the tongue from falling backward to obstruct the airway. Paralyzing a patient completely removes this protection. Spontaneous ventilation relies on negative intrathoracic pressure driven by the diaphragm. This promotes air redistribution to the lower, dorsal regions of the lungs, minimizing alveolar collapse (atelectasis) and maximizing oxygenation.</w:t>
      </w:r>
      <w:r>
        <w:rPr>
          <w:rFonts w:ascii="Times New Roman" w:hAnsi="Times New Roman" w:cs="Times New Roman"/>
        </w:rPr>
        <w:t xml:space="preserve"> </w:t>
      </w:r>
      <w:r w:rsidRPr="0093200B">
        <w:rPr>
          <w:rFonts w:ascii="Times New Roman" w:hAnsi="Times New Roman" w:cs="Times New Roman"/>
        </w:rPr>
        <w:t>The negative pressure created during a natural breath increases venous return to the heart, which boosts cardiac output and stabilizes blood pressure. Positive-pressure mechanical ventilation does the opposite. Completely suppressing breathing efforts via deep sedation or muscle relaxants causes rapid diaphragmatic wasting. Maintaining spontaneous effort preserves muscle function and shortens ventilator weaning time.</w:t>
      </w:r>
      <w:r>
        <w:rPr>
          <w:rFonts w:ascii="Times New Roman" w:hAnsi="Times New Roman" w:cs="Times New Roman"/>
        </w:rPr>
        <w:t xml:space="preserve"> Based on these reasons, it is suggested to keep patients on spontaneous breathing during difficult airway management.</w:t>
      </w:r>
    </w:p>
    <w:p w14:paraId="12195E31" w14:textId="77777777" w:rsidR="00301B10" w:rsidRDefault="00301B10" w:rsidP="000F4E59">
      <w:pPr>
        <w:pStyle w:val="Web"/>
        <w:rPr>
          <w:rFonts w:ascii="Times New Roman" w:hAnsi="Times New Roman" w:cs="Times New Roman"/>
        </w:rPr>
      </w:pPr>
    </w:p>
    <w:p w14:paraId="7B9A7640" w14:textId="77777777" w:rsidR="00301B10" w:rsidRDefault="00301B10" w:rsidP="000F4E59">
      <w:pPr>
        <w:pStyle w:val="Web"/>
        <w:rPr>
          <w:rFonts w:ascii="Times New Roman" w:hAnsi="Times New Roman" w:cs="Times New Roman"/>
        </w:rPr>
      </w:pPr>
    </w:p>
    <w:p w14:paraId="68D49AE8" w14:textId="77777777" w:rsidR="00301B10" w:rsidRDefault="00301B10" w:rsidP="000F4E59">
      <w:pPr>
        <w:pStyle w:val="Web"/>
        <w:rPr>
          <w:rFonts w:ascii="Times New Roman" w:hAnsi="Times New Roman" w:cs="Times New Roman"/>
        </w:rPr>
      </w:pPr>
    </w:p>
    <w:p w14:paraId="3BC65504" w14:textId="77777777" w:rsidR="00301B10" w:rsidRDefault="00301B10" w:rsidP="000F4E59">
      <w:pPr>
        <w:pStyle w:val="Web"/>
        <w:rPr>
          <w:rFonts w:ascii="Times New Roman" w:hAnsi="Times New Roman" w:cs="Times New Roman"/>
        </w:rPr>
      </w:pPr>
    </w:p>
    <w:p w14:paraId="31C9327A" w14:textId="77777777" w:rsidR="00301B10" w:rsidRDefault="00301B10" w:rsidP="000F4E59">
      <w:pPr>
        <w:pStyle w:val="Web"/>
        <w:rPr>
          <w:rFonts w:ascii="Times New Roman" w:hAnsi="Times New Roman" w:cs="Times New Roman"/>
        </w:rPr>
      </w:pPr>
    </w:p>
    <w:p w14:paraId="7EB60796" w14:textId="77777777" w:rsidR="00301B10" w:rsidRDefault="00301B10" w:rsidP="000F4E59">
      <w:pPr>
        <w:pStyle w:val="Web"/>
        <w:rPr>
          <w:rFonts w:ascii="Times New Roman" w:hAnsi="Times New Roman" w:cs="Times New Roman"/>
        </w:rPr>
      </w:pPr>
    </w:p>
    <w:p w14:paraId="546B4D57" w14:textId="77777777" w:rsidR="00301B10" w:rsidRDefault="00301B10" w:rsidP="000F4E59">
      <w:pPr>
        <w:pStyle w:val="Web"/>
        <w:rPr>
          <w:rFonts w:ascii="Times New Roman" w:hAnsi="Times New Roman" w:cs="Times New Roman"/>
        </w:rPr>
      </w:pPr>
    </w:p>
    <w:p w14:paraId="40E7D536" w14:textId="77777777" w:rsidR="00301B10" w:rsidRDefault="00301B10" w:rsidP="000F4E59">
      <w:pPr>
        <w:pStyle w:val="Web"/>
        <w:rPr>
          <w:rFonts w:ascii="Times New Roman" w:hAnsi="Times New Roman" w:cs="Times New Roman"/>
        </w:rPr>
      </w:pPr>
    </w:p>
    <w:p w14:paraId="17C6F8AB" w14:textId="77777777" w:rsidR="00301B10" w:rsidRDefault="00301B10" w:rsidP="000F4E59">
      <w:pPr>
        <w:pStyle w:val="Web"/>
        <w:rPr>
          <w:rFonts w:ascii="Times New Roman" w:hAnsi="Times New Roman" w:cs="Times New Roman"/>
        </w:rPr>
      </w:pPr>
    </w:p>
    <w:p w14:paraId="432821EE" w14:textId="77777777" w:rsidR="00301B10" w:rsidRDefault="00301B10" w:rsidP="000F4E59">
      <w:pPr>
        <w:pStyle w:val="Web"/>
        <w:rPr>
          <w:rFonts w:ascii="Times New Roman" w:hAnsi="Times New Roman" w:cs="Times New Roman"/>
        </w:rPr>
      </w:pPr>
    </w:p>
    <w:p w14:paraId="13A60A09" w14:textId="512C15AF" w:rsidR="00301B10" w:rsidRPr="00301B10" w:rsidRDefault="00301B10" w:rsidP="000F4E59">
      <w:pPr>
        <w:pStyle w:val="Web"/>
        <w:rPr>
          <w:sz w:val="40"/>
          <w:szCs w:val="40"/>
        </w:rPr>
      </w:pPr>
      <w:r w:rsidRPr="00301B10">
        <w:rPr>
          <w:rFonts w:ascii="Arial Unicode MS" w:hAnsi="Arial Unicode MS" w:cs="Arial" w:hint="eastAsia"/>
          <w:b/>
          <w:sz w:val="40"/>
          <w:szCs w:val="40"/>
        </w:rPr>
        <w:lastRenderedPageBreak/>
        <w:t>吳</w:t>
      </w:r>
      <w:proofErr w:type="gramStart"/>
      <w:r w:rsidRPr="00301B10">
        <w:rPr>
          <w:rFonts w:ascii="Arial Unicode MS" w:hAnsi="Arial Unicode MS" w:cs="Arial" w:hint="eastAsia"/>
          <w:b/>
          <w:sz w:val="40"/>
          <w:szCs w:val="40"/>
        </w:rPr>
        <w:t>昇樺</w:t>
      </w:r>
      <w:proofErr w:type="gramEnd"/>
      <w:r w:rsidRPr="00301B10">
        <w:rPr>
          <w:rFonts w:ascii="Arial Unicode MS" w:hAnsi="Arial Unicode MS" w:cs="Arial" w:hint="eastAsia"/>
          <w:b/>
          <w:sz w:val="40"/>
          <w:szCs w:val="40"/>
        </w:rPr>
        <w:t>CV</w:t>
      </w:r>
    </w:p>
    <w:p w14:paraId="774E8C32" w14:textId="77777777" w:rsidR="00301B10" w:rsidRPr="00EC2919" w:rsidRDefault="00301B10" w:rsidP="00301B10">
      <w:pPr>
        <w:pStyle w:val="Web"/>
        <w:snapToGrid w:val="0"/>
        <w:spacing w:before="0" w:beforeAutospacing="0" w:after="0" w:afterAutospacing="0" w:line="360" w:lineRule="auto"/>
        <w:rPr>
          <w:rFonts w:ascii="Times New Roman" w:hAnsi="Times New Roman" w:cs="Times New Roman"/>
          <w:color w:val="000000"/>
        </w:rPr>
      </w:pPr>
      <w:r w:rsidRPr="00EC2919">
        <w:rPr>
          <w:rStyle w:val="af3"/>
          <w:rFonts w:ascii="Times New Roman" w:hAnsi="Times New Roman" w:cs="Times New Roman"/>
          <w:color w:val="000000"/>
        </w:rPr>
        <w:t>Current Position:</w:t>
      </w:r>
    </w:p>
    <w:p w14:paraId="1B654264" w14:textId="77777777" w:rsidR="00301B10" w:rsidRPr="00EC2919" w:rsidRDefault="00301B10" w:rsidP="00301B10">
      <w:pPr>
        <w:pStyle w:val="Web"/>
        <w:numPr>
          <w:ilvl w:val="0"/>
          <w:numId w:val="19"/>
        </w:numPr>
        <w:snapToGrid w:val="0"/>
        <w:spacing w:before="0" w:beforeAutospacing="0" w:after="0" w:afterAutospacing="0" w:line="360" w:lineRule="auto"/>
        <w:rPr>
          <w:rFonts w:ascii="Times New Roman" w:hAnsi="Times New Roman" w:cs="Times New Roman"/>
          <w:color w:val="000000"/>
        </w:rPr>
      </w:pPr>
      <w:r w:rsidRPr="00EC2919">
        <w:rPr>
          <w:rFonts w:ascii="Times New Roman" w:hAnsi="Times New Roman" w:cs="Times New Roman"/>
          <w:color w:val="000000"/>
        </w:rPr>
        <w:t>Associate Professor, School of Medicine, Kaohsiung Medical University</w:t>
      </w:r>
    </w:p>
    <w:p w14:paraId="16B0C348" w14:textId="77777777" w:rsidR="00301B10" w:rsidRPr="00EC2919" w:rsidRDefault="00301B10" w:rsidP="00301B10">
      <w:pPr>
        <w:pStyle w:val="Web"/>
        <w:numPr>
          <w:ilvl w:val="0"/>
          <w:numId w:val="19"/>
        </w:numPr>
        <w:snapToGrid w:val="0"/>
        <w:spacing w:before="0" w:beforeAutospacing="0" w:after="0" w:afterAutospacing="0" w:line="360" w:lineRule="auto"/>
        <w:rPr>
          <w:rFonts w:ascii="Times New Roman" w:hAnsi="Times New Roman" w:cs="Times New Roman"/>
          <w:color w:val="000000"/>
        </w:rPr>
      </w:pPr>
      <w:r w:rsidRPr="00EC2919">
        <w:rPr>
          <w:rStyle w:val="af3"/>
          <w:rFonts w:ascii="Times New Roman" w:hAnsi="Times New Roman" w:cs="Times New Roman"/>
          <w:color w:val="000000"/>
        </w:rPr>
        <w:t>Associate Chair, Post</w:t>
      </w:r>
      <w:r>
        <w:rPr>
          <w:rStyle w:val="af3"/>
          <w:rFonts w:ascii="Times New Roman" w:hAnsi="Times New Roman" w:cs="Times New Roman"/>
          <w:color w:val="000000"/>
        </w:rPr>
        <w:t xml:space="preserve"> </w:t>
      </w:r>
      <w:r w:rsidRPr="00EC2919">
        <w:rPr>
          <w:rStyle w:val="af3"/>
          <w:rFonts w:ascii="Times New Roman" w:hAnsi="Times New Roman" w:cs="Times New Roman"/>
          <w:color w:val="000000"/>
        </w:rPr>
        <w:t>Baccalaureate Medicine, Kaohsiung Medical University</w:t>
      </w:r>
    </w:p>
    <w:p w14:paraId="1640698A" w14:textId="77777777" w:rsidR="00301B10" w:rsidRPr="00EC2919" w:rsidRDefault="00301B10" w:rsidP="00301B10">
      <w:pPr>
        <w:pStyle w:val="Web"/>
        <w:numPr>
          <w:ilvl w:val="0"/>
          <w:numId w:val="19"/>
        </w:numPr>
        <w:snapToGrid w:val="0"/>
        <w:spacing w:before="0" w:beforeAutospacing="0" w:after="0" w:afterAutospacing="0" w:line="360" w:lineRule="auto"/>
        <w:rPr>
          <w:rFonts w:ascii="Times New Roman" w:hAnsi="Times New Roman" w:cs="Times New Roman"/>
          <w:color w:val="000000"/>
        </w:rPr>
      </w:pPr>
      <w:r w:rsidRPr="00EC2919">
        <w:rPr>
          <w:rFonts w:ascii="Times New Roman" w:hAnsi="Times New Roman" w:cs="Times New Roman"/>
          <w:color w:val="000000"/>
        </w:rPr>
        <w:t xml:space="preserve">Secretary, Kaohsiung Medical University </w:t>
      </w:r>
      <w:proofErr w:type="spellStart"/>
      <w:r w:rsidRPr="00EC2919">
        <w:rPr>
          <w:rFonts w:ascii="Times New Roman" w:hAnsi="Times New Roman" w:cs="Times New Roman"/>
          <w:color w:val="000000"/>
        </w:rPr>
        <w:t>Gangshan</w:t>
      </w:r>
      <w:proofErr w:type="spellEnd"/>
      <w:r w:rsidRPr="00EC2919">
        <w:rPr>
          <w:rFonts w:ascii="Times New Roman" w:hAnsi="Times New Roman" w:cs="Times New Roman"/>
          <w:color w:val="000000"/>
        </w:rPr>
        <w:t xml:space="preserve"> Hospital</w:t>
      </w:r>
    </w:p>
    <w:p w14:paraId="401D9871" w14:textId="77777777" w:rsidR="00301B10" w:rsidRDefault="00301B10" w:rsidP="00301B10">
      <w:pPr>
        <w:pStyle w:val="Web"/>
        <w:numPr>
          <w:ilvl w:val="0"/>
          <w:numId w:val="19"/>
        </w:numPr>
        <w:snapToGrid w:val="0"/>
        <w:spacing w:before="0" w:beforeAutospacing="0" w:after="0" w:afterAutospacing="0" w:line="360" w:lineRule="auto"/>
        <w:rPr>
          <w:rFonts w:ascii="Times New Roman" w:hAnsi="Times New Roman" w:cs="Times New Roman"/>
          <w:color w:val="000000"/>
        </w:rPr>
      </w:pPr>
      <w:r w:rsidRPr="00EC2919">
        <w:rPr>
          <w:rFonts w:ascii="Times New Roman" w:hAnsi="Times New Roman" w:cs="Times New Roman"/>
          <w:color w:val="000000"/>
        </w:rPr>
        <w:t xml:space="preserve">Director, Department of Anesthesiology, Kaohsiung Medical University </w:t>
      </w:r>
      <w:proofErr w:type="spellStart"/>
      <w:r w:rsidRPr="00EC2919">
        <w:rPr>
          <w:rFonts w:ascii="Times New Roman" w:hAnsi="Times New Roman" w:cs="Times New Roman"/>
          <w:color w:val="000000"/>
        </w:rPr>
        <w:t>Gangshan</w:t>
      </w:r>
      <w:proofErr w:type="spellEnd"/>
      <w:r w:rsidRPr="00EC2919">
        <w:rPr>
          <w:rFonts w:ascii="Times New Roman" w:hAnsi="Times New Roman" w:cs="Times New Roman"/>
          <w:color w:val="000000"/>
        </w:rPr>
        <w:t xml:space="preserve"> Hospital</w:t>
      </w:r>
    </w:p>
    <w:p w14:paraId="4A6E0190" w14:textId="77777777" w:rsidR="00301B10" w:rsidRPr="00EC2919" w:rsidRDefault="00301B10" w:rsidP="00301B10">
      <w:pPr>
        <w:pStyle w:val="Web"/>
        <w:snapToGrid w:val="0"/>
        <w:spacing w:before="0" w:beforeAutospacing="0" w:after="0" w:afterAutospacing="0" w:line="360" w:lineRule="auto"/>
        <w:ind w:left="720"/>
        <w:rPr>
          <w:rFonts w:ascii="Times New Roman" w:hAnsi="Times New Roman" w:cs="Times New Roman"/>
          <w:color w:val="000000"/>
        </w:rPr>
      </w:pPr>
    </w:p>
    <w:p w14:paraId="793EDB55" w14:textId="77777777" w:rsidR="00301B10" w:rsidRPr="00EC2919" w:rsidRDefault="00301B10" w:rsidP="00301B10">
      <w:pPr>
        <w:pStyle w:val="Web"/>
        <w:snapToGrid w:val="0"/>
        <w:spacing w:before="0" w:beforeAutospacing="0" w:after="0" w:afterAutospacing="0" w:line="360" w:lineRule="auto"/>
        <w:rPr>
          <w:rFonts w:ascii="Times New Roman" w:hAnsi="Times New Roman" w:cs="Times New Roman"/>
          <w:color w:val="000000"/>
        </w:rPr>
      </w:pPr>
      <w:r w:rsidRPr="00EC2919">
        <w:rPr>
          <w:rStyle w:val="af3"/>
          <w:rFonts w:ascii="Times New Roman" w:hAnsi="Times New Roman" w:cs="Times New Roman"/>
          <w:color w:val="000000"/>
        </w:rPr>
        <w:t>Education:</w:t>
      </w:r>
    </w:p>
    <w:p w14:paraId="7B714CE7" w14:textId="77777777" w:rsidR="00301B10" w:rsidRPr="00EC2919" w:rsidRDefault="00301B10" w:rsidP="00301B10">
      <w:pPr>
        <w:pStyle w:val="Web"/>
        <w:numPr>
          <w:ilvl w:val="0"/>
          <w:numId w:val="20"/>
        </w:numPr>
        <w:snapToGrid w:val="0"/>
        <w:spacing w:before="0" w:beforeAutospacing="0" w:after="0" w:afterAutospacing="0" w:line="360" w:lineRule="auto"/>
        <w:rPr>
          <w:rFonts w:ascii="Times New Roman" w:hAnsi="Times New Roman" w:cs="Times New Roman"/>
          <w:color w:val="000000"/>
        </w:rPr>
      </w:pPr>
      <w:r w:rsidRPr="00EC2919">
        <w:rPr>
          <w:rFonts w:ascii="Times New Roman" w:hAnsi="Times New Roman" w:cs="Times New Roman"/>
          <w:color w:val="000000"/>
        </w:rPr>
        <w:t>Ph.D., Graduate Institute of Medicine, Kaohsiung Medical University</w:t>
      </w:r>
    </w:p>
    <w:p w14:paraId="44A03207" w14:textId="77777777" w:rsidR="00301B10" w:rsidRPr="00EC2919" w:rsidRDefault="00301B10" w:rsidP="00301B10">
      <w:pPr>
        <w:pStyle w:val="Web"/>
        <w:numPr>
          <w:ilvl w:val="0"/>
          <w:numId w:val="20"/>
        </w:numPr>
        <w:snapToGrid w:val="0"/>
        <w:spacing w:before="0" w:beforeAutospacing="0" w:after="0" w:afterAutospacing="0" w:line="360" w:lineRule="auto"/>
        <w:rPr>
          <w:rFonts w:ascii="Times New Roman" w:hAnsi="Times New Roman" w:cs="Times New Roman"/>
          <w:color w:val="000000"/>
        </w:rPr>
      </w:pPr>
      <w:r w:rsidRPr="00EC2919">
        <w:rPr>
          <w:rFonts w:ascii="Times New Roman" w:hAnsi="Times New Roman" w:cs="Times New Roman"/>
          <w:color w:val="000000"/>
        </w:rPr>
        <w:t>M.D., School of Medicine, Kaohsiung Medical University</w:t>
      </w:r>
    </w:p>
    <w:p w14:paraId="50AC16FA" w14:textId="77777777" w:rsidR="00301B10" w:rsidRDefault="00301B10" w:rsidP="00301B10">
      <w:pPr>
        <w:snapToGrid w:val="0"/>
        <w:spacing w:line="360" w:lineRule="auto"/>
      </w:pPr>
    </w:p>
    <w:p w14:paraId="74FA45E4" w14:textId="77777777" w:rsidR="00301B10" w:rsidRDefault="00301B10" w:rsidP="00301B10">
      <w:pPr>
        <w:pStyle w:val="Web"/>
        <w:snapToGrid w:val="0"/>
        <w:spacing w:before="0" w:beforeAutospacing="0" w:after="0" w:afterAutospacing="0" w:line="360" w:lineRule="auto"/>
        <w:rPr>
          <w:color w:val="000000"/>
        </w:rPr>
      </w:pPr>
      <w:r>
        <w:rPr>
          <w:rStyle w:val="af3"/>
          <w:color w:val="000000"/>
        </w:rPr>
        <w:t>現職：</w:t>
      </w:r>
    </w:p>
    <w:p w14:paraId="40582A33" w14:textId="77777777" w:rsidR="00301B10" w:rsidRDefault="00301B10" w:rsidP="00301B10">
      <w:pPr>
        <w:pStyle w:val="Web"/>
        <w:numPr>
          <w:ilvl w:val="0"/>
          <w:numId w:val="21"/>
        </w:numPr>
        <w:snapToGrid w:val="0"/>
        <w:spacing w:before="0" w:beforeAutospacing="0" w:after="0" w:afterAutospacing="0" w:line="360" w:lineRule="auto"/>
        <w:rPr>
          <w:color w:val="000000"/>
        </w:rPr>
      </w:pPr>
      <w:r>
        <w:rPr>
          <w:color w:val="000000"/>
        </w:rPr>
        <w:t>高雄醫學大學</w:t>
      </w:r>
      <w:r>
        <w:rPr>
          <w:rFonts w:hint="eastAsia"/>
          <w:color w:val="000000"/>
        </w:rPr>
        <w:t xml:space="preserve"> </w:t>
      </w:r>
      <w:r>
        <w:rPr>
          <w:color w:val="000000"/>
        </w:rPr>
        <w:t>醫學系 副教授</w:t>
      </w:r>
    </w:p>
    <w:p w14:paraId="1157AF70" w14:textId="77777777" w:rsidR="00301B10" w:rsidRDefault="00301B10" w:rsidP="00301B10">
      <w:pPr>
        <w:pStyle w:val="Web"/>
        <w:numPr>
          <w:ilvl w:val="0"/>
          <w:numId w:val="21"/>
        </w:numPr>
        <w:snapToGrid w:val="0"/>
        <w:spacing w:before="0" w:beforeAutospacing="0" w:after="0" w:afterAutospacing="0" w:line="360" w:lineRule="auto"/>
        <w:rPr>
          <w:color w:val="000000"/>
        </w:rPr>
      </w:pPr>
      <w:r>
        <w:rPr>
          <w:rFonts w:hint="eastAsia"/>
          <w:color w:val="000000"/>
        </w:rPr>
        <w:t>高雄醫學大學 後醫學系 副系主任</w:t>
      </w:r>
    </w:p>
    <w:p w14:paraId="6BF2050C" w14:textId="77777777" w:rsidR="00301B10" w:rsidRDefault="00301B10" w:rsidP="00301B10">
      <w:pPr>
        <w:pStyle w:val="Web"/>
        <w:numPr>
          <w:ilvl w:val="0"/>
          <w:numId w:val="21"/>
        </w:numPr>
        <w:snapToGrid w:val="0"/>
        <w:spacing w:before="0" w:beforeAutospacing="0" w:after="0" w:afterAutospacing="0" w:line="360" w:lineRule="auto"/>
        <w:rPr>
          <w:color w:val="000000"/>
        </w:rPr>
      </w:pPr>
      <w:r>
        <w:rPr>
          <w:color w:val="000000"/>
        </w:rPr>
        <w:t xml:space="preserve">高雄醫學大學附設岡山醫院 </w:t>
      </w:r>
      <w:r>
        <w:rPr>
          <w:rFonts w:hint="eastAsia"/>
          <w:color w:val="000000"/>
        </w:rPr>
        <w:t xml:space="preserve">院長室 </w:t>
      </w:r>
      <w:r>
        <w:rPr>
          <w:color w:val="000000"/>
        </w:rPr>
        <w:t>秘書</w:t>
      </w:r>
    </w:p>
    <w:p w14:paraId="3EB88164" w14:textId="77777777" w:rsidR="00301B10" w:rsidRDefault="00301B10" w:rsidP="00301B10">
      <w:pPr>
        <w:pStyle w:val="Web"/>
        <w:numPr>
          <w:ilvl w:val="0"/>
          <w:numId w:val="21"/>
        </w:numPr>
        <w:snapToGrid w:val="0"/>
        <w:spacing w:before="0" w:beforeAutospacing="0" w:after="0" w:afterAutospacing="0" w:line="360" w:lineRule="auto"/>
        <w:rPr>
          <w:color w:val="000000"/>
        </w:rPr>
      </w:pPr>
      <w:r>
        <w:rPr>
          <w:color w:val="000000"/>
        </w:rPr>
        <w:t>高雄醫學大學附設岡山醫院 麻醉科主任</w:t>
      </w:r>
    </w:p>
    <w:p w14:paraId="47489FB0" w14:textId="77777777" w:rsidR="00301B10" w:rsidRDefault="00301B10" w:rsidP="00301B10">
      <w:pPr>
        <w:pStyle w:val="Web"/>
        <w:snapToGrid w:val="0"/>
        <w:spacing w:before="0" w:beforeAutospacing="0" w:after="0" w:afterAutospacing="0" w:line="360" w:lineRule="auto"/>
        <w:rPr>
          <w:color w:val="000000"/>
        </w:rPr>
      </w:pPr>
      <w:r>
        <w:rPr>
          <w:rStyle w:val="af3"/>
          <w:color w:val="000000"/>
        </w:rPr>
        <w:t>學歷：</w:t>
      </w:r>
    </w:p>
    <w:p w14:paraId="4822EBEB" w14:textId="77777777" w:rsidR="00301B10" w:rsidRDefault="00301B10" w:rsidP="00301B10">
      <w:pPr>
        <w:pStyle w:val="Web"/>
        <w:numPr>
          <w:ilvl w:val="0"/>
          <w:numId w:val="22"/>
        </w:numPr>
        <w:snapToGrid w:val="0"/>
        <w:spacing w:before="0" w:beforeAutospacing="0" w:after="0" w:afterAutospacing="0" w:line="360" w:lineRule="auto"/>
        <w:rPr>
          <w:color w:val="000000"/>
        </w:rPr>
      </w:pPr>
      <w:r>
        <w:rPr>
          <w:color w:val="000000"/>
        </w:rPr>
        <w:t>高雄醫學大學醫學研究所 博士</w:t>
      </w:r>
    </w:p>
    <w:p w14:paraId="7EC16D0F" w14:textId="77777777" w:rsidR="00301B10" w:rsidRDefault="00301B10" w:rsidP="00301B10">
      <w:pPr>
        <w:pStyle w:val="Web"/>
        <w:numPr>
          <w:ilvl w:val="0"/>
          <w:numId w:val="22"/>
        </w:numPr>
        <w:snapToGrid w:val="0"/>
        <w:spacing w:before="0" w:beforeAutospacing="0" w:after="0" w:afterAutospacing="0" w:line="360" w:lineRule="auto"/>
        <w:rPr>
          <w:color w:val="000000"/>
        </w:rPr>
      </w:pPr>
      <w:r>
        <w:rPr>
          <w:color w:val="000000"/>
        </w:rPr>
        <w:t>高雄醫學大學醫學系 學士</w:t>
      </w:r>
    </w:p>
    <w:p w14:paraId="1D238914" w14:textId="77777777" w:rsidR="00301B10" w:rsidRDefault="00301B10" w:rsidP="000F4E59">
      <w:pPr>
        <w:pStyle w:val="Web"/>
      </w:pPr>
    </w:p>
    <w:p w14:paraId="3194637E" w14:textId="77777777" w:rsidR="00301B10" w:rsidRDefault="00301B10" w:rsidP="000F4E59">
      <w:pPr>
        <w:pStyle w:val="Web"/>
      </w:pPr>
    </w:p>
    <w:p w14:paraId="040B96F1" w14:textId="77777777" w:rsidR="00301B10" w:rsidRDefault="00301B10" w:rsidP="000F4E59">
      <w:pPr>
        <w:pStyle w:val="Web"/>
      </w:pPr>
    </w:p>
    <w:p w14:paraId="60DFE31E" w14:textId="77777777" w:rsidR="00301B10" w:rsidRDefault="00301B10" w:rsidP="000F4E59">
      <w:pPr>
        <w:pStyle w:val="Web"/>
      </w:pPr>
    </w:p>
    <w:p w14:paraId="3C8164D7" w14:textId="77777777" w:rsidR="00301B10" w:rsidRDefault="00301B10" w:rsidP="000F4E59">
      <w:pPr>
        <w:pStyle w:val="Web"/>
      </w:pPr>
    </w:p>
    <w:p w14:paraId="4D5CBF49" w14:textId="77777777" w:rsidR="00301B10" w:rsidRDefault="00301B10" w:rsidP="000F4E59">
      <w:pPr>
        <w:pStyle w:val="Web"/>
      </w:pPr>
    </w:p>
    <w:p w14:paraId="35787299" w14:textId="55C62233" w:rsidR="00301B10" w:rsidRPr="00301B10" w:rsidRDefault="00301B10" w:rsidP="000F4E59">
      <w:pPr>
        <w:pStyle w:val="Web"/>
        <w:rPr>
          <w:sz w:val="40"/>
          <w:szCs w:val="40"/>
        </w:rPr>
      </w:pPr>
      <w:r w:rsidRPr="00301B10">
        <w:rPr>
          <w:rFonts w:hint="eastAsia"/>
          <w:sz w:val="40"/>
          <w:szCs w:val="40"/>
        </w:rPr>
        <w:lastRenderedPageBreak/>
        <w:t>摘要</w:t>
      </w:r>
    </w:p>
    <w:p w14:paraId="294D23A9" w14:textId="77777777" w:rsidR="00301B10" w:rsidRDefault="00301B10" w:rsidP="00301B10">
      <w:r>
        <w:rPr>
          <w:rFonts w:hint="eastAsia"/>
        </w:rPr>
        <w:t>清醒</w:t>
      </w:r>
      <w:proofErr w:type="gramStart"/>
      <w:r>
        <w:rPr>
          <w:rFonts w:hint="eastAsia"/>
        </w:rPr>
        <w:t>插管－讓</w:t>
      </w:r>
      <w:proofErr w:type="gramEnd"/>
      <w:r>
        <w:rPr>
          <w:rFonts w:hint="eastAsia"/>
        </w:rPr>
        <w:t>它成為一種舒適的體驗！（光纖插管）</w:t>
      </w:r>
    </w:p>
    <w:p w14:paraId="0F5DDC98" w14:textId="77777777" w:rsidR="00301B10" w:rsidRDefault="00301B10" w:rsidP="00301B10">
      <w:r>
        <w:rPr>
          <w:rFonts w:hint="eastAsia"/>
        </w:rPr>
        <w:t>清醒</w:t>
      </w:r>
      <w:proofErr w:type="gramStart"/>
      <w:r>
        <w:rPr>
          <w:rFonts w:hint="eastAsia"/>
        </w:rPr>
        <w:t>光纖插管</w:t>
      </w:r>
      <w:proofErr w:type="gramEnd"/>
      <w:r>
        <w:rPr>
          <w:rFonts w:hint="eastAsia"/>
        </w:rPr>
        <w:t>（</w:t>
      </w:r>
      <w:r>
        <w:t>Awake Fiberoptic Intubation, AFOI</w:t>
      </w:r>
      <w:r>
        <w:t>）是處理預期</w:t>
      </w:r>
      <w:proofErr w:type="gramStart"/>
      <w:r>
        <w:t>困難氣</w:t>
      </w:r>
      <w:proofErr w:type="gramEnd"/>
      <w:r>
        <w:t>道的重要技術，其核心在於維持自主呼吸與病人合作的同時，安全完成氣道建立。本課程將介紹清醒</w:t>
      </w:r>
      <w:proofErr w:type="gramStart"/>
      <w:r>
        <w:t>光纖插管的</w:t>
      </w:r>
      <w:proofErr w:type="gramEnd"/>
      <w:r>
        <w:t>適應症、術前評估與準備、氣道局部麻醉、鎮靜策略，以及軟式支氣管鏡操作與氣管</w:t>
      </w:r>
      <w:proofErr w:type="gramStart"/>
      <w:r>
        <w:t>內管置入</w:t>
      </w:r>
      <w:proofErr w:type="gramEnd"/>
      <w:r>
        <w:t>技巧。課程強調「充分局部麻醉、適度</w:t>
      </w:r>
      <w:proofErr w:type="gramStart"/>
      <w:r>
        <w:t>鎮靜、</w:t>
      </w:r>
      <w:proofErr w:type="gramEnd"/>
      <w:r>
        <w:t>維持自主呼吸」三大原則，並探討如何降低焦慮、</w:t>
      </w:r>
      <w:proofErr w:type="gramStart"/>
      <w:r>
        <w:t>嗆咳與不適</w:t>
      </w:r>
      <w:proofErr w:type="gramEnd"/>
      <w:r>
        <w:t>，避免過度鎮靜造成氣道阻塞與低通氣。透過標準化流程與實務技巧，使清醒</w:t>
      </w:r>
      <w:proofErr w:type="gramStart"/>
      <w:r>
        <w:t>插管從</w:t>
      </w:r>
      <w:proofErr w:type="gramEnd"/>
      <w:r>
        <w:t>令人畏懼的</w:t>
      </w:r>
      <w:proofErr w:type="gramStart"/>
      <w:r>
        <w:t>困難氣</w:t>
      </w:r>
      <w:proofErr w:type="gramEnd"/>
      <w:r>
        <w:t>道處置，轉化為兼顧安全、舒適與病人合作的氣道管理策</w:t>
      </w:r>
      <w:r>
        <w:rPr>
          <w:rFonts w:hint="eastAsia"/>
        </w:rPr>
        <w:t>略。</w:t>
      </w:r>
    </w:p>
    <w:p w14:paraId="7A9D97CC" w14:textId="77777777" w:rsidR="00301B10" w:rsidRDefault="00301B10" w:rsidP="000F4E59">
      <w:pPr>
        <w:pStyle w:val="Web"/>
      </w:pPr>
    </w:p>
    <w:p w14:paraId="5875B24D" w14:textId="77777777" w:rsidR="00301B10" w:rsidRDefault="00301B10" w:rsidP="000F4E59">
      <w:pPr>
        <w:pStyle w:val="Web"/>
      </w:pPr>
    </w:p>
    <w:p w14:paraId="3A168484" w14:textId="77777777" w:rsidR="00301B10" w:rsidRDefault="00301B10" w:rsidP="000F4E59">
      <w:pPr>
        <w:pStyle w:val="Web"/>
      </w:pPr>
    </w:p>
    <w:p w14:paraId="069CEC72" w14:textId="77777777" w:rsidR="00301B10" w:rsidRDefault="00301B10" w:rsidP="000F4E59">
      <w:pPr>
        <w:pStyle w:val="Web"/>
      </w:pPr>
    </w:p>
    <w:p w14:paraId="00754CC1" w14:textId="77777777" w:rsidR="00301B10" w:rsidRDefault="00301B10" w:rsidP="000F4E59">
      <w:pPr>
        <w:pStyle w:val="Web"/>
      </w:pPr>
    </w:p>
    <w:p w14:paraId="4F5609EF" w14:textId="77777777" w:rsidR="00301B10" w:rsidRDefault="00301B10" w:rsidP="000F4E59">
      <w:pPr>
        <w:pStyle w:val="Web"/>
      </w:pPr>
    </w:p>
    <w:p w14:paraId="3CD03C7B" w14:textId="77777777" w:rsidR="00301B10" w:rsidRDefault="00301B10" w:rsidP="000F4E59">
      <w:pPr>
        <w:pStyle w:val="Web"/>
      </w:pPr>
    </w:p>
    <w:p w14:paraId="5A15E90F" w14:textId="77777777" w:rsidR="00301B10" w:rsidRDefault="00301B10" w:rsidP="000F4E59">
      <w:pPr>
        <w:pStyle w:val="Web"/>
      </w:pPr>
    </w:p>
    <w:p w14:paraId="6C04743E" w14:textId="77777777" w:rsidR="00301B10" w:rsidRDefault="00301B10" w:rsidP="000F4E59">
      <w:pPr>
        <w:pStyle w:val="Web"/>
      </w:pPr>
    </w:p>
    <w:p w14:paraId="64BCFA32" w14:textId="77777777" w:rsidR="00301B10" w:rsidRDefault="00301B10" w:rsidP="000F4E59">
      <w:pPr>
        <w:pStyle w:val="Web"/>
      </w:pPr>
    </w:p>
    <w:p w14:paraId="1E5B7886" w14:textId="77777777" w:rsidR="00301B10" w:rsidRDefault="00301B10" w:rsidP="000F4E59">
      <w:pPr>
        <w:pStyle w:val="Web"/>
      </w:pPr>
    </w:p>
    <w:p w14:paraId="3DBABAAA" w14:textId="77777777" w:rsidR="00301B10" w:rsidRDefault="00301B10" w:rsidP="000F4E59">
      <w:pPr>
        <w:pStyle w:val="Web"/>
      </w:pPr>
    </w:p>
    <w:p w14:paraId="3E871054" w14:textId="77777777" w:rsidR="00301B10" w:rsidRDefault="00301B10" w:rsidP="000F4E59">
      <w:pPr>
        <w:pStyle w:val="Web"/>
      </w:pPr>
    </w:p>
    <w:p w14:paraId="76B18D4D" w14:textId="77777777" w:rsidR="00301B10" w:rsidRDefault="00301B10" w:rsidP="000F4E59">
      <w:pPr>
        <w:pStyle w:val="Web"/>
      </w:pPr>
    </w:p>
    <w:p w14:paraId="0D850EEE" w14:textId="3599F349" w:rsidR="00301B10" w:rsidRDefault="00301B10" w:rsidP="000F4E59">
      <w:pPr>
        <w:pStyle w:val="Web"/>
        <w:rPr>
          <w:rFonts w:ascii="Arial Unicode MS" w:hAnsi="Arial Unicode MS" w:cs="Arial"/>
          <w:b/>
          <w:sz w:val="40"/>
          <w:szCs w:val="40"/>
        </w:rPr>
      </w:pPr>
      <w:proofErr w:type="gramStart"/>
      <w:r w:rsidRPr="00301B10">
        <w:rPr>
          <w:rFonts w:ascii="Arial Unicode MS" w:hAnsi="Arial Unicode MS" w:cs="Arial" w:hint="eastAsia"/>
          <w:b/>
          <w:sz w:val="40"/>
          <w:szCs w:val="40"/>
        </w:rPr>
        <w:lastRenderedPageBreak/>
        <w:t>吳峻宇</w:t>
      </w:r>
      <w:proofErr w:type="gramEnd"/>
      <w:r w:rsidRPr="00301B10">
        <w:rPr>
          <w:rFonts w:ascii="Arial Unicode MS" w:hAnsi="Arial Unicode MS" w:cs="Arial" w:hint="eastAsia"/>
          <w:b/>
          <w:sz w:val="40"/>
          <w:szCs w:val="40"/>
        </w:rPr>
        <w:t>CV</w:t>
      </w:r>
    </w:p>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50"/>
        <w:gridCol w:w="7650"/>
      </w:tblGrid>
      <w:tr w:rsidR="00301B10" w14:paraId="50A66D34" w14:textId="77777777" w:rsidTr="006B6190">
        <w:tc>
          <w:tcPr>
            <w:tcW w:w="2450" w:type="dxa"/>
            <w:tcBorders>
              <w:top w:val="single" w:sz="1" w:space="0" w:color="D8E3EA"/>
              <w:left w:val="single" w:sz="1" w:space="0" w:color="D8E3EA"/>
              <w:bottom w:val="single" w:sz="1" w:space="0" w:color="D8E3EA"/>
              <w:right w:val="single" w:sz="1" w:space="0" w:color="D8E3EA"/>
            </w:tcBorders>
            <w:shd w:val="clear" w:color="auto" w:fill="EAF4F8"/>
            <w:tcMar>
              <w:top w:w="110" w:type="dxa"/>
              <w:left w:w="140" w:type="dxa"/>
              <w:bottom w:w="110" w:type="dxa"/>
              <w:right w:w="140" w:type="dxa"/>
            </w:tcMar>
          </w:tcPr>
          <w:p w14:paraId="2F08632D" w14:textId="77777777" w:rsidR="00301B10" w:rsidRDefault="00301B10" w:rsidP="006B6190">
            <w:pPr>
              <w:spacing w:line="280" w:lineRule="auto"/>
            </w:pPr>
            <w:r>
              <w:rPr>
                <w:rFonts w:eastAsia="微軟正黑體"/>
                <w:b/>
                <w:bCs/>
                <w:color w:val="0B2A4A"/>
              </w:rPr>
              <w:t>姓名</w:t>
            </w:r>
          </w:p>
        </w:tc>
        <w:tc>
          <w:tcPr>
            <w:tcW w:w="7650" w:type="dxa"/>
            <w:tcBorders>
              <w:top w:val="single" w:sz="1" w:space="0" w:color="D8E3EA"/>
              <w:left w:val="single" w:sz="1" w:space="0" w:color="D8E3EA"/>
              <w:bottom w:val="single" w:sz="1" w:space="0" w:color="D8E3EA"/>
              <w:right w:val="single" w:sz="1" w:space="0" w:color="D8E3EA"/>
            </w:tcBorders>
            <w:tcMar>
              <w:top w:w="110" w:type="dxa"/>
              <w:left w:w="140" w:type="dxa"/>
              <w:bottom w:w="110" w:type="dxa"/>
              <w:right w:w="140" w:type="dxa"/>
            </w:tcMar>
          </w:tcPr>
          <w:p w14:paraId="6FD16F44" w14:textId="77777777" w:rsidR="00301B10" w:rsidRDefault="00301B10" w:rsidP="006B6190">
            <w:pPr>
              <w:spacing w:line="280" w:lineRule="auto"/>
            </w:pPr>
            <w:proofErr w:type="gramStart"/>
            <w:r>
              <w:rPr>
                <w:rFonts w:eastAsia="微軟正黑體"/>
              </w:rPr>
              <w:t>吳峻宇</w:t>
            </w:r>
            <w:proofErr w:type="gramEnd"/>
            <w:r>
              <w:rPr>
                <w:rFonts w:eastAsia="微軟正黑體"/>
              </w:rPr>
              <w:t xml:space="preserve"> Chun-Yu Wu, M.D., Ph.D.</w:t>
            </w:r>
          </w:p>
        </w:tc>
      </w:tr>
      <w:tr w:rsidR="00301B10" w14:paraId="316021B2" w14:textId="77777777" w:rsidTr="006B6190">
        <w:tc>
          <w:tcPr>
            <w:tcW w:w="2450" w:type="dxa"/>
            <w:tcBorders>
              <w:top w:val="single" w:sz="1" w:space="0" w:color="D8E3EA"/>
              <w:left w:val="single" w:sz="1" w:space="0" w:color="D8E3EA"/>
              <w:bottom w:val="single" w:sz="1" w:space="0" w:color="D8E3EA"/>
              <w:right w:val="single" w:sz="1" w:space="0" w:color="D8E3EA"/>
            </w:tcBorders>
            <w:shd w:val="clear" w:color="auto" w:fill="EAF4F8"/>
            <w:tcMar>
              <w:top w:w="110" w:type="dxa"/>
              <w:left w:w="140" w:type="dxa"/>
              <w:bottom w:w="110" w:type="dxa"/>
              <w:right w:w="140" w:type="dxa"/>
            </w:tcMar>
          </w:tcPr>
          <w:p w14:paraId="1BB83424" w14:textId="77777777" w:rsidR="00301B10" w:rsidRDefault="00301B10" w:rsidP="006B6190">
            <w:pPr>
              <w:spacing w:line="280" w:lineRule="auto"/>
            </w:pPr>
            <w:r>
              <w:rPr>
                <w:rFonts w:eastAsia="微軟正黑體"/>
                <w:b/>
                <w:bCs/>
                <w:color w:val="0B2A4A"/>
              </w:rPr>
              <w:t>現職</w:t>
            </w:r>
          </w:p>
        </w:tc>
        <w:tc>
          <w:tcPr>
            <w:tcW w:w="7650" w:type="dxa"/>
            <w:tcBorders>
              <w:top w:val="single" w:sz="1" w:space="0" w:color="D8E3EA"/>
              <w:left w:val="single" w:sz="1" w:space="0" w:color="D8E3EA"/>
              <w:bottom w:val="single" w:sz="1" w:space="0" w:color="D8E3EA"/>
              <w:right w:val="single" w:sz="1" w:space="0" w:color="D8E3EA"/>
            </w:tcBorders>
            <w:tcMar>
              <w:top w:w="110" w:type="dxa"/>
              <w:left w:w="140" w:type="dxa"/>
              <w:bottom w:w="110" w:type="dxa"/>
              <w:right w:w="140" w:type="dxa"/>
            </w:tcMar>
          </w:tcPr>
          <w:p w14:paraId="04B5112A" w14:textId="77777777" w:rsidR="00301B10" w:rsidRDefault="00301B10" w:rsidP="006B6190">
            <w:pPr>
              <w:spacing w:line="280" w:lineRule="auto"/>
            </w:pPr>
            <w:r>
              <w:rPr>
                <w:rFonts w:eastAsia="微軟正黑體"/>
              </w:rPr>
              <w:t>新竹臺大分院麻醉部主任；國立臺灣大學醫學院副教授；台大醫院麻醉部主治醫師</w:t>
            </w:r>
          </w:p>
        </w:tc>
      </w:tr>
      <w:tr w:rsidR="00301B10" w14:paraId="113AFB1B" w14:textId="77777777" w:rsidTr="006B6190">
        <w:tc>
          <w:tcPr>
            <w:tcW w:w="2450" w:type="dxa"/>
            <w:tcBorders>
              <w:top w:val="single" w:sz="1" w:space="0" w:color="D8E3EA"/>
              <w:left w:val="single" w:sz="1" w:space="0" w:color="D8E3EA"/>
              <w:bottom w:val="single" w:sz="1" w:space="0" w:color="D8E3EA"/>
              <w:right w:val="single" w:sz="1" w:space="0" w:color="D8E3EA"/>
            </w:tcBorders>
            <w:shd w:val="clear" w:color="auto" w:fill="EAF4F8"/>
            <w:tcMar>
              <w:top w:w="110" w:type="dxa"/>
              <w:left w:w="140" w:type="dxa"/>
              <w:bottom w:w="110" w:type="dxa"/>
              <w:right w:w="140" w:type="dxa"/>
            </w:tcMar>
          </w:tcPr>
          <w:p w14:paraId="4FF96E4C" w14:textId="77777777" w:rsidR="00301B10" w:rsidRDefault="00301B10" w:rsidP="006B6190">
            <w:pPr>
              <w:spacing w:line="280" w:lineRule="auto"/>
            </w:pPr>
            <w:r>
              <w:rPr>
                <w:rFonts w:eastAsia="微軟正黑體"/>
                <w:b/>
                <w:bCs/>
                <w:color w:val="0B2A4A"/>
              </w:rPr>
              <w:t>專長領域</w:t>
            </w:r>
          </w:p>
        </w:tc>
        <w:tc>
          <w:tcPr>
            <w:tcW w:w="7650" w:type="dxa"/>
            <w:tcBorders>
              <w:top w:val="single" w:sz="1" w:space="0" w:color="D8E3EA"/>
              <w:left w:val="single" w:sz="1" w:space="0" w:color="D8E3EA"/>
              <w:bottom w:val="single" w:sz="1" w:space="0" w:color="D8E3EA"/>
              <w:right w:val="single" w:sz="1" w:space="0" w:color="D8E3EA"/>
            </w:tcBorders>
            <w:tcMar>
              <w:top w:w="110" w:type="dxa"/>
              <w:left w:w="140" w:type="dxa"/>
              <w:bottom w:w="110" w:type="dxa"/>
              <w:right w:w="140" w:type="dxa"/>
            </w:tcMar>
          </w:tcPr>
          <w:p w14:paraId="2F094223" w14:textId="77777777" w:rsidR="00301B10" w:rsidRDefault="00301B10" w:rsidP="006B6190">
            <w:pPr>
              <w:spacing w:line="280" w:lineRule="auto"/>
            </w:pPr>
            <w:r>
              <w:rPr>
                <w:rFonts w:eastAsia="微軟正黑體"/>
              </w:rPr>
              <w:t>Thoracic anesthesia</w:t>
            </w:r>
            <w:r>
              <w:rPr>
                <w:rFonts w:eastAsia="微軟正黑體"/>
              </w:rPr>
              <w:t>、</w:t>
            </w:r>
            <w:r>
              <w:rPr>
                <w:rFonts w:eastAsia="微軟正黑體"/>
              </w:rPr>
              <w:t>one-lung ventilation</w:t>
            </w:r>
            <w:r>
              <w:rPr>
                <w:rFonts w:eastAsia="微軟正黑體"/>
              </w:rPr>
              <w:t>、</w:t>
            </w:r>
            <w:proofErr w:type="spellStart"/>
            <w:r>
              <w:rPr>
                <w:rFonts w:eastAsia="微軟正黑體"/>
              </w:rPr>
              <w:t>neuroanesthesia</w:t>
            </w:r>
            <w:proofErr w:type="spellEnd"/>
            <w:r>
              <w:rPr>
                <w:rFonts w:eastAsia="微軟正黑體"/>
              </w:rPr>
              <w:t>、</w:t>
            </w:r>
            <w:r>
              <w:rPr>
                <w:rFonts w:eastAsia="微軟正黑體"/>
              </w:rPr>
              <w:t>perioperative fluid management</w:t>
            </w:r>
            <w:r>
              <w:rPr>
                <w:rFonts w:eastAsia="微軟正黑體"/>
              </w:rPr>
              <w:t>、</w:t>
            </w:r>
            <w:r>
              <w:rPr>
                <w:rFonts w:eastAsia="微軟正黑體"/>
              </w:rPr>
              <w:t>microcirculatory research</w:t>
            </w:r>
            <w:r>
              <w:rPr>
                <w:rFonts w:eastAsia="微軟正黑體"/>
              </w:rPr>
              <w:t>、</w:t>
            </w:r>
            <w:r>
              <w:rPr>
                <w:rFonts w:eastAsia="微軟正黑體"/>
              </w:rPr>
              <w:t>medical device development</w:t>
            </w:r>
            <w:r>
              <w:rPr>
                <w:rFonts w:eastAsia="微軟正黑體"/>
              </w:rPr>
              <w:t>（</w:t>
            </w:r>
            <w:r>
              <w:rPr>
                <w:rFonts w:eastAsia="微軟正黑體"/>
              </w:rPr>
              <w:t>endobronchial blocker</w:t>
            </w:r>
            <w:r>
              <w:rPr>
                <w:rFonts w:eastAsia="微軟正黑體"/>
              </w:rPr>
              <w:t>）</w:t>
            </w:r>
          </w:p>
        </w:tc>
      </w:tr>
      <w:tr w:rsidR="00301B10" w14:paraId="3D8F78E8" w14:textId="77777777" w:rsidTr="006B6190">
        <w:tc>
          <w:tcPr>
            <w:tcW w:w="2450" w:type="dxa"/>
            <w:tcBorders>
              <w:top w:val="single" w:sz="1" w:space="0" w:color="D8E3EA"/>
              <w:left w:val="single" w:sz="1" w:space="0" w:color="D8E3EA"/>
              <w:bottom w:val="single" w:sz="1" w:space="0" w:color="D8E3EA"/>
              <w:right w:val="single" w:sz="1" w:space="0" w:color="D8E3EA"/>
            </w:tcBorders>
            <w:shd w:val="clear" w:color="auto" w:fill="EAF4F8"/>
            <w:tcMar>
              <w:top w:w="110" w:type="dxa"/>
              <w:left w:w="140" w:type="dxa"/>
              <w:bottom w:w="110" w:type="dxa"/>
              <w:right w:w="140" w:type="dxa"/>
            </w:tcMar>
          </w:tcPr>
          <w:p w14:paraId="1EBFEBBD" w14:textId="77777777" w:rsidR="00301B10" w:rsidRDefault="00301B10" w:rsidP="006B6190">
            <w:pPr>
              <w:spacing w:line="280" w:lineRule="auto"/>
            </w:pPr>
            <w:r>
              <w:rPr>
                <w:rFonts w:eastAsia="微軟正黑體"/>
                <w:b/>
                <w:bCs/>
                <w:color w:val="0B2A4A"/>
              </w:rPr>
              <w:t>學歷與訓練</w:t>
            </w:r>
          </w:p>
        </w:tc>
        <w:tc>
          <w:tcPr>
            <w:tcW w:w="7650" w:type="dxa"/>
            <w:tcBorders>
              <w:top w:val="single" w:sz="1" w:space="0" w:color="D8E3EA"/>
              <w:left w:val="single" w:sz="1" w:space="0" w:color="D8E3EA"/>
              <w:bottom w:val="single" w:sz="1" w:space="0" w:color="D8E3EA"/>
              <w:right w:val="single" w:sz="1" w:space="0" w:color="D8E3EA"/>
            </w:tcBorders>
            <w:tcMar>
              <w:top w:w="110" w:type="dxa"/>
              <w:left w:w="140" w:type="dxa"/>
              <w:bottom w:w="110" w:type="dxa"/>
              <w:right w:w="140" w:type="dxa"/>
            </w:tcMar>
          </w:tcPr>
          <w:p w14:paraId="43C37C97" w14:textId="77777777" w:rsidR="00301B10" w:rsidRDefault="00301B10" w:rsidP="006B6190">
            <w:pPr>
              <w:spacing w:line="280" w:lineRule="auto"/>
            </w:pPr>
            <w:proofErr w:type="gramStart"/>
            <w:r>
              <w:rPr>
                <w:rFonts w:eastAsia="微軟正黑體"/>
              </w:rPr>
              <w:t>臺</w:t>
            </w:r>
            <w:proofErr w:type="gramEnd"/>
            <w:r>
              <w:rPr>
                <w:rFonts w:eastAsia="微軟正黑體"/>
              </w:rPr>
              <w:t>北醫學大學醫學系；台大醫院麻醉部住院醫師訓練；國立臺灣師範大學生命科學博士</w:t>
            </w:r>
          </w:p>
        </w:tc>
      </w:tr>
      <w:tr w:rsidR="00301B10" w14:paraId="291247C5" w14:textId="77777777" w:rsidTr="006B6190">
        <w:tc>
          <w:tcPr>
            <w:tcW w:w="2450" w:type="dxa"/>
            <w:tcBorders>
              <w:top w:val="single" w:sz="1" w:space="0" w:color="D8E3EA"/>
              <w:left w:val="single" w:sz="1" w:space="0" w:color="D8E3EA"/>
              <w:bottom w:val="single" w:sz="1" w:space="0" w:color="D8E3EA"/>
              <w:right w:val="single" w:sz="1" w:space="0" w:color="D8E3EA"/>
            </w:tcBorders>
            <w:shd w:val="clear" w:color="auto" w:fill="EAF4F8"/>
            <w:tcMar>
              <w:top w:w="110" w:type="dxa"/>
              <w:left w:w="140" w:type="dxa"/>
              <w:bottom w:w="110" w:type="dxa"/>
              <w:right w:w="140" w:type="dxa"/>
            </w:tcMar>
          </w:tcPr>
          <w:p w14:paraId="441E4422" w14:textId="77777777" w:rsidR="00301B10" w:rsidRDefault="00301B10" w:rsidP="006B6190">
            <w:pPr>
              <w:spacing w:line="280" w:lineRule="auto"/>
            </w:pPr>
            <w:r>
              <w:rPr>
                <w:rFonts w:eastAsia="微軟正黑體"/>
                <w:b/>
                <w:bCs/>
                <w:color w:val="0B2A4A"/>
              </w:rPr>
              <w:t>學術任職</w:t>
            </w:r>
          </w:p>
        </w:tc>
        <w:tc>
          <w:tcPr>
            <w:tcW w:w="7650" w:type="dxa"/>
            <w:tcBorders>
              <w:top w:val="single" w:sz="1" w:space="0" w:color="D8E3EA"/>
              <w:left w:val="single" w:sz="1" w:space="0" w:color="D8E3EA"/>
              <w:bottom w:val="single" w:sz="1" w:space="0" w:color="D8E3EA"/>
              <w:right w:val="single" w:sz="1" w:space="0" w:color="D8E3EA"/>
            </w:tcBorders>
            <w:tcMar>
              <w:top w:w="110" w:type="dxa"/>
              <w:left w:w="140" w:type="dxa"/>
              <w:bottom w:w="110" w:type="dxa"/>
              <w:right w:w="140" w:type="dxa"/>
            </w:tcMar>
          </w:tcPr>
          <w:p w14:paraId="58289CC0" w14:textId="77777777" w:rsidR="00301B10" w:rsidRDefault="00301B10" w:rsidP="006B6190">
            <w:pPr>
              <w:spacing w:line="280" w:lineRule="auto"/>
            </w:pPr>
            <w:r>
              <w:rPr>
                <w:rFonts w:eastAsia="微軟正黑體"/>
              </w:rPr>
              <w:t>Clinical Assistant Professor</w:t>
            </w:r>
            <w:r>
              <w:rPr>
                <w:rFonts w:eastAsia="微軟正黑體"/>
              </w:rPr>
              <w:t>（</w:t>
            </w:r>
            <w:r>
              <w:rPr>
                <w:rFonts w:eastAsia="微軟正黑體"/>
              </w:rPr>
              <w:t>2017-2023</w:t>
            </w:r>
            <w:r>
              <w:rPr>
                <w:rFonts w:eastAsia="微軟正黑體"/>
              </w:rPr>
              <w:t>）；</w:t>
            </w:r>
            <w:r>
              <w:rPr>
                <w:rFonts w:eastAsia="微軟正黑體"/>
              </w:rPr>
              <w:t>Clinical Associate Professor</w:t>
            </w:r>
            <w:r>
              <w:rPr>
                <w:rFonts w:eastAsia="微軟正黑體"/>
              </w:rPr>
              <w:t>（</w:t>
            </w:r>
            <w:r>
              <w:rPr>
                <w:rFonts w:eastAsia="微軟正黑體"/>
              </w:rPr>
              <w:t>2023-2024</w:t>
            </w:r>
            <w:r>
              <w:rPr>
                <w:rFonts w:eastAsia="微軟正黑體"/>
              </w:rPr>
              <w:t>）；</w:t>
            </w:r>
            <w:r>
              <w:rPr>
                <w:rFonts w:eastAsia="微軟正黑體"/>
              </w:rPr>
              <w:t>Associate Professor, College of Medicine, National Taiwan University</w:t>
            </w:r>
            <w:r>
              <w:rPr>
                <w:rFonts w:eastAsia="微軟正黑體"/>
              </w:rPr>
              <w:t>（</w:t>
            </w:r>
            <w:r>
              <w:rPr>
                <w:rFonts w:eastAsia="微軟正黑體"/>
              </w:rPr>
              <w:t>2024-</w:t>
            </w:r>
            <w:r>
              <w:rPr>
                <w:rFonts w:eastAsia="微軟正黑體"/>
              </w:rPr>
              <w:t>迄今）</w:t>
            </w:r>
          </w:p>
        </w:tc>
      </w:tr>
    </w:tbl>
    <w:p w14:paraId="0532D169" w14:textId="77777777" w:rsidR="00301B10" w:rsidRDefault="00301B10" w:rsidP="000F4E59">
      <w:pPr>
        <w:pStyle w:val="Web"/>
        <w:rPr>
          <w:sz w:val="40"/>
          <w:szCs w:val="40"/>
        </w:rPr>
      </w:pPr>
    </w:p>
    <w:p w14:paraId="2DB15BF8" w14:textId="77777777" w:rsidR="00301B10" w:rsidRDefault="00301B10" w:rsidP="000F4E59">
      <w:pPr>
        <w:pStyle w:val="Web"/>
        <w:rPr>
          <w:sz w:val="40"/>
          <w:szCs w:val="40"/>
        </w:rPr>
      </w:pPr>
    </w:p>
    <w:p w14:paraId="1D7115AE" w14:textId="77777777" w:rsidR="00301B10" w:rsidRDefault="00301B10" w:rsidP="000F4E59">
      <w:pPr>
        <w:pStyle w:val="Web"/>
        <w:rPr>
          <w:sz w:val="40"/>
          <w:szCs w:val="40"/>
        </w:rPr>
      </w:pPr>
    </w:p>
    <w:p w14:paraId="63E471E9" w14:textId="10CDB933" w:rsidR="00301B10" w:rsidRDefault="00301B10" w:rsidP="000F4E59">
      <w:pPr>
        <w:pStyle w:val="Web"/>
        <w:rPr>
          <w:sz w:val="40"/>
          <w:szCs w:val="40"/>
        </w:rPr>
      </w:pPr>
      <w:r>
        <w:rPr>
          <w:rFonts w:hint="eastAsia"/>
          <w:sz w:val="40"/>
          <w:szCs w:val="40"/>
        </w:rPr>
        <w:lastRenderedPageBreak/>
        <w:t>摘要</w:t>
      </w:r>
    </w:p>
    <w:p w14:paraId="54272F89" w14:textId="77777777" w:rsidR="00301B10" w:rsidRDefault="00301B10" w:rsidP="00301B10">
      <w:pPr>
        <w:spacing w:after="120" w:line="330" w:lineRule="auto"/>
      </w:pPr>
      <w:r>
        <w:rPr>
          <w:rFonts w:eastAsia="微軟正黑體"/>
          <w:sz w:val="23"/>
          <w:szCs w:val="23"/>
        </w:rPr>
        <w:t>本演講以</w:t>
      </w:r>
      <w:r>
        <w:rPr>
          <w:rFonts w:eastAsia="微軟正黑體"/>
          <w:sz w:val="23"/>
          <w:szCs w:val="23"/>
        </w:rPr>
        <w:t xml:space="preserve"> Blocker Eye </w:t>
      </w:r>
      <w:r>
        <w:rPr>
          <w:rFonts w:eastAsia="微軟正黑體"/>
          <w:sz w:val="23"/>
          <w:szCs w:val="23"/>
        </w:rPr>
        <w:t>的產品開發歷程為主軸，從胸腔麻醉臨床現場最熟悉的</w:t>
      </w:r>
      <w:r>
        <w:rPr>
          <w:rFonts w:eastAsia="微軟正黑體"/>
          <w:sz w:val="23"/>
          <w:szCs w:val="23"/>
        </w:rPr>
        <w:t xml:space="preserve"> one-lung ventilation</w:t>
      </w:r>
      <w:r>
        <w:rPr>
          <w:rFonts w:eastAsia="微軟正黑體"/>
          <w:sz w:val="23"/>
          <w:szCs w:val="23"/>
        </w:rPr>
        <w:t>（</w:t>
      </w:r>
      <w:r>
        <w:rPr>
          <w:rFonts w:eastAsia="微軟正黑體"/>
          <w:sz w:val="23"/>
          <w:szCs w:val="23"/>
        </w:rPr>
        <w:t>OLV</w:t>
      </w:r>
      <w:r>
        <w:rPr>
          <w:rFonts w:eastAsia="微軟正黑體"/>
          <w:sz w:val="23"/>
          <w:szCs w:val="23"/>
        </w:rPr>
        <w:t>）出發，說明傳統</w:t>
      </w:r>
      <w:r>
        <w:rPr>
          <w:rFonts w:eastAsia="微軟正黑體"/>
          <w:sz w:val="23"/>
          <w:szCs w:val="23"/>
        </w:rPr>
        <w:t xml:space="preserve"> bronchial blocker workflow </w:t>
      </w:r>
      <w:r>
        <w:rPr>
          <w:rFonts w:eastAsia="微軟正黑體"/>
          <w:sz w:val="23"/>
          <w:szCs w:val="23"/>
        </w:rPr>
        <w:t>在定位、</w:t>
      </w:r>
      <w:proofErr w:type="gramStart"/>
      <w:r>
        <w:rPr>
          <w:rFonts w:eastAsia="微軟正黑體"/>
          <w:sz w:val="23"/>
          <w:szCs w:val="23"/>
        </w:rPr>
        <w:t>術中位移</w:t>
      </w:r>
      <w:proofErr w:type="gramEnd"/>
      <w:r>
        <w:rPr>
          <w:rFonts w:eastAsia="微軟正黑體"/>
          <w:sz w:val="23"/>
          <w:szCs w:val="23"/>
        </w:rPr>
        <w:t>與重複</w:t>
      </w:r>
      <w:r>
        <w:rPr>
          <w:rFonts w:eastAsia="微軟正黑體"/>
          <w:sz w:val="23"/>
          <w:szCs w:val="23"/>
        </w:rPr>
        <w:t xml:space="preserve"> bronchoscopy </w:t>
      </w:r>
      <w:r>
        <w:rPr>
          <w:rFonts w:eastAsia="微軟正黑體"/>
          <w:sz w:val="23"/>
          <w:szCs w:val="23"/>
        </w:rPr>
        <w:t>確認上的斷點，並展示如何將這些臨床痛點轉譯為可驗證、可文件化、可送件的醫療器材規格。</w:t>
      </w:r>
    </w:p>
    <w:p w14:paraId="7E578F22" w14:textId="77777777" w:rsidR="00301B10" w:rsidRDefault="00301B10" w:rsidP="00301B10">
      <w:pPr>
        <w:spacing w:after="120" w:line="330" w:lineRule="auto"/>
      </w:pPr>
      <w:r>
        <w:rPr>
          <w:rFonts w:eastAsia="微軟正黑體"/>
          <w:sz w:val="23"/>
          <w:szCs w:val="23"/>
        </w:rPr>
        <w:t xml:space="preserve">Blocker Eye </w:t>
      </w:r>
      <w:r>
        <w:rPr>
          <w:rFonts w:eastAsia="微軟正黑體"/>
          <w:sz w:val="23"/>
          <w:szCs w:val="23"/>
        </w:rPr>
        <w:t>是一款內建影像且可主動導向的</w:t>
      </w:r>
      <w:r>
        <w:rPr>
          <w:rFonts w:eastAsia="微軟正黑體"/>
          <w:sz w:val="23"/>
          <w:szCs w:val="23"/>
        </w:rPr>
        <w:t xml:space="preserve"> endobronchial blocker platform</w:t>
      </w:r>
      <w:r>
        <w:rPr>
          <w:rFonts w:eastAsia="微軟正黑體"/>
          <w:sz w:val="23"/>
          <w:szCs w:val="23"/>
        </w:rPr>
        <w:t>，整合</w:t>
      </w:r>
      <w:r>
        <w:rPr>
          <w:rFonts w:eastAsia="微軟正黑體"/>
          <w:sz w:val="23"/>
          <w:szCs w:val="23"/>
        </w:rPr>
        <w:t xml:space="preserve"> CMOS imaging</w:t>
      </w:r>
      <w:r>
        <w:rPr>
          <w:rFonts w:eastAsia="微軟正黑體"/>
          <w:sz w:val="23"/>
          <w:szCs w:val="23"/>
        </w:rPr>
        <w:t>、</w:t>
      </w:r>
      <w:r>
        <w:rPr>
          <w:rFonts w:eastAsia="微軟正黑體"/>
          <w:sz w:val="23"/>
          <w:szCs w:val="23"/>
        </w:rPr>
        <w:t>steerable mechanism</w:t>
      </w:r>
      <w:r>
        <w:rPr>
          <w:rFonts w:eastAsia="微軟正黑體"/>
          <w:sz w:val="23"/>
          <w:szCs w:val="23"/>
        </w:rPr>
        <w:t>、</w:t>
      </w:r>
      <w:r>
        <w:rPr>
          <w:rFonts w:eastAsia="微軟正黑體"/>
          <w:sz w:val="23"/>
          <w:szCs w:val="23"/>
        </w:rPr>
        <w:t xml:space="preserve">blocking cuff </w:t>
      </w:r>
      <w:r>
        <w:rPr>
          <w:rFonts w:eastAsia="微軟正黑體"/>
          <w:sz w:val="23"/>
          <w:szCs w:val="23"/>
        </w:rPr>
        <w:t>與</w:t>
      </w:r>
      <w:r>
        <w:rPr>
          <w:rFonts w:eastAsia="微軟正黑體"/>
          <w:sz w:val="23"/>
          <w:szCs w:val="23"/>
        </w:rPr>
        <w:t xml:space="preserve"> displacement warning concept</w:t>
      </w:r>
      <w:r>
        <w:rPr>
          <w:rFonts w:eastAsia="微軟正黑體"/>
          <w:sz w:val="23"/>
          <w:szCs w:val="23"/>
        </w:rPr>
        <w:t>，目標是在</w:t>
      </w:r>
      <w:r>
        <w:rPr>
          <w:rFonts w:eastAsia="微軟正黑體"/>
          <w:sz w:val="23"/>
          <w:szCs w:val="23"/>
        </w:rPr>
        <w:t xml:space="preserve"> OLV </w:t>
      </w:r>
      <w:r>
        <w:rPr>
          <w:rFonts w:eastAsia="微軟正黑體"/>
          <w:sz w:val="23"/>
          <w:szCs w:val="23"/>
        </w:rPr>
        <w:t>過程中提供即時定位、持續</w:t>
      </w:r>
      <w:r>
        <w:rPr>
          <w:rFonts w:eastAsia="微軟正黑體"/>
          <w:sz w:val="23"/>
          <w:szCs w:val="23"/>
        </w:rPr>
        <w:t xml:space="preserve"> cuff </w:t>
      </w:r>
      <w:r>
        <w:rPr>
          <w:rFonts w:eastAsia="微軟正黑體"/>
          <w:sz w:val="23"/>
          <w:szCs w:val="23"/>
        </w:rPr>
        <w:t>位置感知與較穩定的肺隔離</w:t>
      </w:r>
      <w:r>
        <w:rPr>
          <w:rFonts w:eastAsia="微軟正黑體"/>
          <w:sz w:val="23"/>
          <w:szCs w:val="23"/>
        </w:rPr>
        <w:t xml:space="preserve"> workflow</w:t>
      </w:r>
      <w:r>
        <w:rPr>
          <w:rFonts w:eastAsia="微軟正黑體"/>
          <w:sz w:val="23"/>
          <w:szCs w:val="23"/>
        </w:rPr>
        <w:t>。演講將以</w:t>
      </w:r>
      <w:r>
        <w:rPr>
          <w:rFonts w:eastAsia="微軟正黑體"/>
          <w:sz w:val="23"/>
          <w:szCs w:val="23"/>
        </w:rPr>
        <w:t xml:space="preserve"> Spark </w:t>
      </w:r>
      <w:r>
        <w:rPr>
          <w:rFonts w:eastAsia="微軟正黑體"/>
          <w:sz w:val="23"/>
          <w:szCs w:val="23"/>
        </w:rPr>
        <w:t>計畫、</w:t>
      </w:r>
      <w:r>
        <w:rPr>
          <w:rFonts w:eastAsia="微軟正黑體"/>
          <w:sz w:val="23"/>
          <w:szCs w:val="23"/>
        </w:rPr>
        <w:t xml:space="preserve">NSTC </w:t>
      </w:r>
      <w:r>
        <w:rPr>
          <w:rFonts w:eastAsia="微軟正黑體"/>
          <w:sz w:val="23"/>
          <w:szCs w:val="23"/>
        </w:rPr>
        <w:t>萌芽計畫與目前</w:t>
      </w:r>
      <w:r>
        <w:rPr>
          <w:rFonts w:eastAsia="微軟正黑體"/>
          <w:sz w:val="23"/>
          <w:szCs w:val="23"/>
        </w:rPr>
        <w:t xml:space="preserve"> NSTC </w:t>
      </w:r>
      <w:r>
        <w:rPr>
          <w:rFonts w:eastAsia="微軟正黑體"/>
          <w:sz w:val="23"/>
          <w:szCs w:val="23"/>
        </w:rPr>
        <w:t>拔尖計畫三個階段，說明從</w:t>
      </w:r>
      <w:r>
        <w:rPr>
          <w:rFonts w:eastAsia="微軟正黑體"/>
          <w:sz w:val="23"/>
          <w:szCs w:val="23"/>
        </w:rPr>
        <w:t xml:space="preserve"> clinical unmet need</w:t>
      </w:r>
      <w:r>
        <w:rPr>
          <w:rFonts w:eastAsia="微軟正黑體"/>
          <w:sz w:val="23"/>
          <w:szCs w:val="23"/>
        </w:rPr>
        <w:t>、</w:t>
      </w:r>
      <w:r>
        <w:rPr>
          <w:rFonts w:eastAsia="微軟正黑體"/>
          <w:sz w:val="23"/>
          <w:szCs w:val="23"/>
        </w:rPr>
        <w:t>prototype</w:t>
      </w:r>
      <w:r>
        <w:rPr>
          <w:rFonts w:eastAsia="微軟正黑體"/>
          <w:sz w:val="23"/>
          <w:szCs w:val="23"/>
        </w:rPr>
        <w:t>、</w:t>
      </w:r>
      <w:r>
        <w:rPr>
          <w:rFonts w:eastAsia="微軟正黑體"/>
          <w:sz w:val="23"/>
          <w:szCs w:val="23"/>
        </w:rPr>
        <w:t>animal feasibility study</w:t>
      </w:r>
      <w:r>
        <w:rPr>
          <w:rFonts w:eastAsia="微軟正黑體"/>
          <w:sz w:val="23"/>
          <w:szCs w:val="23"/>
        </w:rPr>
        <w:t>、</w:t>
      </w:r>
      <w:r>
        <w:rPr>
          <w:rFonts w:eastAsia="微軟正黑體"/>
          <w:sz w:val="23"/>
          <w:szCs w:val="23"/>
        </w:rPr>
        <w:t xml:space="preserve">human factors </w:t>
      </w:r>
      <w:r>
        <w:rPr>
          <w:rFonts w:eastAsia="微軟正黑體"/>
          <w:sz w:val="23"/>
          <w:szCs w:val="23"/>
        </w:rPr>
        <w:t>到</w:t>
      </w:r>
      <w:r>
        <w:rPr>
          <w:rFonts w:eastAsia="微軟正黑體"/>
          <w:sz w:val="23"/>
          <w:szCs w:val="23"/>
        </w:rPr>
        <w:t xml:space="preserve"> FDA 510(k) / TFDA path </w:t>
      </w:r>
      <w:r>
        <w:rPr>
          <w:rFonts w:eastAsia="微軟正黑體"/>
          <w:sz w:val="23"/>
          <w:szCs w:val="23"/>
        </w:rPr>
        <w:t>的轉譯邏輯。</w:t>
      </w:r>
    </w:p>
    <w:p w14:paraId="001AFF92" w14:textId="77777777" w:rsidR="00301B10" w:rsidRDefault="00301B10" w:rsidP="00301B10">
      <w:pPr>
        <w:spacing w:after="120" w:line="330" w:lineRule="auto"/>
      </w:pPr>
      <w:r>
        <w:rPr>
          <w:rFonts w:eastAsia="微軟正黑體"/>
          <w:sz w:val="23"/>
          <w:szCs w:val="23"/>
        </w:rPr>
        <w:t>內容將特別聚焦麻醉醫師較少接觸、但</w:t>
      </w:r>
      <w:proofErr w:type="gramStart"/>
      <w:r>
        <w:rPr>
          <w:rFonts w:eastAsia="微軟正黑體"/>
          <w:sz w:val="23"/>
          <w:szCs w:val="23"/>
        </w:rPr>
        <w:t>醫</w:t>
      </w:r>
      <w:proofErr w:type="gramEnd"/>
      <w:r>
        <w:rPr>
          <w:rFonts w:eastAsia="微軟正黑體"/>
          <w:sz w:val="23"/>
          <w:szCs w:val="23"/>
        </w:rPr>
        <w:t>材商品化必須面對的環節，包括</w:t>
      </w:r>
      <w:r>
        <w:rPr>
          <w:rFonts w:eastAsia="微軟正黑體"/>
          <w:sz w:val="23"/>
          <w:szCs w:val="23"/>
        </w:rPr>
        <w:t xml:space="preserve"> design control</w:t>
      </w:r>
      <w:r>
        <w:rPr>
          <w:rFonts w:eastAsia="微軟正黑體"/>
          <w:sz w:val="23"/>
          <w:szCs w:val="23"/>
        </w:rPr>
        <w:t>、</w:t>
      </w:r>
      <w:r>
        <w:rPr>
          <w:rFonts w:eastAsia="微軟正黑體"/>
          <w:sz w:val="23"/>
          <w:szCs w:val="23"/>
        </w:rPr>
        <w:t>bench testing</w:t>
      </w:r>
      <w:r>
        <w:rPr>
          <w:rFonts w:eastAsia="微軟正黑體"/>
          <w:sz w:val="23"/>
          <w:szCs w:val="23"/>
        </w:rPr>
        <w:t>、</w:t>
      </w:r>
      <w:r>
        <w:rPr>
          <w:rFonts w:eastAsia="微軟正黑體"/>
          <w:sz w:val="23"/>
          <w:szCs w:val="23"/>
        </w:rPr>
        <w:t>ISO 8600 imaging evaluation</w:t>
      </w:r>
      <w:r>
        <w:rPr>
          <w:rFonts w:eastAsia="微軟正黑體"/>
          <w:sz w:val="23"/>
          <w:szCs w:val="23"/>
        </w:rPr>
        <w:t>、</w:t>
      </w:r>
      <w:r>
        <w:rPr>
          <w:rFonts w:eastAsia="微軟正黑體"/>
          <w:sz w:val="23"/>
          <w:szCs w:val="23"/>
        </w:rPr>
        <w:t>ISO 10993 biocompatibility</w:t>
      </w:r>
      <w:r>
        <w:rPr>
          <w:rFonts w:eastAsia="微軟正黑體"/>
          <w:sz w:val="23"/>
          <w:szCs w:val="23"/>
        </w:rPr>
        <w:t>、</w:t>
      </w:r>
      <w:r>
        <w:rPr>
          <w:rFonts w:eastAsia="微軟正黑體"/>
          <w:sz w:val="23"/>
          <w:szCs w:val="23"/>
        </w:rPr>
        <w:t>IEC 62366 human factors</w:t>
      </w:r>
      <w:r>
        <w:rPr>
          <w:rFonts w:eastAsia="微軟正黑體"/>
          <w:sz w:val="23"/>
          <w:szCs w:val="23"/>
        </w:rPr>
        <w:t>、</w:t>
      </w:r>
      <w:r>
        <w:rPr>
          <w:rFonts w:eastAsia="微軟正黑體"/>
          <w:sz w:val="23"/>
          <w:szCs w:val="23"/>
        </w:rPr>
        <w:t xml:space="preserve">predicate device selection </w:t>
      </w:r>
      <w:r>
        <w:rPr>
          <w:rFonts w:eastAsia="微軟正黑體"/>
          <w:sz w:val="23"/>
          <w:szCs w:val="23"/>
        </w:rPr>
        <w:t>與</w:t>
      </w:r>
      <w:r>
        <w:rPr>
          <w:rFonts w:eastAsia="微軟正黑體"/>
          <w:sz w:val="23"/>
          <w:szCs w:val="23"/>
        </w:rPr>
        <w:t xml:space="preserve"> FDA Pre-Submission</w:t>
      </w:r>
      <w:r>
        <w:rPr>
          <w:rFonts w:eastAsia="微軟正黑體"/>
          <w:sz w:val="23"/>
          <w:szCs w:val="23"/>
        </w:rPr>
        <w:t>。透過</w:t>
      </w:r>
      <w:r>
        <w:rPr>
          <w:rFonts w:eastAsia="微軟正黑體"/>
          <w:sz w:val="23"/>
          <w:szCs w:val="23"/>
        </w:rPr>
        <w:t xml:space="preserve"> Blocker Eye </w:t>
      </w:r>
      <w:r>
        <w:rPr>
          <w:rFonts w:eastAsia="微軟正黑體"/>
          <w:sz w:val="23"/>
          <w:szCs w:val="23"/>
        </w:rPr>
        <w:t>的實例，參與者可理解一個來自手術室的想法，如何逐步變成有規格、有證據、有法規敘事的</w:t>
      </w:r>
      <w:r>
        <w:rPr>
          <w:rFonts w:eastAsia="微軟正黑體"/>
          <w:sz w:val="23"/>
          <w:szCs w:val="23"/>
        </w:rPr>
        <w:t xml:space="preserve"> medical device product</w:t>
      </w:r>
      <w:r>
        <w:rPr>
          <w:rFonts w:eastAsia="微軟正黑體"/>
          <w:sz w:val="23"/>
          <w:szCs w:val="23"/>
        </w:rPr>
        <w:t>。</w:t>
      </w:r>
    </w:p>
    <w:p w14:paraId="0F93BCF0" w14:textId="77777777" w:rsidR="00301B10" w:rsidRDefault="00301B10" w:rsidP="000F4E59">
      <w:pPr>
        <w:pStyle w:val="Web"/>
        <w:rPr>
          <w:sz w:val="40"/>
          <w:szCs w:val="40"/>
        </w:rPr>
      </w:pPr>
    </w:p>
    <w:p w14:paraId="0BE89F28" w14:textId="77777777" w:rsidR="00301B10" w:rsidRDefault="00301B10" w:rsidP="000F4E59">
      <w:pPr>
        <w:pStyle w:val="Web"/>
        <w:rPr>
          <w:sz w:val="40"/>
          <w:szCs w:val="40"/>
        </w:rPr>
      </w:pPr>
    </w:p>
    <w:p w14:paraId="20BE96E4" w14:textId="7293BE72" w:rsidR="00301B10" w:rsidRDefault="00301B10" w:rsidP="000F4E59">
      <w:pPr>
        <w:pStyle w:val="Web"/>
        <w:rPr>
          <w:rFonts w:ascii="Arial Unicode MS" w:hAnsi="Arial Unicode MS" w:cs="Calibri"/>
          <w:b/>
          <w:sz w:val="40"/>
          <w:szCs w:val="40"/>
        </w:rPr>
      </w:pPr>
      <w:r w:rsidRPr="00301B10">
        <w:rPr>
          <w:rFonts w:ascii="Arial Unicode MS" w:hAnsi="Arial Unicode MS" w:cs="Calibri" w:hint="eastAsia"/>
          <w:b/>
          <w:sz w:val="40"/>
          <w:szCs w:val="40"/>
        </w:rPr>
        <w:lastRenderedPageBreak/>
        <w:t>李欣</w:t>
      </w:r>
      <w:proofErr w:type="gramStart"/>
      <w:r w:rsidRPr="00301B10">
        <w:rPr>
          <w:rFonts w:ascii="Arial Unicode MS" w:hAnsi="Arial Unicode MS" w:cs="Calibri" w:hint="eastAsia"/>
          <w:b/>
          <w:sz w:val="40"/>
          <w:szCs w:val="40"/>
        </w:rPr>
        <w:t>烜</w:t>
      </w:r>
      <w:proofErr w:type="gramEnd"/>
      <w:r w:rsidRPr="00301B10">
        <w:rPr>
          <w:rFonts w:ascii="Arial Unicode MS" w:hAnsi="Arial Unicode MS" w:cs="Calibri" w:hint="eastAsia"/>
          <w:b/>
          <w:sz w:val="40"/>
          <w:szCs w:val="40"/>
        </w:rPr>
        <w:t>CV</w:t>
      </w:r>
    </w:p>
    <w:p w14:paraId="5B74741F" w14:textId="77777777" w:rsidR="003763C9" w:rsidRDefault="003763C9" w:rsidP="003763C9">
      <w:pPr>
        <w:pStyle w:val="artifact-docx-previewheading1"/>
        <w:shd w:val="clear" w:color="auto" w:fill="FFFFFF"/>
        <w:spacing w:before="0" w:beforeAutospacing="0" w:after="0" w:afterAutospacing="0"/>
        <w:rPr>
          <w:rFonts w:ascii="Noto Sans CJK SC" w:hAnsi="Noto Sans CJK SC" w:hint="eastAsia"/>
          <w:color w:val="000000"/>
          <w:sz w:val="21"/>
          <w:szCs w:val="21"/>
        </w:rPr>
      </w:pPr>
      <w:r>
        <w:rPr>
          <w:rFonts w:ascii="Calibri" w:hAnsi="Calibri" w:cs="Calibri"/>
          <w:b/>
          <w:bCs/>
          <w:color w:val="365F91"/>
          <w:sz w:val="28"/>
          <w:szCs w:val="28"/>
        </w:rPr>
        <w:t>個人資料</w:t>
      </w:r>
    </w:p>
    <w:p w14:paraId="3B2BDD36" w14:textId="77777777" w:rsidR="003763C9" w:rsidRDefault="003763C9" w:rsidP="003763C9">
      <w:pPr>
        <w:pStyle w:val="artifact-docx-previewheading1"/>
        <w:shd w:val="clear" w:color="auto" w:fill="FFFFFF"/>
        <w:spacing w:before="0" w:beforeAutospacing="0" w:after="0" w:afterAutospacing="0"/>
        <w:rPr>
          <w:rFonts w:ascii="Noto Sans CJK SC" w:hAnsi="Noto Sans CJK SC" w:hint="eastAsia"/>
          <w:color w:val="000000"/>
          <w:sz w:val="21"/>
          <w:szCs w:val="21"/>
        </w:rPr>
      </w:pPr>
      <w:r>
        <w:rPr>
          <w:rFonts w:ascii="Calibri" w:hAnsi="Calibri" w:cs="Calibri"/>
          <w:b/>
          <w:bCs/>
          <w:color w:val="365F91"/>
          <w:sz w:val="28"/>
          <w:szCs w:val="28"/>
        </w:rPr>
        <w:t>現職</w:t>
      </w:r>
    </w:p>
    <w:p w14:paraId="1CD22F38" w14:textId="77777777" w:rsidR="003763C9" w:rsidRDefault="003763C9" w:rsidP="003763C9">
      <w:pPr>
        <w:pStyle w:val="artifact-docx-previewlistentry"/>
        <w:shd w:val="clear" w:color="auto" w:fill="FFFFFF"/>
        <w:spacing w:before="0" w:beforeAutospacing="0" w:after="0" w:afterAutospacing="0"/>
        <w:ind w:hanging="270"/>
        <w:rPr>
          <w:rFonts w:ascii="Noto Sans CJK SC" w:hAnsi="Noto Sans CJK SC" w:hint="eastAsia"/>
          <w:color w:val="000000"/>
          <w:sz w:val="21"/>
          <w:szCs w:val="21"/>
        </w:rPr>
      </w:pPr>
      <w:r>
        <w:rPr>
          <w:rFonts w:ascii="Noto Sans CJK SC" w:hAnsi="Noto Sans CJK SC"/>
          <w:color w:val="000000"/>
          <w:sz w:val="21"/>
          <w:szCs w:val="21"/>
        </w:rPr>
        <w:t>2023</w:t>
      </w:r>
      <w:r>
        <w:rPr>
          <w:rFonts w:ascii="Noto Sans CJK SC" w:hAnsi="Noto Sans CJK SC"/>
          <w:color w:val="000000"/>
          <w:sz w:val="21"/>
          <w:szCs w:val="21"/>
        </w:rPr>
        <w:t>年至今：長庚大學呼吸治療學系助理教授</w:t>
      </w:r>
    </w:p>
    <w:p w14:paraId="466A3F93" w14:textId="77777777" w:rsidR="003763C9" w:rsidRDefault="003763C9" w:rsidP="003763C9">
      <w:pPr>
        <w:pStyle w:val="artifact-docx-previewheading1"/>
        <w:shd w:val="clear" w:color="auto" w:fill="FFFFFF"/>
        <w:spacing w:before="0" w:beforeAutospacing="0" w:after="0" w:afterAutospacing="0"/>
        <w:rPr>
          <w:rFonts w:ascii="Noto Sans CJK SC" w:hAnsi="Noto Sans CJK SC" w:hint="eastAsia"/>
          <w:color w:val="000000"/>
          <w:sz w:val="21"/>
          <w:szCs w:val="21"/>
        </w:rPr>
      </w:pPr>
      <w:r>
        <w:rPr>
          <w:rFonts w:ascii="Calibri" w:hAnsi="Calibri" w:cs="Calibri"/>
          <w:b/>
          <w:bCs/>
          <w:color w:val="365F91"/>
          <w:sz w:val="28"/>
          <w:szCs w:val="28"/>
        </w:rPr>
        <w:t>專長</w:t>
      </w:r>
    </w:p>
    <w:p w14:paraId="7515C822" w14:textId="77777777" w:rsidR="003763C9" w:rsidRDefault="003763C9" w:rsidP="003763C9">
      <w:pPr>
        <w:pStyle w:val="artifact-docx-previewlistentry"/>
        <w:shd w:val="clear" w:color="auto" w:fill="FFFFFF"/>
        <w:spacing w:before="0" w:beforeAutospacing="0" w:after="0" w:afterAutospacing="0"/>
        <w:ind w:hanging="270"/>
        <w:rPr>
          <w:rFonts w:ascii="Noto Sans CJK SC" w:hAnsi="Noto Sans CJK SC" w:hint="eastAsia"/>
          <w:color w:val="000000"/>
          <w:sz w:val="21"/>
          <w:szCs w:val="21"/>
        </w:rPr>
      </w:pPr>
      <w:r>
        <w:rPr>
          <w:rFonts w:ascii="Noto Sans CJK SC" w:hAnsi="Noto Sans CJK SC"/>
          <w:color w:val="000000"/>
          <w:sz w:val="21"/>
          <w:szCs w:val="21"/>
        </w:rPr>
        <w:t>呼吸治療（</w:t>
      </w:r>
      <w:r>
        <w:rPr>
          <w:rFonts w:ascii="Noto Sans CJK SC" w:hAnsi="Noto Sans CJK SC"/>
          <w:color w:val="000000"/>
          <w:sz w:val="21"/>
          <w:szCs w:val="21"/>
        </w:rPr>
        <w:t>Respiratory therapy</w:t>
      </w:r>
      <w:r>
        <w:rPr>
          <w:rFonts w:ascii="Noto Sans CJK SC" w:hAnsi="Noto Sans CJK SC"/>
          <w:color w:val="000000"/>
          <w:sz w:val="21"/>
          <w:szCs w:val="21"/>
        </w:rPr>
        <w:t>）</w:t>
      </w:r>
    </w:p>
    <w:p w14:paraId="5FABC978" w14:textId="77777777" w:rsidR="003763C9" w:rsidRDefault="003763C9" w:rsidP="003763C9">
      <w:pPr>
        <w:pStyle w:val="artifact-docx-previewlistentry"/>
        <w:shd w:val="clear" w:color="auto" w:fill="FFFFFF"/>
        <w:spacing w:before="0" w:beforeAutospacing="0" w:after="0" w:afterAutospacing="0"/>
        <w:ind w:hanging="270"/>
        <w:rPr>
          <w:rFonts w:ascii="Noto Sans CJK SC" w:hAnsi="Noto Sans CJK SC" w:hint="eastAsia"/>
          <w:color w:val="000000"/>
          <w:sz w:val="21"/>
          <w:szCs w:val="21"/>
        </w:rPr>
      </w:pPr>
      <w:r>
        <w:rPr>
          <w:rFonts w:ascii="Noto Sans CJK SC" w:hAnsi="Noto Sans CJK SC"/>
          <w:color w:val="000000"/>
          <w:sz w:val="21"/>
          <w:szCs w:val="21"/>
        </w:rPr>
        <w:t>重症醫學（</w:t>
      </w:r>
      <w:r>
        <w:rPr>
          <w:rFonts w:ascii="Noto Sans CJK SC" w:hAnsi="Noto Sans CJK SC"/>
          <w:color w:val="000000"/>
          <w:sz w:val="21"/>
          <w:szCs w:val="21"/>
        </w:rPr>
        <w:t>Critical care medicine</w:t>
      </w:r>
      <w:r>
        <w:rPr>
          <w:rFonts w:ascii="Noto Sans CJK SC" w:hAnsi="Noto Sans CJK SC"/>
          <w:color w:val="000000"/>
          <w:sz w:val="21"/>
          <w:szCs w:val="21"/>
        </w:rPr>
        <w:t>）</w:t>
      </w:r>
    </w:p>
    <w:p w14:paraId="5C5CEA04" w14:textId="77777777" w:rsidR="003763C9" w:rsidRDefault="003763C9" w:rsidP="003763C9">
      <w:pPr>
        <w:pStyle w:val="artifact-docx-previewlistentry"/>
        <w:shd w:val="clear" w:color="auto" w:fill="FFFFFF"/>
        <w:spacing w:before="0" w:beforeAutospacing="0" w:after="0" w:afterAutospacing="0"/>
        <w:ind w:hanging="270"/>
        <w:rPr>
          <w:rFonts w:ascii="Noto Sans CJK SC" w:hAnsi="Noto Sans CJK SC" w:hint="eastAsia"/>
          <w:color w:val="000000"/>
          <w:sz w:val="21"/>
          <w:szCs w:val="21"/>
        </w:rPr>
      </w:pPr>
      <w:r>
        <w:rPr>
          <w:rFonts w:ascii="Noto Sans CJK SC" w:hAnsi="Noto Sans CJK SC"/>
          <w:color w:val="000000"/>
          <w:sz w:val="21"/>
          <w:szCs w:val="21"/>
        </w:rPr>
        <w:t>基礎胸腔醫學（</w:t>
      </w:r>
      <w:r>
        <w:rPr>
          <w:rFonts w:ascii="Noto Sans CJK SC" w:hAnsi="Noto Sans CJK SC"/>
          <w:color w:val="000000"/>
          <w:sz w:val="21"/>
          <w:szCs w:val="21"/>
        </w:rPr>
        <w:t>Basic pulmonary medicine</w:t>
      </w:r>
      <w:r>
        <w:rPr>
          <w:rFonts w:ascii="Noto Sans CJK SC" w:hAnsi="Noto Sans CJK SC"/>
          <w:color w:val="000000"/>
          <w:sz w:val="21"/>
          <w:szCs w:val="21"/>
        </w:rPr>
        <w:t>）</w:t>
      </w:r>
    </w:p>
    <w:p w14:paraId="738A8B18" w14:textId="77777777" w:rsidR="003763C9" w:rsidRDefault="003763C9" w:rsidP="003763C9">
      <w:pPr>
        <w:pStyle w:val="artifact-docx-previewheading1"/>
        <w:shd w:val="clear" w:color="auto" w:fill="FFFFFF"/>
        <w:spacing w:before="0" w:beforeAutospacing="0" w:after="0" w:afterAutospacing="0"/>
        <w:rPr>
          <w:rFonts w:ascii="Noto Sans CJK SC" w:hAnsi="Noto Sans CJK SC" w:hint="eastAsia"/>
          <w:color w:val="000000"/>
          <w:sz w:val="21"/>
          <w:szCs w:val="21"/>
        </w:rPr>
      </w:pPr>
      <w:r>
        <w:rPr>
          <w:rFonts w:ascii="Calibri" w:hAnsi="Calibri" w:cs="Calibri"/>
          <w:b/>
          <w:bCs/>
          <w:color w:val="365F91"/>
          <w:sz w:val="28"/>
          <w:szCs w:val="28"/>
        </w:rPr>
        <w:t>學歷</w:t>
      </w:r>
    </w:p>
    <w:p w14:paraId="25070A49" w14:textId="77777777" w:rsidR="003763C9" w:rsidRDefault="003763C9" w:rsidP="003763C9">
      <w:pPr>
        <w:pStyle w:val="artifact-docx-previewlistentry"/>
        <w:shd w:val="clear" w:color="auto" w:fill="FFFFFF"/>
        <w:spacing w:before="0" w:beforeAutospacing="0" w:after="0" w:afterAutospacing="0"/>
        <w:ind w:hanging="270"/>
        <w:rPr>
          <w:rFonts w:ascii="Noto Sans CJK SC" w:hAnsi="Noto Sans CJK SC" w:hint="eastAsia"/>
          <w:color w:val="000000"/>
          <w:sz w:val="21"/>
          <w:szCs w:val="21"/>
        </w:rPr>
      </w:pPr>
      <w:r>
        <w:rPr>
          <w:rFonts w:ascii="Noto Sans CJK SC" w:hAnsi="Noto Sans CJK SC"/>
          <w:color w:val="000000"/>
          <w:sz w:val="21"/>
          <w:szCs w:val="21"/>
        </w:rPr>
        <w:t>博士</w:t>
      </w:r>
      <w:proofErr w:type="gramStart"/>
      <w:r>
        <w:rPr>
          <w:rFonts w:ascii="Noto Sans CJK SC" w:hAnsi="Noto Sans CJK SC"/>
          <w:color w:val="000000"/>
          <w:sz w:val="21"/>
          <w:szCs w:val="21"/>
        </w:rPr>
        <w:t>｜</w:t>
      </w:r>
      <w:proofErr w:type="gramEnd"/>
      <w:r>
        <w:rPr>
          <w:rFonts w:ascii="Noto Sans CJK SC" w:hAnsi="Noto Sans CJK SC"/>
          <w:color w:val="000000"/>
          <w:sz w:val="21"/>
          <w:szCs w:val="21"/>
        </w:rPr>
        <w:t>國立陽明交通大學</w:t>
      </w:r>
      <w:r>
        <w:rPr>
          <w:rFonts w:ascii="Noto Sans CJK SC" w:hAnsi="Noto Sans CJK SC"/>
          <w:color w:val="000000"/>
          <w:sz w:val="21"/>
          <w:szCs w:val="21"/>
        </w:rPr>
        <w:t xml:space="preserve"> </w:t>
      </w:r>
      <w:r>
        <w:rPr>
          <w:rFonts w:ascii="Noto Sans CJK SC" w:hAnsi="Noto Sans CJK SC"/>
          <w:color w:val="000000"/>
          <w:sz w:val="21"/>
          <w:szCs w:val="21"/>
        </w:rPr>
        <w:t>急重症醫學研究所</w:t>
      </w:r>
      <w:proofErr w:type="gramStart"/>
      <w:r>
        <w:rPr>
          <w:rFonts w:ascii="Noto Sans CJK SC" w:hAnsi="Noto Sans CJK SC"/>
          <w:color w:val="000000"/>
          <w:sz w:val="21"/>
          <w:szCs w:val="21"/>
        </w:rPr>
        <w:t>｜</w:t>
      </w:r>
      <w:proofErr w:type="gramEnd"/>
      <w:r>
        <w:rPr>
          <w:rFonts w:ascii="Noto Sans CJK SC" w:hAnsi="Noto Sans CJK SC"/>
          <w:color w:val="000000"/>
          <w:sz w:val="21"/>
          <w:szCs w:val="21"/>
        </w:rPr>
        <w:t>2018</w:t>
      </w:r>
      <w:r>
        <w:rPr>
          <w:rFonts w:ascii="Noto Sans CJK SC" w:hAnsi="Noto Sans CJK SC"/>
          <w:color w:val="000000"/>
          <w:sz w:val="21"/>
          <w:szCs w:val="21"/>
        </w:rPr>
        <w:t>年</w:t>
      </w:r>
      <w:r>
        <w:rPr>
          <w:rFonts w:ascii="Noto Sans CJK SC" w:hAnsi="Noto Sans CJK SC"/>
          <w:color w:val="000000"/>
          <w:sz w:val="21"/>
          <w:szCs w:val="21"/>
        </w:rPr>
        <w:t>9</w:t>
      </w:r>
      <w:r>
        <w:rPr>
          <w:rFonts w:ascii="Noto Sans CJK SC" w:hAnsi="Noto Sans CJK SC"/>
          <w:color w:val="000000"/>
          <w:sz w:val="21"/>
          <w:szCs w:val="21"/>
        </w:rPr>
        <w:t>月－</w:t>
      </w:r>
      <w:r>
        <w:rPr>
          <w:rFonts w:ascii="Noto Sans CJK SC" w:hAnsi="Noto Sans CJK SC"/>
          <w:color w:val="000000"/>
          <w:sz w:val="21"/>
          <w:szCs w:val="21"/>
        </w:rPr>
        <w:t>2022</w:t>
      </w:r>
      <w:r>
        <w:rPr>
          <w:rFonts w:ascii="Noto Sans CJK SC" w:hAnsi="Noto Sans CJK SC"/>
          <w:color w:val="000000"/>
          <w:sz w:val="21"/>
          <w:szCs w:val="21"/>
        </w:rPr>
        <w:t>年</w:t>
      </w:r>
      <w:r>
        <w:rPr>
          <w:rFonts w:ascii="Noto Sans CJK SC" w:hAnsi="Noto Sans CJK SC"/>
          <w:color w:val="000000"/>
          <w:sz w:val="21"/>
          <w:szCs w:val="21"/>
        </w:rPr>
        <w:t>1</w:t>
      </w:r>
      <w:r>
        <w:rPr>
          <w:rFonts w:ascii="Noto Sans CJK SC" w:hAnsi="Noto Sans CJK SC"/>
          <w:color w:val="000000"/>
          <w:sz w:val="21"/>
          <w:szCs w:val="21"/>
        </w:rPr>
        <w:t>月</w:t>
      </w:r>
    </w:p>
    <w:p w14:paraId="1A226205" w14:textId="77777777" w:rsidR="003763C9" w:rsidRDefault="003763C9" w:rsidP="003763C9">
      <w:pPr>
        <w:pStyle w:val="artifact-docx-previewlistentry"/>
        <w:shd w:val="clear" w:color="auto" w:fill="FFFFFF"/>
        <w:spacing w:before="0" w:beforeAutospacing="0" w:after="0" w:afterAutospacing="0"/>
        <w:ind w:hanging="270"/>
        <w:rPr>
          <w:rFonts w:ascii="Noto Sans CJK SC" w:hAnsi="Noto Sans CJK SC" w:hint="eastAsia"/>
          <w:color w:val="000000"/>
          <w:sz w:val="21"/>
          <w:szCs w:val="21"/>
        </w:rPr>
      </w:pPr>
      <w:r>
        <w:rPr>
          <w:rFonts w:ascii="Noto Sans CJK SC" w:hAnsi="Noto Sans CJK SC"/>
          <w:color w:val="000000"/>
          <w:sz w:val="21"/>
          <w:szCs w:val="21"/>
        </w:rPr>
        <w:t>碩士</w:t>
      </w:r>
      <w:proofErr w:type="gramStart"/>
      <w:r>
        <w:rPr>
          <w:rFonts w:ascii="Noto Sans CJK SC" w:hAnsi="Noto Sans CJK SC"/>
          <w:color w:val="000000"/>
          <w:sz w:val="21"/>
          <w:szCs w:val="21"/>
        </w:rPr>
        <w:t>｜</w:t>
      </w:r>
      <w:proofErr w:type="gramEnd"/>
      <w:r>
        <w:rPr>
          <w:rFonts w:ascii="Noto Sans CJK SC" w:hAnsi="Noto Sans CJK SC"/>
          <w:color w:val="000000"/>
          <w:sz w:val="21"/>
          <w:szCs w:val="21"/>
        </w:rPr>
        <w:t>長庚大學</w:t>
      </w:r>
      <w:r>
        <w:rPr>
          <w:rFonts w:ascii="Noto Sans CJK SC" w:hAnsi="Noto Sans CJK SC"/>
          <w:color w:val="000000"/>
          <w:sz w:val="21"/>
          <w:szCs w:val="21"/>
        </w:rPr>
        <w:t xml:space="preserve"> </w:t>
      </w:r>
      <w:r>
        <w:rPr>
          <w:rFonts w:ascii="Noto Sans CJK SC" w:hAnsi="Noto Sans CJK SC"/>
          <w:color w:val="000000"/>
          <w:sz w:val="21"/>
          <w:szCs w:val="21"/>
        </w:rPr>
        <w:t>臨床醫學研究所呼吸</w:t>
      </w:r>
      <w:proofErr w:type="gramStart"/>
      <w:r>
        <w:rPr>
          <w:rFonts w:ascii="Noto Sans CJK SC" w:hAnsi="Noto Sans CJK SC"/>
          <w:color w:val="000000"/>
          <w:sz w:val="21"/>
          <w:szCs w:val="21"/>
        </w:rPr>
        <w:t>暨重症照</w:t>
      </w:r>
      <w:proofErr w:type="gramEnd"/>
      <w:r>
        <w:rPr>
          <w:rFonts w:ascii="Noto Sans CJK SC" w:hAnsi="Noto Sans CJK SC"/>
          <w:color w:val="000000"/>
          <w:sz w:val="21"/>
          <w:szCs w:val="21"/>
        </w:rPr>
        <w:t>護組</w:t>
      </w:r>
      <w:proofErr w:type="gramStart"/>
      <w:r>
        <w:rPr>
          <w:rFonts w:ascii="Noto Sans CJK SC" w:hAnsi="Noto Sans CJK SC"/>
          <w:color w:val="000000"/>
          <w:sz w:val="21"/>
          <w:szCs w:val="21"/>
        </w:rPr>
        <w:t>｜</w:t>
      </w:r>
      <w:proofErr w:type="gramEnd"/>
      <w:r>
        <w:rPr>
          <w:rFonts w:ascii="Noto Sans CJK SC" w:hAnsi="Noto Sans CJK SC"/>
          <w:color w:val="000000"/>
          <w:sz w:val="21"/>
          <w:szCs w:val="21"/>
        </w:rPr>
        <w:t>2013</w:t>
      </w:r>
      <w:r>
        <w:rPr>
          <w:rFonts w:ascii="Noto Sans CJK SC" w:hAnsi="Noto Sans CJK SC"/>
          <w:color w:val="000000"/>
          <w:sz w:val="21"/>
          <w:szCs w:val="21"/>
        </w:rPr>
        <w:t>年</w:t>
      </w:r>
      <w:r>
        <w:rPr>
          <w:rFonts w:ascii="Noto Sans CJK SC" w:hAnsi="Noto Sans CJK SC"/>
          <w:color w:val="000000"/>
          <w:sz w:val="21"/>
          <w:szCs w:val="21"/>
        </w:rPr>
        <w:t>9</w:t>
      </w:r>
      <w:r>
        <w:rPr>
          <w:rFonts w:ascii="Noto Sans CJK SC" w:hAnsi="Noto Sans CJK SC"/>
          <w:color w:val="000000"/>
          <w:sz w:val="21"/>
          <w:szCs w:val="21"/>
        </w:rPr>
        <w:t>月－</w:t>
      </w:r>
      <w:r>
        <w:rPr>
          <w:rFonts w:ascii="Noto Sans CJK SC" w:hAnsi="Noto Sans CJK SC"/>
          <w:color w:val="000000"/>
          <w:sz w:val="21"/>
          <w:szCs w:val="21"/>
        </w:rPr>
        <w:t>2015</w:t>
      </w:r>
      <w:r>
        <w:rPr>
          <w:rFonts w:ascii="Noto Sans CJK SC" w:hAnsi="Noto Sans CJK SC"/>
          <w:color w:val="000000"/>
          <w:sz w:val="21"/>
          <w:szCs w:val="21"/>
        </w:rPr>
        <w:t>年</w:t>
      </w:r>
      <w:r>
        <w:rPr>
          <w:rFonts w:ascii="Noto Sans CJK SC" w:hAnsi="Noto Sans CJK SC"/>
          <w:color w:val="000000"/>
          <w:sz w:val="21"/>
          <w:szCs w:val="21"/>
        </w:rPr>
        <w:t>7</w:t>
      </w:r>
      <w:r>
        <w:rPr>
          <w:rFonts w:ascii="Noto Sans CJK SC" w:hAnsi="Noto Sans CJK SC"/>
          <w:color w:val="000000"/>
          <w:sz w:val="21"/>
          <w:szCs w:val="21"/>
        </w:rPr>
        <w:t>月</w:t>
      </w:r>
    </w:p>
    <w:p w14:paraId="341728F1" w14:textId="77777777" w:rsidR="003763C9" w:rsidRDefault="003763C9" w:rsidP="003763C9">
      <w:pPr>
        <w:pStyle w:val="artifact-docx-previewlistentry"/>
        <w:shd w:val="clear" w:color="auto" w:fill="FFFFFF"/>
        <w:spacing w:before="0" w:beforeAutospacing="0" w:after="0" w:afterAutospacing="0"/>
        <w:ind w:hanging="270"/>
        <w:rPr>
          <w:rFonts w:ascii="Noto Sans CJK SC" w:hAnsi="Noto Sans CJK SC" w:hint="eastAsia"/>
          <w:color w:val="000000"/>
          <w:sz w:val="21"/>
          <w:szCs w:val="21"/>
        </w:rPr>
      </w:pPr>
      <w:r>
        <w:rPr>
          <w:rFonts w:ascii="Noto Sans CJK SC" w:hAnsi="Noto Sans CJK SC"/>
          <w:color w:val="000000"/>
          <w:sz w:val="21"/>
          <w:szCs w:val="21"/>
        </w:rPr>
        <w:t>學士</w:t>
      </w:r>
      <w:proofErr w:type="gramStart"/>
      <w:r>
        <w:rPr>
          <w:rFonts w:ascii="Noto Sans CJK SC" w:hAnsi="Noto Sans CJK SC"/>
          <w:color w:val="000000"/>
          <w:sz w:val="21"/>
          <w:szCs w:val="21"/>
        </w:rPr>
        <w:t>｜</w:t>
      </w:r>
      <w:proofErr w:type="gramEnd"/>
      <w:r>
        <w:rPr>
          <w:rFonts w:ascii="Noto Sans CJK SC" w:hAnsi="Noto Sans CJK SC"/>
          <w:color w:val="000000"/>
          <w:sz w:val="21"/>
          <w:szCs w:val="21"/>
        </w:rPr>
        <w:t>高雄醫學大學</w:t>
      </w:r>
      <w:r>
        <w:rPr>
          <w:rFonts w:ascii="Noto Sans CJK SC" w:hAnsi="Noto Sans CJK SC"/>
          <w:color w:val="000000"/>
          <w:sz w:val="21"/>
          <w:szCs w:val="21"/>
        </w:rPr>
        <w:t xml:space="preserve"> </w:t>
      </w:r>
      <w:r>
        <w:rPr>
          <w:rFonts w:ascii="Noto Sans CJK SC" w:hAnsi="Noto Sans CJK SC"/>
          <w:color w:val="000000"/>
          <w:sz w:val="21"/>
          <w:szCs w:val="21"/>
        </w:rPr>
        <w:t>呼吸治療學系</w:t>
      </w:r>
      <w:proofErr w:type="gramStart"/>
      <w:r>
        <w:rPr>
          <w:rFonts w:ascii="Noto Sans CJK SC" w:hAnsi="Noto Sans CJK SC"/>
          <w:color w:val="000000"/>
          <w:sz w:val="21"/>
          <w:szCs w:val="21"/>
        </w:rPr>
        <w:t>｜</w:t>
      </w:r>
      <w:proofErr w:type="gramEnd"/>
      <w:r>
        <w:rPr>
          <w:rFonts w:ascii="Noto Sans CJK SC" w:hAnsi="Noto Sans CJK SC"/>
          <w:color w:val="000000"/>
          <w:sz w:val="21"/>
          <w:szCs w:val="21"/>
        </w:rPr>
        <w:t>2005</w:t>
      </w:r>
      <w:r>
        <w:rPr>
          <w:rFonts w:ascii="Noto Sans CJK SC" w:hAnsi="Noto Sans CJK SC"/>
          <w:color w:val="000000"/>
          <w:sz w:val="21"/>
          <w:szCs w:val="21"/>
        </w:rPr>
        <w:t>年</w:t>
      </w:r>
      <w:r>
        <w:rPr>
          <w:rFonts w:ascii="Noto Sans CJK SC" w:hAnsi="Noto Sans CJK SC"/>
          <w:color w:val="000000"/>
          <w:sz w:val="21"/>
          <w:szCs w:val="21"/>
        </w:rPr>
        <w:t>9</w:t>
      </w:r>
      <w:r>
        <w:rPr>
          <w:rFonts w:ascii="Noto Sans CJK SC" w:hAnsi="Noto Sans CJK SC"/>
          <w:color w:val="000000"/>
          <w:sz w:val="21"/>
          <w:szCs w:val="21"/>
        </w:rPr>
        <w:t>月－</w:t>
      </w:r>
      <w:r>
        <w:rPr>
          <w:rFonts w:ascii="Noto Sans CJK SC" w:hAnsi="Noto Sans CJK SC"/>
          <w:color w:val="000000"/>
          <w:sz w:val="21"/>
          <w:szCs w:val="21"/>
        </w:rPr>
        <w:t>2009</w:t>
      </w:r>
      <w:r>
        <w:rPr>
          <w:rFonts w:ascii="Noto Sans CJK SC" w:hAnsi="Noto Sans CJK SC"/>
          <w:color w:val="000000"/>
          <w:sz w:val="21"/>
          <w:szCs w:val="21"/>
        </w:rPr>
        <w:t>年</w:t>
      </w:r>
      <w:r>
        <w:rPr>
          <w:rFonts w:ascii="Noto Sans CJK SC" w:hAnsi="Noto Sans CJK SC"/>
          <w:color w:val="000000"/>
          <w:sz w:val="21"/>
          <w:szCs w:val="21"/>
        </w:rPr>
        <w:t>6</w:t>
      </w:r>
      <w:r>
        <w:rPr>
          <w:rFonts w:ascii="Noto Sans CJK SC" w:hAnsi="Noto Sans CJK SC"/>
          <w:color w:val="000000"/>
          <w:sz w:val="21"/>
          <w:szCs w:val="21"/>
        </w:rPr>
        <w:t>月</w:t>
      </w:r>
    </w:p>
    <w:p w14:paraId="778A7832" w14:textId="77777777" w:rsidR="003763C9" w:rsidRDefault="003763C9" w:rsidP="003763C9">
      <w:pPr>
        <w:pStyle w:val="artifact-docx-previewheading1"/>
        <w:shd w:val="clear" w:color="auto" w:fill="FFFFFF"/>
        <w:spacing w:before="0" w:beforeAutospacing="0" w:after="0" w:afterAutospacing="0"/>
        <w:rPr>
          <w:rFonts w:ascii="Noto Sans CJK SC" w:hAnsi="Noto Sans CJK SC" w:hint="eastAsia"/>
          <w:color w:val="000000"/>
          <w:sz w:val="21"/>
          <w:szCs w:val="21"/>
        </w:rPr>
      </w:pPr>
      <w:r>
        <w:rPr>
          <w:rFonts w:ascii="Calibri" w:hAnsi="Calibri" w:cs="Calibri"/>
          <w:b/>
          <w:bCs/>
          <w:color w:val="365F91"/>
          <w:sz w:val="28"/>
          <w:szCs w:val="28"/>
        </w:rPr>
        <w:t>經歷</w:t>
      </w:r>
    </w:p>
    <w:p w14:paraId="1631FD6B" w14:textId="77777777" w:rsidR="003763C9" w:rsidRDefault="003763C9" w:rsidP="003763C9">
      <w:pPr>
        <w:pStyle w:val="artifact-docx-previewlistentry"/>
        <w:shd w:val="clear" w:color="auto" w:fill="FFFFFF"/>
        <w:spacing w:before="0" w:beforeAutospacing="0" w:after="0" w:afterAutospacing="0"/>
        <w:ind w:hanging="270"/>
        <w:rPr>
          <w:rFonts w:ascii="Noto Sans CJK SC" w:hAnsi="Noto Sans CJK SC" w:hint="eastAsia"/>
          <w:color w:val="000000"/>
          <w:sz w:val="21"/>
          <w:szCs w:val="21"/>
        </w:rPr>
      </w:pPr>
      <w:r>
        <w:rPr>
          <w:rFonts w:ascii="Noto Sans CJK SC" w:hAnsi="Noto Sans CJK SC"/>
          <w:color w:val="000000"/>
          <w:sz w:val="21"/>
          <w:szCs w:val="21"/>
        </w:rPr>
        <w:t>2015</w:t>
      </w:r>
      <w:r>
        <w:rPr>
          <w:rFonts w:ascii="Noto Sans CJK SC" w:hAnsi="Noto Sans CJK SC"/>
          <w:color w:val="000000"/>
          <w:sz w:val="21"/>
          <w:szCs w:val="21"/>
        </w:rPr>
        <w:t>－</w:t>
      </w:r>
      <w:r>
        <w:rPr>
          <w:rFonts w:ascii="Noto Sans CJK SC" w:hAnsi="Noto Sans CJK SC"/>
          <w:color w:val="000000"/>
          <w:sz w:val="21"/>
          <w:szCs w:val="21"/>
        </w:rPr>
        <w:t>2023</w:t>
      </w:r>
      <w:r>
        <w:rPr>
          <w:rFonts w:ascii="Noto Sans CJK SC" w:hAnsi="Noto Sans CJK SC"/>
          <w:color w:val="000000"/>
          <w:sz w:val="21"/>
          <w:szCs w:val="21"/>
        </w:rPr>
        <w:t>年：長庚大學呼吸治療學系助教</w:t>
      </w:r>
    </w:p>
    <w:p w14:paraId="16D3B10A" w14:textId="77777777" w:rsidR="003763C9" w:rsidRDefault="003763C9" w:rsidP="003763C9">
      <w:pPr>
        <w:pStyle w:val="artifact-docx-previewlistentry"/>
        <w:shd w:val="clear" w:color="auto" w:fill="FFFFFF"/>
        <w:spacing w:before="0" w:beforeAutospacing="0" w:after="0" w:afterAutospacing="0"/>
        <w:ind w:hanging="270"/>
        <w:rPr>
          <w:rFonts w:ascii="Noto Sans CJK SC" w:hAnsi="Noto Sans CJK SC" w:hint="eastAsia"/>
          <w:color w:val="000000"/>
          <w:sz w:val="21"/>
          <w:szCs w:val="21"/>
        </w:rPr>
      </w:pPr>
      <w:r>
        <w:rPr>
          <w:rFonts w:ascii="Noto Sans CJK SC" w:hAnsi="Noto Sans CJK SC"/>
          <w:color w:val="000000"/>
          <w:sz w:val="21"/>
          <w:szCs w:val="21"/>
        </w:rPr>
        <w:t>2009</w:t>
      </w:r>
      <w:r>
        <w:rPr>
          <w:rFonts w:ascii="Noto Sans CJK SC" w:hAnsi="Noto Sans CJK SC"/>
          <w:color w:val="000000"/>
          <w:sz w:val="21"/>
          <w:szCs w:val="21"/>
        </w:rPr>
        <w:t>－</w:t>
      </w:r>
      <w:r>
        <w:rPr>
          <w:rFonts w:ascii="Noto Sans CJK SC" w:hAnsi="Noto Sans CJK SC"/>
          <w:color w:val="000000"/>
          <w:sz w:val="21"/>
          <w:szCs w:val="21"/>
        </w:rPr>
        <w:t>2014</w:t>
      </w:r>
      <w:r>
        <w:rPr>
          <w:rFonts w:ascii="Noto Sans CJK SC" w:hAnsi="Noto Sans CJK SC"/>
          <w:color w:val="000000"/>
          <w:sz w:val="21"/>
          <w:szCs w:val="21"/>
        </w:rPr>
        <w:t>年：林口長庚紀念醫院專業呼吸治療師（胸腔復健科、內科、兒科、外科）</w:t>
      </w:r>
    </w:p>
    <w:p w14:paraId="523B84D4" w14:textId="77777777" w:rsidR="003763C9" w:rsidRDefault="003763C9" w:rsidP="003763C9">
      <w:pPr>
        <w:pStyle w:val="artifact-docx-previewheading1"/>
        <w:shd w:val="clear" w:color="auto" w:fill="FFFFFF"/>
        <w:spacing w:before="0" w:beforeAutospacing="0" w:after="0" w:afterAutospacing="0"/>
        <w:rPr>
          <w:rFonts w:ascii="Noto Sans CJK SC" w:hAnsi="Noto Sans CJK SC" w:hint="eastAsia"/>
          <w:color w:val="000000"/>
          <w:sz w:val="21"/>
          <w:szCs w:val="21"/>
        </w:rPr>
      </w:pPr>
      <w:r>
        <w:rPr>
          <w:rFonts w:ascii="Calibri" w:hAnsi="Calibri" w:cs="Calibri"/>
          <w:b/>
          <w:bCs/>
          <w:color w:val="365F91"/>
          <w:sz w:val="28"/>
          <w:szCs w:val="28"/>
        </w:rPr>
        <w:t>專業證照</w:t>
      </w:r>
    </w:p>
    <w:p w14:paraId="50639BB2" w14:textId="77777777" w:rsidR="003763C9" w:rsidRDefault="003763C9" w:rsidP="003763C9">
      <w:pPr>
        <w:pStyle w:val="artifact-docx-previewlistentry"/>
        <w:shd w:val="clear" w:color="auto" w:fill="FFFFFF"/>
        <w:spacing w:before="0" w:beforeAutospacing="0" w:after="0" w:afterAutospacing="0"/>
        <w:ind w:hanging="270"/>
        <w:rPr>
          <w:rFonts w:ascii="Noto Sans CJK SC" w:hAnsi="Noto Sans CJK SC" w:hint="eastAsia"/>
          <w:color w:val="000000"/>
          <w:sz w:val="21"/>
          <w:szCs w:val="21"/>
        </w:rPr>
      </w:pPr>
      <w:r>
        <w:rPr>
          <w:rFonts w:ascii="Noto Sans CJK SC" w:hAnsi="Noto Sans CJK SC"/>
          <w:color w:val="000000"/>
          <w:sz w:val="21"/>
          <w:szCs w:val="21"/>
        </w:rPr>
        <w:t>呼吸治療師</w:t>
      </w:r>
      <w:proofErr w:type="gramStart"/>
      <w:r>
        <w:rPr>
          <w:rFonts w:ascii="Noto Sans CJK SC" w:hAnsi="Noto Sans CJK SC"/>
          <w:color w:val="000000"/>
          <w:sz w:val="21"/>
          <w:szCs w:val="21"/>
        </w:rPr>
        <w:t>｜</w:t>
      </w:r>
      <w:proofErr w:type="gramEnd"/>
      <w:r>
        <w:rPr>
          <w:rFonts w:ascii="Noto Sans CJK SC" w:hAnsi="Noto Sans CJK SC"/>
          <w:color w:val="000000"/>
          <w:sz w:val="21"/>
          <w:szCs w:val="21"/>
        </w:rPr>
        <w:t>證書字號：</w:t>
      </w:r>
      <w:r>
        <w:rPr>
          <w:rFonts w:ascii="Noto Sans CJK SC" w:hAnsi="Noto Sans CJK SC"/>
          <w:color w:val="000000"/>
          <w:sz w:val="21"/>
          <w:szCs w:val="21"/>
        </w:rPr>
        <w:t>001727</w:t>
      </w:r>
    </w:p>
    <w:p w14:paraId="1858DDF9" w14:textId="77777777" w:rsidR="003763C9" w:rsidRDefault="003763C9" w:rsidP="003763C9">
      <w:pPr>
        <w:pStyle w:val="artifact-docx-previewheading1"/>
        <w:shd w:val="clear" w:color="auto" w:fill="FFFFFF"/>
        <w:spacing w:before="0" w:beforeAutospacing="0" w:after="0" w:afterAutospacing="0"/>
        <w:rPr>
          <w:rFonts w:ascii="Noto Sans CJK SC" w:hAnsi="Noto Sans CJK SC" w:hint="eastAsia"/>
          <w:color w:val="000000"/>
          <w:sz w:val="21"/>
          <w:szCs w:val="21"/>
        </w:rPr>
      </w:pPr>
      <w:r>
        <w:rPr>
          <w:rFonts w:ascii="Calibri" w:hAnsi="Calibri" w:cs="Calibri"/>
          <w:b/>
          <w:bCs/>
          <w:color w:val="365F91"/>
          <w:sz w:val="28"/>
          <w:szCs w:val="28"/>
        </w:rPr>
        <w:t>獲獎</w:t>
      </w:r>
    </w:p>
    <w:p w14:paraId="244858EC" w14:textId="77777777" w:rsidR="003763C9" w:rsidRDefault="003763C9" w:rsidP="003763C9">
      <w:pPr>
        <w:pStyle w:val="artifact-docx-previewlistentry"/>
        <w:shd w:val="clear" w:color="auto" w:fill="FFFFFF"/>
        <w:spacing w:before="0" w:beforeAutospacing="0" w:after="0" w:afterAutospacing="0"/>
        <w:ind w:hanging="270"/>
        <w:rPr>
          <w:rFonts w:ascii="Noto Sans CJK SC" w:hAnsi="Noto Sans CJK SC" w:hint="eastAsia"/>
          <w:color w:val="000000"/>
          <w:sz w:val="21"/>
          <w:szCs w:val="21"/>
        </w:rPr>
      </w:pPr>
      <w:proofErr w:type="gramStart"/>
      <w:r>
        <w:rPr>
          <w:rFonts w:ascii="Noto Sans CJK SC" w:hAnsi="Noto Sans CJK SC"/>
          <w:color w:val="000000"/>
          <w:sz w:val="21"/>
          <w:szCs w:val="21"/>
        </w:rPr>
        <w:t>104</w:t>
      </w:r>
      <w:proofErr w:type="gramEnd"/>
      <w:r>
        <w:rPr>
          <w:rFonts w:ascii="Noto Sans CJK SC" w:hAnsi="Noto Sans CJK SC"/>
          <w:color w:val="000000"/>
          <w:sz w:val="21"/>
          <w:szCs w:val="21"/>
        </w:rPr>
        <w:t>年度：</w:t>
      </w:r>
      <w:proofErr w:type="gramStart"/>
      <w:r>
        <w:rPr>
          <w:rFonts w:ascii="Noto Sans CJK SC" w:hAnsi="Noto Sans CJK SC"/>
          <w:color w:val="000000"/>
          <w:sz w:val="21"/>
          <w:szCs w:val="21"/>
        </w:rPr>
        <w:t>斐</w:t>
      </w:r>
      <w:proofErr w:type="gramEnd"/>
      <w:r>
        <w:rPr>
          <w:rFonts w:ascii="Noto Sans CJK SC" w:hAnsi="Noto Sans CJK SC"/>
          <w:color w:val="000000"/>
          <w:sz w:val="21"/>
          <w:szCs w:val="21"/>
        </w:rPr>
        <w:t>陶斐榮</w:t>
      </w:r>
      <w:proofErr w:type="gramStart"/>
      <w:r>
        <w:rPr>
          <w:rFonts w:ascii="Noto Sans CJK SC" w:hAnsi="Noto Sans CJK SC"/>
          <w:color w:val="000000"/>
          <w:sz w:val="21"/>
          <w:szCs w:val="21"/>
        </w:rPr>
        <w:t>譽</w:t>
      </w:r>
      <w:proofErr w:type="gramEnd"/>
      <w:r>
        <w:rPr>
          <w:rFonts w:ascii="Noto Sans CJK SC" w:hAnsi="Noto Sans CJK SC"/>
          <w:color w:val="000000"/>
          <w:sz w:val="21"/>
          <w:szCs w:val="21"/>
        </w:rPr>
        <w:t>會員</w:t>
      </w:r>
    </w:p>
    <w:p w14:paraId="379E8C56" w14:textId="77777777" w:rsidR="00301B10" w:rsidRDefault="00301B10" w:rsidP="000F4E59">
      <w:pPr>
        <w:pStyle w:val="Web"/>
        <w:rPr>
          <w:sz w:val="40"/>
          <w:szCs w:val="40"/>
        </w:rPr>
      </w:pPr>
    </w:p>
    <w:p w14:paraId="2D1F9F24" w14:textId="77777777" w:rsidR="003763C9" w:rsidRDefault="003763C9" w:rsidP="001B4F9F">
      <w:pPr>
        <w:pStyle w:val="Web"/>
        <w:rPr>
          <w:sz w:val="40"/>
          <w:szCs w:val="40"/>
        </w:rPr>
      </w:pPr>
    </w:p>
    <w:p w14:paraId="23C28DCE" w14:textId="77777777" w:rsidR="001B4F9F" w:rsidRDefault="001B4F9F" w:rsidP="001B4F9F">
      <w:pPr>
        <w:pStyle w:val="Web"/>
        <w:rPr>
          <w:sz w:val="40"/>
          <w:szCs w:val="40"/>
        </w:rPr>
      </w:pPr>
    </w:p>
    <w:p w14:paraId="5F9CD23E" w14:textId="77777777" w:rsidR="001B4F9F" w:rsidRDefault="001B4F9F" w:rsidP="001B4F9F">
      <w:pPr>
        <w:pStyle w:val="Web"/>
        <w:rPr>
          <w:rFonts w:hint="eastAsia"/>
          <w:sz w:val="40"/>
          <w:szCs w:val="40"/>
        </w:rPr>
      </w:pPr>
    </w:p>
    <w:p w14:paraId="0C41514C" w14:textId="6928F002" w:rsidR="003763C9" w:rsidRDefault="003763C9" w:rsidP="000F4E59">
      <w:pPr>
        <w:pStyle w:val="Web"/>
        <w:rPr>
          <w:sz w:val="40"/>
          <w:szCs w:val="40"/>
        </w:rPr>
      </w:pPr>
      <w:r>
        <w:rPr>
          <w:rFonts w:hint="eastAsia"/>
          <w:sz w:val="40"/>
          <w:szCs w:val="40"/>
        </w:rPr>
        <w:lastRenderedPageBreak/>
        <w:t>摘要</w:t>
      </w:r>
    </w:p>
    <w:p w14:paraId="3B06F28C" w14:textId="77777777" w:rsidR="003763C9" w:rsidRPr="006267A2" w:rsidRDefault="003763C9" w:rsidP="003763C9">
      <w:pPr>
        <w:jc w:val="both"/>
        <w:rPr>
          <w:rFonts w:ascii="Times New Roman" w:eastAsia="標楷體" w:hAnsi="Times New Roman"/>
          <w:b/>
          <w:bCs/>
        </w:rPr>
      </w:pPr>
      <w:r w:rsidRPr="006267A2">
        <w:rPr>
          <w:rFonts w:ascii="Times New Roman" w:eastAsia="標楷體" w:hAnsi="Times New Roman" w:hint="eastAsia"/>
          <w:b/>
          <w:bCs/>
        </w:rPr>
        <w:t>急</w:t>
      </w:r>
      <w:proofErr w:type="gramStart"/>
      <w:r w:rsidRPr="006267A2">
        <w:rPr>
          <w:rFonts w:ascii="Times New Roman" w:eastAsia="標楷體" w:hAnsi="Times New Roman" w:hint="eastAsia"/>
          <w:b/>
          <w:bCs/>
        </w:rPr>
        <w:t>重症氣道</w:t>
      </w:r>
      <w:proofErr w:type="gramEnd"/>
      <w:r w:rsidRPr="006267A2">
        <w:rPr>
          <w:rFonts w:ascii="Times New Roman" w:eastAsia="標楷體" w:hAnsi="Times New Roman" w:hint="eastAsia"/>
          <w:b/>
          <w:bCs/>
        </w:rPr>
        <w:t>處置問題與排除：警報鑑別與波形辨識</w:t>
      </w:r>
    </w:p>
    <w:p w14:paraId="1493AD05" w14:textId="77777777" w:rsidR="003763C9" w:rsidRPr="00240E5C" w:rsidRDefault="003763C9" w:rsidP="003763C9">
      <w:pPr>
        <w:jc w:val="both"/>
        <w:rPr>
          <w:rFonts w:ascii="Times New Roman" w:eastAsia="標楷體" w:hAnsi="Times New Roman"/>
        </w:rPr>
      </w:pPr>
      <w:r w:rsidRPr="00240E5C">
        <w:rPr>
          <w:rFonts w:ascii="Times New Roman" w:eastAsia="標楷體" w:hAnsi="Times New Roman" w:hint="eastAsia"/>
        </w:rPr>
        <w:t>在</w:t>
      </w:r>
      <w:r>
        <w:rPr>
          <w:rFonts w:ascii="Times New Roman" w:eastAsia="標楷體" w:hAnsi="Times New Roman" w:hint="eastAsia"/>
        </w:rPr>
        <w:t>急</w:t>
      </w:r>
      <w:proofErr w:type="gramStart"/>
      <w:r w:rsidRPr="00240E5C">
        <w:rPr>
          <w:rFonts w:ascii="Times New Roman" w:eastAsia="標楷體" w:hAnsi="Times New Roman" w:hint="eastAsia"/>
        </w:rPr>
        <w:t>重症照護</w:t>
      </w:r>
      <w:proofErr w:type="gramEnd"/>
      <w:r w:rsidRPr="00240E5C">
        <w:rPr>
          <w:rFonts w:ascii="Times New Roman" w:eastAsia="標楷體" w:hAnsi="Times New Roman" w:hint="eastAsia"/>
        </w:rPr>
        <w:t>中，機械通氣是維持</w:t>
      </w:r>
      <w:r>
        <w:rPr>
          <w:rFonts w:ascii="Times New Roman" w:eastAsia="標楷體" w:hAnsi="Times New Roman" w:hint="eastAsia"/>
        </w:rPr>
        <w:t>病人</w:t>
      </w:r>
      <w:r w:rsidRPr="00240E5C">
        <w:rPr>
          <w:rFonts w:ascii="Times New Roman" w:eastAsia="標楷體" w:hAnsi="Times New Roman" w:hint="eastAsia"/>
        </w:rPr>
        <w:t>生命徵象的核心關鍵，然而臨床人員常面臨突發性的呼吸器警報與</w:t>
      </w:r>
      <w:r>
        <w:rPr>
          <w:rFonts w:ascii="Times New Roman" w:eastAsia="標楷體" w:hAnsi="Times New Roman" w:hint="eastAsia"/>
        </w:rPr>
        <w:t>呼吸器</w:t>
      </w:r>
      <w:r w:rsidRPr="00240E5C">
        <w:rPr>
          <w:rFonts w:ascii="Times New Roman" w:eastAsia="標楷體" w:hAnsi="Times New Roman" w:hint="eastAsia"/>
        </w:rPr>
        <w:t>不協調（</w:t>
      </w:r>
      <w:r w:rsidRPr="00240E5C">
        <w:rPr>
          <w:rFonts w:ascii="Times New Roman" w:eastAsia="標楷體" w:hAnsi="Times New Roman" w:hint="eastAsia"/>
        </w:rPr>
        <w:t>Patient-Ventilator Asynchrony</w:t>
      </w:r>
      <w:r w:rsidRPr="00240E5C">
        <w:rPr>
          <w:rFonts w:ascii="Times New Roman" w:eastAsia="標楷體" w:hAnsi="Times New Roman" w:hint="eastAsia"/>
        </w:rPr>
        <w:t>）挑戰。本演講旨在提升</w:t>
      </w:r>
      <w:r>
        <w:rPr>
          <w:rFonts w:ascii="Times New Roman" w:eastAsia="標楷體" w:hAnsi="Times New Roman" w:hint="eastAsia"/>
        </w:rPr>
        <w:t>臨床</w:t>
      </w:r>
      <w:r w:rsidRPr="00240E5C">
        <w:rPr>
          <w:rFonts w:ascii="Times New Roman" w:eastAsia="標楷體" w:hAnsi="Times New Roman" w:hint="eastAsia"/>
        </w:rPr>
        <w:t>人員對於「呼吸器異常排除」的即時處置與臨床推理能力。課程將系統化剖析兩大核心問題：首先為「病人端問題」，涵蓋氣道痙攣、氣胸、痰液阻塞、肺水腫及動態過度充氣等生理機制；其次為「機器端故障」，探討管路漏氣、通氣支持不足、觸發敏感度不良及參數設定不當。</w:t>
      </w:r>
      <w:proofErr w:type="gramStart"/>
      <w:r w:rsidRPr="00240E5C">
        <w:rPr>
          <w:rFonts w:ascii="Times New Roman" w:eastAsia="標楷體" w:hAnsi="Times New Roman" w:hint="eastAsia"/>
        </w:rPr>
        <w:t>此外，</w:t>
      </w:r>
      <w:proofErr w:type="gramEnd"/>
      <w:r w:rsidRPr="00240E5C">
        <w:rPr>
          <w:rFonts w:ascii="Times New Roman" w:eastAsia="標楷體" w:hAnsi="Times New Roman" w:hint="eastAsia"/>
        </w:rPr>
        <w:t>演講將</w:t>
      </w:r>
      <w:r>
        <w:rPr>
          <w:rFonts w:ascii="Times New Roman" w:eastAsia="標楷體" w:hAnsi="Times New Roman" w:hint="eastAsia"/>
        </w:rPr>
        <w:t>講述</w:t>
      </w:r>
      <w:r w:rsidRPr="00240E5C">
        <w:rPr>
          <w:rFonts w:ascii="Times New Roman" w:eastAsia="標楷體" w:hAnsi="Times New Roman" w:hint="eastAsia"/>
        </w:rPr>
        <w:t>常見的臨床警報，並重點教授如何利用呼吸器波形直觀地診斷呼吸器異常</w:t>
      </w:r>
      <w:r>
        <w:rPr>
          <w:rFonts w:ascii="Times New Roman" w:eastAsia="標楷體" w:hAnsi="Times New Roman" w:hint="eastAsia"/>
        </w:rPr>
        <w:t>狀況</w:t>
      </w:r>
      <w:r w:rsidRPr="00240E5C">
        <w:rPr>
          <w:rFonts w:ascii="Times New Roman" w:eastAsia="標楷體" w:hAnsi="Times New Roman" w:hint="eastAsia"/>
        </w:rPr>
        <w:t>。期望協助學員在</w:t>
      </w:r>
      <w:r>
        <w:rPr>
          <w:rFonts w:ascii="Times New Roman" w:eastAsia="標楷體" w:hAnsi="Times New Roman" w:hint="eastAsia"/>
        </w:rPr>
        <w:t>有限時間</w:t>
      </w:r>
      <w:r w:rsidRPr="00240E5C">
        <w:rPr>
          <w:rFonts w:ascii="Times New Roman" w:eastAsia="標楷體" w:hAnsi="Times New Roman" w:hint="eastAsia"/>
        </w:rPr>
        <w:t>內做出正確臨床決策，保護</w:t>
      </w:r>
      <w:r>
        <w:rPr>
          <w:rFonts w:ascii="Times New Roman" w:eastAsia="標楷體" w:hAnsi="Times New Roman" w:hint="eastAsia"/>
        </w:rPr>
        <w:t>病人</w:t>
      </w:r>
      <w:r w:rsidRPr="00240E5C">
        <w:rPr>
          <w:rFonts w:ascii="Times New Roman" w:eastAsia="標楷體" w:hAnsi="Times New Roman" w:hint="eastAsia"/>
        </w:rPr>
        <w:t>免於</w:t>
      </w:r>
      <w:proofErr w:type="gramStart"/>
      <w:r w:rsidRPr="00240E5C">
        <w:rPr>
          <w:rFonts w:ascii="Times New Roman" w:eastAsia="標楷體" w:hAnsi="Times New Roman" w:hint="eastAsia"/>
        </w:rPr>
        <w:t>二次肺</w:t>
      </w:r>
      <w:proofErr w:type="gramEnd"/>
      <w:r w:rsidRPr="00240E5C">
        <w:rPr>
          <w:rFonts w:ascii="Times New Roman" w:eastAsia="標楷體" w:hAnsi="Times New Roman" w:hint="eastAsia"/>
        </w:rPr>
        <w:t>損傷，落實安全的重症呼吸照護。</w:t>
      </w:r>
    </w:p>
    <w:p w14:paraId="423FCC88" w14:textId="77777777" w:rsidR="003763C9" w:rsidRDefault="003763C9" w:rsidP="000F4E59">
      <w:pPr>
        <w:pStyle w:val="Web"/>
        <w:rPr>
          <w:sz w:val="40"/>
          <w:szCs w:val="40"/>
        </w:rPr>
      </w:pPr>
    </w:p>
    <w:p w14:paraId="1D0CA0CC" w14:textId="77777777" w:rsidR="003763C9" w:rsidRDefault="003763C9" w:rsidP="000F4E59">
      <w:pPr>
        <w:pStyle w:val="Web"/>
        <w:rPr>
          <w:sz w:val="40"/>
          <w:szCs w:val="40"/>
        </w:rPr>
      </w:pPr>
    </w:p>
    <w:p w14:paraId="68482FF8" w14:textId="77777777" w:rsidR="003763C9" w:rsidRDefault="003763C9" w:rsidP="000F4E59">
      <w:pPr>
        <w:pStyle w:val="Web"/>
        <w:rPr>
          <w:sz w:val="40"/>
          <w:szCs w:val="40"/>
        </w:rPr>
      </w:pPr>
    </w:p>
    <w:p w14:paraId="2B1B5C37" w14:textId="77777777" w:rsidR="003763C9" w:rsidRDefault="003763C9" w:rsidP="000F4E59">
      <w:pPr>
        <w:pStyle w:val="Web"/>
        <w:rPr>
          <w:sz w:val="40"/>
          <w:szCs w:val="40"/>
        </w:rPr>
      </w:pPr>
    </w:p>
    <w:p w14:paraId="3E73D154" w14:textId="77777777" w:rsidR="003763C9" w:rsidRDefault="003763C9" w:rsidP="000F4E59">
      <w:pPr>
        <w:pStyle w:val="Web"/>
        <w:rPr>
          <w:sz w:val="40"/>
          <w:szCs w:val="40"/>
        </w:rPr>
      </w:pPr>
    </w:p>
    <w:p w14:paraId="3425B2DE" w14:textId="77777777" w:rsidR="003763C9" w:rsidRDefault="003763C9" w:rsidP="000F4E59">
      <w:pPr>
        <w:pStyle w:val="Web"/>
        <w:rPr>
          <w:sz w:val="40"/>
          <w:szCs w:val="40"/>
        </w:rPr>
      </w:pPr>
    </w:p>
    <w:p w14:paraId="67293726" w14:textId="77777777" w:rsidR="003763C9" w:rsidRDefault="003763C9" w:rsidP="000F4E59">
      <w:pPr>
        <w:pStyle w:val="Web"/>
        <w:rPr>
          <w:sz w:val="40"/>
          <w:szCs w:val="40"/>
        </w:rPr>
      </w:pPr>
    </w:p>
    <w:p w14:paraId="2B8BCACD" w14:textId="77777777" w:rsidR="003763C9" w:rsidRDefault="003763C9" w:rsidP="000F4E59">
      <w:pPr>
        <w:pStyle w:val="Web"/>
        <w:rPr>
          <w:sz w:val="40"/>
          <w:szCs w:val="40"/>
        </w:rPr>
      </w:pPr>
    </w:p>
    <w:p w14:paraId="07522E3A" w14:textId="5678E573" w:rsidR="003763C9" w:rsidRDefault="003763C9" w:rsidP="000F4E59">
      <w:pPr>
        <w:pStyle w:val="Web"/>
        <w:rPr>
          <w:rFonts w:ascii="Arial Unicode MS" w:hAnsi="Arial Unicode MS" w:cs="Arial"/>
          <w:b/>
          <w:sz w:val="40"/>
          <w:szCs w:val="40"/>
        </w:rPr>
      </w:pPr>
      <w:r w:rsidRPr="003763C9">
        <w:rPr>
          <w:rFonts w:ascii="Arial Unicode MS" w:hAnsi="Arial Unicode MS" w:cs="Arial" w:hint="eastAsia"/>
          <w:b/>
          <w:sz w:val="40"/>
          <w:szCs w:val="40"/>
        </w:rPr>
        <w:lastRenderedPageBreak/>
        <w:t>賴文儀</w:t>
      </w:r>
      <w:r w:rsidRPr="003763C9">
        <w:rPr>
          <w:rFonts w:ascii="Arial Unicode MS" w:hAnsi="Arial Unicode MS" w:cs="Arial" w:hint="eastAsia"/>
          <w:b/>
          <w:sz w:val="40"/>
          <w:szCs w:val="40"/>
        </w:rPr>
        <w:t>CV</w:t>
      </w:r>
    </w:p>
    <w:tbl>
      <w:tblPr>
        <w:tblW w:w="5404" w:type="pct"/>
        <w:tblInd w:w="-332" w:type="dxa"/>
        <w:tblLook w:val="0000" w:firstRow="0" w:lastRow="0" w:firstColumn="0" w:lastColumn="0" w:noHBand="0" w:noVBand="0"/>
      </w:tblPr>
      <w:tblGrid>
        <w:gridCol w:w="1444"/>
        <w:gridCol w:w="3760"/>
        <w:gridCol w:w="353"/>
        <w:gridCol w:w="1013"/>
        <w:gridCol w:w="1569"/>
        <w:gridCol w:w="827"/>
      </w:tblGrid>
      <w:tr w:rsidR="003763C9" w14:paraId="621D026E" w14:textId="77777777" w:rsidTr="006B6190">
        <w:trPr>
          <w:trHeight w:val="506"/>
        </w:trPr>
        <w:tc>
          <w:tcPr>
            <w:tcW w:w="805" w:type="pct"/>
            <w:tcBorders>
              <w:top w:val="single" w:sz="4" w:space="0" w:color="auto"/>
              <w:left w:val="single" w:sz="4" w:space="0" w:color="auto"/>
              <w:bottom w:val="single" w:sz="6" w:space="0" w:color="auto"/>
              <w:right w:val="single" w:sz="6" w:space="0" w:color="auto"/>
            </w:tcBorders>
            <w:vAlign w:val="center"/>
          </w:tcPr>
          <w:p w14:paraId="5F5E12EB" w14:textId="77777777" w:rsidR="003763C9" w:rsidRDefault="003763C9" w:rsidP="006B6190">
            <w:pPr>
              <w:pStyle w:val="af9"/>
              <w:spacing w:before="0" w:line="240" w:lineRule="auto"/>
              <w:jc w:val="distribute"/>
              <w:rPr>
                <w:rFonts w:ascii="Times New Roman" w:eastAsia="標楷體" w:hAnsi="Times New Roman"/>
                <w:b/>
                <w:spacing w:val="-15"/>
                <w:sz w:val="28"/>
              </w:rPr>
            </w:pPr>
            <w:r>
              <w:rPr>
                <w:rFonts w:ascii="Times New Roman" w:eastAsia="標楷體" w:hAnsi="Times New Roman" w:hint="eastAsia"/>
                <w:b/>
                <w:spacing w:val="-15"/>
                <w:sz w:val="28"/>
              </w:rPr>
              <w:t>姓名</w:t>
            </w:r>
          </w:p>
        </w:tc>
        <w:tc>
          <w:tcPr>
            <w:tcW w:w="4195" w:type="pct"/>
            <w:gridSpan w:val="5"/>
            <w:tcBorders>
              <w:top w:val="single" w:sz="4" w:space="0" w:color="auto"/>
              <w:left w:val="single" w:sz="6" w:space="0" w:color="auto"/>
              <w:bottom w:val="single" w:sz="6" w:space="0" w:color="auto"/>
              <w:right w:val="single" w:sz="4" w:space="0" w:color="auto"/>
            </w:tcBorders>
            <w:vAlign w:val="center"/>
          </w:tcPr>
          <w:p w14:paraId="3708A7E0" w14:textId="77777777" w:rsidR="003763C9" w:rsidRDefault="003763C9" w:rsidP="006B6190">
            <w:pPr>
              <w:rPr>
                <w:rFonts w:ascii="Times New Roman" w:eastAsia="標楷體" w:hAnsi="Times New Roman"/>
                <w:bCs/>
                <w:sz w:val="28"/>
                <w:szCs w:val="28"/>
              </w:rPr>
            </w:pPr>
            <w:r>
              <w:rPr>
                <w:rFonts w:ascii="Times New Roman" w:eastAsia="標楷體" w:hAnsi="Times New Roman" w:hint="eastAsia"/>
                <w:bCs/>
                <w:sz w:val="28"/>
                <w:szCs w:val="28"/>
              </w:rPr>
              <w:t>賴文儀</w:t>
            </w:r>
          </w:p>
        </w:tc>
      </w:tr>
      <w:tr w:rsidR="003763C9" w14:paraId="76BBED24" w14:textId="77777777" w:rsidTr="006B6190">
        <w:trPr>
          <w:trHeight w:val="506"/>
        </w:trPr>
        <w:tc>
          <w:tcPr>
            <w:tcW w:w="805" w:type="pct"/>
            <w:tcBorders>
              <w:top w:val="single" w:sz="4" w:space="0" w:color="auto"/>
              <w:left w:val="single" w:sz="4" w:space="0" w:color="auto"/>
              <w:bottom w:val="single" w:sz="6" w:space="0" w:color="auto"/>
              <w:right w:val="single" w:sz="6" w:space="0" w:color="auto"/>
            </w:tcBorders>
            <w:vAlign w:val="center"/>
          </w:tcPr>
          <w:p w14:paraId="0DF32FCC" w14:textId="77777777" w:rsidR="003763C9" w:rsidRDefault="003763C9" w:rsidP="006B6190">
            <w:pPr>
              <w:pStyle w:val="af9"/>
              <w:spacing w:before="0" w:line="240" w:lineRule="auto"/>
              <w:jc w:val="distribute"/>
              <w:rPr>
                <w:rFonts w:ascii="Times New Roman" w:eastAsia="標楷體" w:hAnsi="Times New Roman"/>
                <w:b/>
                <w:bCs/>
                <w:spacing w:val="-15"/>
                <w:sz w:val="28"/>
              </w:rPr>
            </w:pPr>
            <w:r>
              <w:rPr>
                <w:rFonts w:ascii="Times New Roman" w:eastAsia="標楷體" w:hAnsi="Times New Roman" w:hint="eastAsia"/>
                <w:b/>
                <w:spacing w:val="-15"/>
                <w:sz w:val="28"/>
              </w:rPr>
              <w:t>身分證字號</w:t>
            </w:r>
          </w:p>
        </w:tc>
        <w:tc>
          <w:tcPr>
            <w:tcW w:w="4195" w:type="pct"/>
            <w:gridSpan w:val="5"/>
            <w:tcBorders>
              <w:top w:val="single" w:sz="4" w:space="0" w:color="auto"/>
              <w:left w:val="single" w:sz="6" w:space="0" w:color="auto"/>
              <w:bottom w:val="single" w:sz="6" w:space="0" w:color="auto"/>
              <w:right w:val="single" w:sz="4" w:space="0" w:color="auto"/>
            </w:tcBorders>
            <w:vAlign w:val="center"/>
          </w:tcPr>
          <w:p w14:paraId="457D65EC" w14:textId="1E3A848B" w:rsidR="003763C9" w:rsidRDefault="003763C9" w:rsidP="006B6190">
            <w:pPr>
              <w:rPr>
                <w:rFonts w:ascii="Times New Roman" w:eastAsia="標楷體" w:hAnsi="Times New Roman"/>
                <w:bCs/>
                <w:sz w:val="28"/>
                <w:szCs w:val="28"/>
              </w:rPr>
            </w:pPr>
          </w:p>
        </w:tc>
      </w:tr>
      <w:tr w:rsidR="003763C9" w14:paraId="53E69AB6" w14:textId="77777777" w:rsidTr="006B6190">
        <w:trPr>
          <w:trHeight w:val="506"/>
        </w:trPr>
        <w:tc>
          <w:tcPr>
            <w:tcW w:w="805" w:type="pct"/>
            <w:tcBorders>
              <w:top w:val="single" w:sz="6" w:space="0" w:color="auto"/>
              <w:left w:val="single" w:sz="4" w:space="0" w:color="auto"/>
              <w:bottom w:val="single" w:sz="6" w:space="0" w:color="auto"/>
              <w:right w:val="single" w:sz="6" w:space="0" w:color="auto"/>
            </w:tcBorders>
            <w:vAlign w:val="center"/>
          </w:tcPr>
          <w:p w14:paraId="22857930" w14:textId="77777777" w:rsidR="003763C9" w:rsidRDefault="003763C9" w:rsidP="006B6190">
            <w:pPr>
              <w:pStyle w:val="af9"/>
              <w:spacing w:before="0" w:line="240" w:lineRule="auto"/>
              <w:jc w:val="distribute"/>
              <w:rPr>
                <w:rFonts w:ascii="Times New Roman" w:eastAsia="標楷體" w:hAnsi="Times New Roman"/>
                <w:b/>
                <w:bCs/>
                <w:spacing w:val="-15"/>
                <w:sz w:val="28"/>
              </w:rPr>
            </w:pPr>
            <w:r>
              <w:rPr>
                <w:rFonts w:ascii="Times New Roman" w:eastAsia="標楷體" w:hAnsi="Times New Roman" w:hint="eastAsia"/>
                <w:b/>
                <w:bCs/>
                <w:spacing w:val="-15"/>
                <w:sz w:val="28"/>
              </w:rPr>
              <w:t>性別</w:t>
            </w:r>
          </w:p>
        </w:tc>
        <w:tc>
          <w:tcPr>
            <w:tcW w:w="4195" w:type="pct"/>
            <w:gridSpan w:val="5"/>
            <w:tcBorders>
              <w:top w:val="single" w:sz="6" w:space="0" w:color="auto"/>
              <w:left w:val="single" w:sz="6" w:space="0" w:color="auto"/>
              <w:bottom w:val="single" w:sz="6" w:space="0" w:color="auto"/>
              <w:right w:val="single" w:sz="4" w:space="0" w:color="auto"/>
            </w:tcBorders>
            <w:vAlign w:val="center"/>
          </w:tcPr>
          <w:p w14:paraId="7586EAB2" w14:textId="77777777" w:rsidR="003763C9" w:rsidRDefault="003763C9" w:rsidP="006B6190">
            <w:pPr>
              <w:rPr>
                <w:rFonts w:ascii="Times New Roman" w:eastAsia="標楷體" w:hAnsi="Times New Roman"/>
                <w:b/>
                <w:bCs/>
                <w:sz w:val="28"/>
                <w:szCs w:val="28"/>
              </w:rPr>
            </w:pPr>
            <w:r>
              <w:rPr>
                <w:rFonts w:ascii="Times New Roman" w:eastAsia="標楷體" w:hAnsi="Times New Roman" w:hint="eastAsia"/>
                <w:b/>
                <w:bCs/>
                <w:sz w:val="28"/>
                <w:szCs w:val="28"/>
              </w:rPr>
              <w:t>□男■女</w:t>
            </w:r>
          </w:p>
        </w:tc>
      </w:tr>
      <w:tr w:rsidR="003763C9" w14:paraId="20A2A32D" w14:textId="77777777" w:rsidTr="006B6190">
        <w:trPr>
          <w:trHeight w:val="506"/>
        </w:trPr>
        <w:tc>
          <w:tcPr>
            <w:tcW w:w="805" w:type="pct"/>
            <w:tcBorders>
              <w:top w:val="single" w:sz="6" w:space="0" w:color="auto"/>
              <w:left w:val="single" w:sz="4" w:space="0" w:color="auto"/>
              <w:bottom w:val="single" w:sz="6" w:space="0" w:color="auto"/>
              <w:right w:val="single" w:sz="6" w:space="0" w:color="auto"/>
            </w:tcBorders>
            <w:vAlign w:val="center"/>
          </w:tcPr>
          <w:p w14:paraId="50CA0F42" w14:textId="77777777" w:rsidR="003763C9" w:rsidRDefault="003763C9" w:rsidP="006B6190">
            <w:pPr>
              <w:pStyle w:val="af9"/>
              <w:spacing w:before="0" w:line="240" w:lineRule="auto"/>
              <w:jc w:val="distribute"/>
              <w:rPr>
                <w:rFonts w:ascii="Times New Roman" w:eastAsia="標楷體" w:hAnsi="Times New Roman"/>
                <w:b/>
                <w:bCs/>
                <w:spacing w:val="-15"/>
                <w:sz w:val="28"/>
              </w:rPr>
            </w:pPr>
            <w:r>
              <w:rPr>
                <w:rFonts w:ascii="Times New Roman" w:eastAsia="標楷體" w:hAnsi="Times New Roman" w:hint="eastAsia"/>
                <w:b/>
                <w:spacing w:val="-15"/>
                <w:sz w:val="28"/>
              </w:rPr>
              <w:t>出生年月日</w:t>
            </w:r>
          </w:p>
        </w:tc>
        <w:tc>
          <w:tcPr>
            <w:tcW w:w="4195" w:type="pct"/>
            <w:gridSpan w:val="5"/>
            <w:tcBorders>
              <w:top w:val="single" w:sz="6" w:space="0" w:color="auto"/>
              <w:left w:val="single" w:sz="6" w:space="0" w:color="auto"/>
              <w:bottom w:val="single" w:sz="6" w:space="0" w:color="auto"/>
              <w:right w:val="single" w:sz="4" w:space="0" w:color="auto"/>
            </w:tcBorders>
            <w:vAlign w:val="center"/>
          </w:tcPr>
          <w:p w14:paraId="72B83A54" w14:textId="600FE683" w:rsidR="003763C9" w:rsidRDefault="003763C9" w:rsidP="006B6190">
            <w:pPr>
              <w:rPr>
                <w:rFonts w:ascii="Times New Roman" w:eastAsia="標楷體" w:hAnsi="Times New Roman" w:hint="eastAsia"/>
                <w:bCs/>
                <w:sz w:val="28"/>
                <w:szCs w:val="28"/>
              </w:rPr>
            </w:pPr>
          </w:p>
        </w:tc>
      </w:tr>
      <w:tr w:rsidR="003763C9" w14:paraId="37098215" w14:textId="77777777" w:rsidTr="006B6190">
        <w:trPr>
          <w:trHeight w:val="506"/>
        </w:trPr>
        <w:tc>
          <w:tcPr>
            <w:tcW w:w="805" w:type="pct"/>
            <w:tcBorders>
              <w:top w:val="single" w:sz="6" w:space="0" w:color="auto"/>
              <w:left w:val="single" w:sz="4" w:space="0" w:color="auto"/>
              <w:bottom w:val="single" w:sz="6" w:space="0" w:color="auto"/>
              <w:right w:val="single" w:sz="6" w:space="0" w:color="auto"/>
            </w:tcBorders>
            <w:vAlign w:val="center"/>
          </w:tcPr>
          <w:p w14:paraId="1A5AB62A" w14:textId="77777777" w:rsidR="003763C9" w:rsidRDefault="003763C9" w:rsidP="006B6190">
            <w:pPr>
              <w:pStyle w:val="af9"/>
              <w:spacing w:before="0" w:line="240" w:lineRule="auto"/>
              <w:jc w:val="distribute"/>
              <w:rPr>
                <w:rFonts w:ascii="Times New Roman" w:eastAsia="標楷體" w:hAnsi="Times New Roman"/>
                <w:b/>
                <w:bCs/>
                <w:spacing w:val="-15"/>
                <w:sz w:val="28"/>
              </w:rPr>
            </w:pPr>
            <w:r>
              <w:rPr>
                <w:rFonts w:ascii="Times New Roman" w:eastAsia="標楷體" w:hAnsi="Times New Roman" w:hint="eastAsia"/>
                <w:b/>
                <w:spacing w:val="-15"/>
                <w:sz w:val="28"/>
              </w:rPr>
              <w:t>語言</w:t>
            </w:r>
          </w:p>
        </w:tc>
        <w:tc>
          <w:tcPr>
            <w:tcW w:w="4195" w:type="pct"/>
            <w:gridSpan w:val="5"/>
            <w:tcBorders>
              <w:top w:val="single" w:sz="6" w:space="0" w:color="auto"/>
              <w:left w:val="single" w:sz="6" w:space="0" w:color="auto"/>
              <w:bottom w:val="single" w:sz="6" w:space="0" w:color="auto"/>
              <w:right w:val="single" w:sz="4" w:space="0" w:color="auto"/>
            </w:tcBorders>
            <w:vAlign w:val="center"/>
          </w:tcPr>
          <w:p w14:paraId="250B214E" w14:textId="77777777" w:rsidR="003763C9" w:rsidRDefault="003763C9" w:rsidP="006B6190">
            <w:pPr>
              <w:rPr>
                <w:rFonts w:ascii="Times New Roman" w:eastAsia="標楷體" w:hAnsi="Times New Roman"/>
                <w:b/>
                <w:bCs/>
                <w:sz w:val="28"/>
                <w:szCs w:val="28"/>
                <w:u w:val="single"/>
              </w:rPr>
            </w:pPr>
            <w:r>
              <w:rPr>
                <w:rFonts w:ascii="Times New Roman" w:eastAsia="標楷體" w:hAnsi="Times New Roman" w:hint="eastAsia"/>
                <w:b/>
                <w:bCs/>
                <w:sz w:val="28"/>
                <w:szCs w:val="28"/>
              </w:rPr>
              <w:t>■國語□台語□其他：</w:t>
            </w:r>
          </w:p>
        </w:tc>
      </w:tr>
      <w:tr w:rsidR="003763C9" w14:paraId="00C9B9B3" w14:textId="77777777" w:rsidTr="006B6190">
        <w:trPr>
          <w:trHeight w:val="506"/>
        </w:trPr>
        <w:tc>
          <w:tcPr>
            <w:tcW w:w="805" w:type="pct"/>
            <w:tcBorders>
              <w:top w:val="single" w:sz="6" w:space="0" w:color="auto"/>
              <w:left w:val="single" w:sz="4" w:space="0" w:color="auto"/>
              <w:bottom w:val="single" w:sz="6" w:space="0" w:color="auto"/>
              <w:right w:val="single" w:sz="6" w:space="0" w:color="auto"/>
            </w:tcBorders>
            <w:vAlign w:val="center"/>
          </w:tcPr>
          <w:p w14:paraId="02D023D1" w14:textId="77777777" w:rsidR="003763C9" w:rsidRDefault="003763C9" w:rsidP="006B6190">
            <w:pPr>
              <w:pStyle w:val="af9"/>
              <w:spacing w:before="0" w:line="240" w:lineRule="auto"/>
              <w:jc w:val="distribute"/>
              <w:rPr>
                <w:rFonts w:ascii="Times New Roman" w:eastAsia="標楷體" w:hAnsi="Times New Roman"/>
                <w:b/>
                <w:bCs/>
                <w:spacing w:val="-15"/>
                <w:sz w:val="28"/>
              </w:rPr>
            </w:pPr>
            <w:r>
              <w:rPr>
                <w:rFonts w:ascii="Times New Roman" w:eastAsia="標楷體" w:hAnsi="Times New Roman" w:hint="eastAsia"/>
                <w:b/>
                <w:spacing w:val="-15"/>
                <w:sz w:val="28"/>
              </w:rPr>
              <w:t>電子信箱</w:t>
            </w:r>
          </w:p>
        </w:tc>
        <w:tc>
          <w:tcPr>
            <w:tcW w:w="4195" w:type="pct"/>
            <w:gridSpan w:val="5"/>
            <w:tcBorders>
              <w:top w:val="single" w:sz="6" w:space="0" w:color="auto"/>
              <w:left w:val="single" w:sz="6" w:space="0" w:color="auto"/>
              <w:bottom w:val="single" w:sz="6" w:space="0" w:color="auto"/>
              <w:right w:val="single" w:sz="4" w:space="0" w:color="auto"/>
            </w:tcBorders>
            <w:vAlign w:val="center"/>
          </w:tcPr>
          <w:p w14:paraId="05FAC7A5" w14:textId="11BA5002" w:rsidR="003763C9" w:rsidRPr="00540C7D" w:rsidRDefault="003763C9" w:rsidP="006B6190">
            <w:pPr>
              <w:rPr>
                <w:rFonts w:ascii="Times New Roman" w:eastAsia="標楷體" w:hAnsi="Times New Roman" w:hint="eastAsia"/>
                <w:bCs/>
                <w:sz w:val="28"/>
                <w:szCs w:val="28"/>
              </w:rPr>
            </w:pPr>
          </w:p>
        </w:tc>
      </w:tr>
      <w:tr w:rsidR="003763C9" w14:paraId="4F9804BF" w14:textId="77777777" w:rsidTr="006B6190">
        <w:trPr>
          <w:trHeight w:val="506"/>
        </w:trPr>
        <w:tc>
          <w:tcPr>
            <w:tcW w:w="805" w:type="pct"/>
            <w:tcBorders>
              <w:top w:val="single" w:sz="6" w:space="0" w:color="auto"/>
              <w:left w:val="single" w:sz="4" w:space="0" w:color="auto"/>
              <w:bottom w:val="single" w:sz="6" w:space="0" w:color="auto"/>
              <w:right w:val="single" w:sz="6" w:space="0" w:color="auto"/>
            </w:tcBorders>
            <w:vAlign w:val="center"/>
          </w:tcPr>
          <w:p w14:paraId="55E5A756" w14:textId="77777777" w:rsidR="003763C9" w:rsidRDefault="003763C9" w:rsidP="006B6190">
            <w:pPr>
              <w:pStyle w:val="af9"/>
              <w:spacing w:before="0" w:line="240" w:lineRule="auto"/>
              <w:jc w:val="distribute"/>
              <w:rPr>
                <w:rFonts w:ascii="Times New Roman" w:eastAsia="標楷體" w:hAnsi="Times New Roman"/>
                <w:b/>
                <w:spacing w:val="-15"/>
                <w:sz w:val="28"/>
              </w:rPr>
            </w:pPr>
            <w:r>
              <w:rPr>
                <w:rFonts w:ascii="Times New Roman" w:eastAsia="標楷體" w:hAnsi="Times New Roman" w:hint="eastAsia"/>
                <w:b/>
                <w:spacing w:val="-15"/>
                <w:sz w:val="28"/>
              </w:rPr>
              <w:t>連絡電話</w:t>
            </w:r>
          </w:p>
        </w:tc>
        <w:tc>
          <w:tcPr>
            <w:tcW w:w="2097" w:type="pct"/>
            <w:tcBorders>
              <w:top w:val="single" w:sz="6" w:space="0" w:color="auto"/>
              <w:left w:val="single" w:sz="6" w:space="0" w:color="auto"/>
              <w:bottom w:val="single" w:sz="6" w:space="0" w:color="auto"/>
              <w:right w:val="single" w:sz="4" w:space="0" w:color="auto"/>
            </w:tcBorders>
            <w:vAlign w:val="center"/>
          </w:tcPr>
          <w:p w14:paraId="66517C57" w14:textId="7DE005D0" w:rsidR="003763C9" w:rsidRPr="00540C7D" w:rsidRDefault="003763C9" w:rsidP="006B6190">
            <w:pPr>
              <w:rPr>
                <w:rFonts w:ascii="Times New Roman" w:eastAsia="標楷體" w:hAnsi="Times New Roman" w:hint="eastAsia"/>
                <w:bCs/>
                <w:sz w:val="28"/>
                <w:szCs w:val="28"/>
              </w:rPr>
            </w:pPr>
          </w:p>
        </w:tc>
        <w:tc>
          <w:tcPr>
            <w:tcW w:w="2098" w:type="pct"/>
            <w:gridSpan w:val="4"/>
            <w:tcBorders>
              <w:top w:val="single" w:sz="6" w:space="0" w:color="auto"/>
              <w:left w:val="single" w:sz="6" w:space="0" w:color="auto"/>
              <w:bottom w:val="single" w:sz="6" w:space="0" w:color="auto"/>
              <w:right w:val="single" w:sz="4" w:space="0" w:color="auto"/>
            </w:tcBorders>
            <w:vAlign w:val="center"/>
          </w:tcPr>
          <w:p w14:paraId="5F1BFBCE" w14:textId="044C1920" w:rsidR="003763C9" w:rsidRDefault="003763C9" w:rsidP="006B6190">
            <w:pPr>
              <w:rPr>
                <w:rFonts w:ascii="Times New Roman" w:eastAsia="標楷體" w:hAnsi="Times New Roman"/>
                <w:bCs/>
                <w:sz w:val="28"/>
                <w:szCs w:val="28"/>
              </w:rPr>
            </w:pPr>
            <w:r>
              <w:rPr>
                <w:rFonts w:ascii="Times New Roman" w:eastAsia="標楷體" w:hAnsi="Times New Roman" w:hint="eastAsia"/>
                <w:bCs/>
                <w:sz w:val="28"/>
                <w:szCs w:val="28"/>
              </w:rPr>
              <w:t>(</w:t>
            </w:r>
            <w:r>
              <w:rPr>
                <w:rFonts w:ascii="Times New Roman" w:eastAsia="標楷體" w:hAnsi="Times New Roman" w:hint="eastAsia"/>
                <w:bCs/>
                <w:sz w:val="28"/>
                <w:szCs w:val="28"/>
              </w:rPr>
              <w:t>手機</w:t>
            </w:r>
            <w:r>
              <w:rPr>
                <w:rFonts w:ascii="Times New Roman" w:eastAsia="標楷體" w:hAnsi="Times New Roman" w:hint="eastAsia"/>
                <w:bCs/>
                <w:sz w:val="28"/>
                <w:szCs w:val="28"/>
              </w:rPr>
              <w:t>)</w:t>
            </w:r>
            <w:r>
              <w:rPr>
                <w:rFonts w:ascii="Times New Roman" w:eastAsia="標楷體" w:hAnsi="Times New Roman" w:hint="eastAsia"/>
                <w:bCs/>
                <w:sz w:val="28"/>
                <w:szCs w:val="28"/>
              </w:rPr>
              <w:t>：</w:t>
            </w:r>
          </w:p>
        </w:tc>
      </w:tr>
      <w:tr w:rsidR="003763C9" w14:paraId="206478A8" w14:textId="77777777" w:rsidTr="006B6190">
        <w:trPr>
          <w:trHeight w:val="506"/>
        </w:trPr>
        <w:tc>
          <w:tcPr>
            <w:tcW w:w="805" w:type="pct"/>
            <w:tcBorders>
              <w:top w:val="single" w:sz="6" w:space="0" w:color="auto"/>
              <w:left w:val="single" w:sz="4" w:space="0" w:color="auto"/>
              <w:bottom w:val="single" w:sz="6" w:space="0" w:color="auto"/>
              <w:right w:val="single" w:sz="6" w:space="0" w:color="auto"/>
            </w:tcBorders>
            <w:vAlign w:val="center"/>
          </w:tcPr>
          <w:p w14:paraId="15FAF758" w14:textId="77777777" w:rsidR="003763C9" w:rsidRDefault="003763C9" w:rsidP="006B6190">
            <w:pPr>
              <w:pStyle w:val="af9"/>
              <w:spacing w:before="0" w:line="240" w:lineRule="auto"/>
              <w:jc w:val="distribute"/>
              <w:rPr>
                <w:rFonts w:ascii="Times New Roman" w:eastAsia="標楷體" w:hAnsi="Times New Roman"/>
                <w:b/>
                <w:spacing w:val="-15"/>
                <w:sz w:val="28"/>
              </w:rPr>
            </w:pPr>
            <w:r>
              <w:rPr>
                <w:rFonts w:ascii="Times New Roman" w:eastAsia="標楷體" w:hAnsi="Times New Roman" w:hint="eastAsia"/>
                <w:b/>
                <w:spacing w:val="-15"/>
                <w:sz w:val="28"/>
              </w:rPr>
              <w:t>傳真</w:t>
            </w:r>
          </w:p>
        </w:tc>
        <w:tc>
          <w:tcPr>
            <w:tcW w:w="4195" w:type="pct"/>
            <w:gridSpan w:val="5"/>
            <w:tcBorders>
              <w:top w:val="single" w:sz="6" w:space="0" w:color="auto"/>
              <w:left w:val="single" w:sz="6" w:space="0" w:color="auto"/>
              <w:bottom w:val="single" w:sz="6" w:space="0" w:color="auto"/>
              <w:right w:val="single" w:sz="4" w:space="0" w:color="auto"/>
            </w:tcBorders>
          </w:tcPr>
          <w:p w14:paraId="57EFAA48" w14:textId="77777777" w:rsidR="003763C9" w:rsidRDefault="003763C9" w:rsidP="006B6190">
            <w:pPr>
              <w:rPr>
                <w:rFonts w:ascii="Times New Roman" w:eastAsia="標楷體" w:hAnsi="Times New Roman"/>
                <w:bCs/>
                <w:sz w:val="28"/>
                <w:szCs w:val="28"/>
              </w:rPr>
            </w:pPr>
          </w:p>
        </w:tc>
      </w:tr>
      <w:tr w:rsidR="003763C9" w14:paraId="22397412" w14:textId="77777777" w:rsidTr="006B6190">
        <w:trPr>
          <w:trHeight w:val="506"/>
        </w:trPr>
        <w:tc>
          <w:tcPr>
            <w:tcW w:w="805" w:type="pct"/>
            <w:tcBorders>
              <w:top w:val="single" w:sz="6" w:space="0" w:color="auto"/>
              <w:left w:val="single" w:sz="4" w:space="0" w:color="auto"/>
              <w:bottom w:val="single" w:sz="6" w:space="0" w:color="auto"/>
              <w:right w:val="single" w:sz="6" w:space="0" w:color="auto"/>
            </w:tcBorders>
            <w:vAlign w:val="center"/>
          </w:tcPr>
          <w:p w14:paraId="4975791B" w14:textId="77777777" w:rsidR="003763C9" w:rsidRDefault="003763C9" w:rsidP="006B6190">
            <w:pPr>
              <w:pStyle w:val="af9"/>
              <w:spacing w:before="0" w:line="240" w:lineRule="auto"/>
              <w:jc w:val="distribute"/>
              <w:rPr>
                <w:rFonts w:ascii="Times New Roman" w:eastAsia="標楷體" w:hAnsi="Times New Roman"/>
                <w:b/>
                <w:bCs/>
                <w:spacing w:val="-15"/>
                <w:sz w:val="28"/>
              </w:rPr>
            </w:pPr>
            <w:r>
              <w:rPr>
                <w:rFonts w:ascii="Times New Roman" w:eastAsia="標楷體" w:hAnsi="Times New Roman" w:hint="eastAsia"/>
                <w:b/>
                <w:spacing w:val="-15"/>
                <w:sz w:val="28"/>
              </w:rPr>
              <w:t>通訊地址</w:t>
            </w:r>
          </w:p>
        </w:tc>
        <w:tc>
          <w:tcPr>
            <w:tcW w:w="4195" w:type="pct"/>
            <w:gridSpan w:val="5"/>
            <w:tcBorders>
              <w:top w:val="single" w:sz="6" w:space="0" w:color="auto"/>
              <w:left w:val="single" w:sz="6" w:space="0" w:color="auto"/>
              <w:bottom w:val="single" w:sz="6" w:space="0" w:color="auto"/>
              <w:right w:val="single" w:sz="4" w:space="0" w:color="auto"/>
            </w:tcBorders>
            <w:vAlign w:val="center"/>
          </w:tcPr>
          <w:p w14:paraId="3AB3E3DD" w14:textId="7F4A2392" w:rsidR="003763C9" w:rsidRDefault="003763C9" w:rsidP="006B6190">
            <w:pPr>
              <w:rPr>
                <w:rFonts w:ascii="Times New Roman" w:eastAsia="標楷體" w:hAnsi="Times New Roman" w:hint="eastAsia"/>
                <w:bCs/>
                <w:sz w:val="28"/>
                <w:szCs w:val="28"/>
              </w:rPr>
            </w:pPr>
          </w:p>
        </w:tc>
      </w:tr>
      <w:tr w:rsidR="003763C9" w14:paraId="6BFBBFF4" w14:textId="77777777" w:rsidTr="006B6190">
        <w:trPr>
          <w:cantSplit/>
          <w:trHeight w:val="2124"/>
        </w:trPr>
        <w:tc>
          <w:tcPr>
            <w:tcW w:w="805" w:type="pct"/>
            <w:tcBorders>
              <w:top w:val="single" w:sz="6" w:space="0" w:color="auto"/>
              <w:left w:val="single" w:sz="4" w:space="0" w:color="auto"/>
              <w:bottom w:val="single" w:sz="6" w:space="0" w:color="auto"/>
              <w:right w:val="single" w:sz="6" w:space="0" w:color="auto"/>
            </w:tcBorders>
          </w:tcPr>
          <w:p w14:paraId="1126A7C4" w14:textId="77777777" w:rsidR="003763C9" w:rsidRDefault="003763C9" w:rsidP="006B6190">
            <w:pPr>
              <w:pStyle w:val="af9"/>
              <w:adjustRightInd w:val="0"/>
              <w:snapToGrid w:val="0"/>
              <w:spacing w:before="100" w:beforeAutospacing="1" w:after="100" w:afterAutospacing="1" w:line="320" w:lineRule="exact"/>
              <w:jc w:val="distribute"/>
              <w:rPr>
                <w:rFonts w:ascii="Times New Roman" w:eastAsia="標楷體" w:hAnsi="Times New Roman"/>
                <w:b/>
                <w:bCs/>
                <w:spacing w:val="-15"/>
                <w:sz w:val="28"/>
              </w:rPr>
            </w:pPr>
            <w:r>
              <w:rPr>
                <w:rFonts w:ascii="Times New Roman" w:eastAsia="標楷體" w:hAnsi="Times New Roman" w:hint="eastAsia"/>
                <w:b/>
                <w:spacing w:val="-15"/>
                <w:sz w:val="28"/>
              </w:rPr>
              <w:t>最高學歷</w:t>
            </w:r>
          </w:p>
        </w:tc>
        <w:tc>
          <w:tcPr>
            <w:tcW w:w="4195" w:type="pct"/>
            <w:gridSpan w:val="5"/>
            <w:tcBorders>
              <w:top w:val="single" w:sz="6" w:space="0" w:color="auto"/>
              <w:left w:val="single" w:sz="6" w:space="0" w:color="auto"/>
              <w:bottom w:val="single" w:sz="6" w:space="0" w:color="auto"/>
              <w:right w:val="single" w:sz="6" w:space="0" w:color="auto"/>
            </w:tcBorders>
          </w:tcPr>
          <w:p w14:paraId="12FEB9C9" w14:textId="77777777" w:rsidR="003763C9" w:rsidRDefault="003763C9" w:rsidP="006B6190">
            <w:pPr>
              <w:pStyle w:val="a"/>
              <w:numPr>
                <w:ilvl w:val="0"/>
                <w:numId w:val="0"/>
              </w:numPr>
              <w:spacing w:line="320" w:lineRule="exact"/>
              <w:rPr>
                <w:rFonts w:ascii="Times New Roman" w:eastAsia="標楷體" w:hAnsi="Times New Roman"/>
                <w:sz w:val="28"/>
                <w:szCs w:val="28"/>
              </w:rPr>
            </w:pPr>
            <w:r>
              <w:rPr>
                <w:rFonts w:ascii="Times New Roman" w:eastAsia="標楷體" w:hAnsi="Times New Roman" w:hint="eastAsia"/>
                <w:b/>
                <w:spacing w:val="-20"/>
                <w:sz w:val="28"/>
                <w:szCs w:val="28"/>
              </w:rPr>
              <w:t>畢業年度：民國</w:t>
            </w:r>
            <w:r>
              <w:rPr>
                <w:rFonts w:ascii="Times New Roman" w:eastAsia="標楷體" w:hAnsi="Times New Roman" w:hint="eastAsia"/>
                <w:b/>
                <w:spacing w:val="-20"/>
                <w:sz w:val="28"/>
                <w:szCs w:val="28"/>
              </w:rPr>
              <w:t xml:space="preserve">  106 </w:t>
            </w:r>
            <w:r>
              <w:rPr>
                <w:rFonts w:ascii="Times New Roman" w:eastAsia="標楷體" w:hAnsi="Times New Roman" w:hint="eastAsia"/>
                <w:b/>
                <w:spacing w:val="-20"/>
                <w:sz w:val="28"/>
                <w:szCs w:val="28"/>
              </w:rPr>
              <w:t>年</w:t>
            </w:r>
          </w:p>
          <w:p w14:paraId="512A149B" w14:textId="77777777" w:rsidR="003763C9" w:rsidRDefault="003763C9" w:rsidP="006B6190">
            <w:pPr>
              <w:pStyle w:val="a"/>
              <w:numPr>
                <w:ilvl w:val="0"/>
                <w:numId w:val="0"/>
              </w:numPr>
              <w:spacing w:line="320" w:lineRule="exact"/>
              <w:ind w:firstLineChars="100" w:firstLine="280"/>
              <w:rPr>
                <w:rFonts w:ascii="Times New Roman" w:eastAsia="標楷體" w:hAnsi="Times New Roman"/>
                <w:sz w:val="28"/>
                <w:szCs w:val="28"/>
              </w:rPr>
            </w:pPr>
            <w:r>
              <w:rPr>
                <w:rFonts w:ascii="Times New Roman" w:eastAsia="標楷體" w:hAnsi="Times New Roman" w:hint="eastAsia"/>
                <w:sz w:val="28"/>
                <w:szCs w:val="28"/>
              </w:rPr>
              <w:t>學校：</w:t>
            </w:r>
            <w:r>
              <w:rPr>
                <w:rFonts w:ascii="Times New Roman" w:eastAsia="標楷體" w:hAnsi="Times New Roman"/>
                <w:sz w:val="28"/>
                <w:szCs w:val="28"/>
              </w:rPr>
              <w:t xml:space="preserve"> </w:t>
            </w:r>
            <w:r>
              <w:rPr>
                <w:rFonts w:ascii="Times New Roman" w:eastAsia="標楷體" w:hAnsi="Times New Roman" w:hint="eastAsia"/>
                <w:sz w:val="28"/>
                <w:szCs w:val="28"/>
              </w:rPr>
              <w:t>台北醫學大學</w:t>
            </w:r>
          </w:p>
          <w:p w14:paraId="56656E2D" w14:textId="77777777" w:rsidR="003763C9" w:rsidRDefault="003763C9" w:rsidP="006B6190">
            <w:pPr>
              <w:pStyle w:val="a"/>
              <w:numPr>
                <w:ilvl w:val="0"/>
                <w:numId w:val="0"/>
              </w:numPr>
              <w:spacing w:line="320" w:lineRule="exact"/>
              <w:ind w:firstLineChars="100" w:firstLine="280"/>
              <w:rPr>
                <w:rFonts w:ascii="Times New Roman" w:eastAsia="標楷體" w:hAnsi="Times New Roman"/>
                <w:sz w:val="28"/>
                <w:szCs w:val="28"/>
              </w:rPr>
            </w:pPr>
            <w:r>
              <w:rPr>
                <w:rFonts w:ascii="Times New Roman" w:eastAsia="標楷體" w:hAnsi="Times New Roman" w:hint="eastAsia"/>
                <w:sz w:val="28"/>
                <w:szCs w:val="28"/>
              </w:rPr>
              <w:t>科系：</w:t>
            </w:r>
            <w:r>
              <w:rPr>
                <w:rFonts w:ascii="Times New Roman" w:eastAsia="標楷體" w:hAnsi="Times New Roman"/>
                <w:sz w:val="28"/>
                <w:szCs w:val="28"/>
              </w:rPr>
              <w:t xml:space="preserve"> </w:t>
            </w:r>
            <w:r>
              <w:rPr>
                <w:rFonts w:ascii="Times New Roman" w:eastAsia="標楷體" w:hAnsi="Times New Roman" w:hint="eastAsia"/>
                <w:sz w:val="28"/>
                <w:szCs w:val="28"/>
              </w:rPr>
              <w:t>醫學系</w:t>
            </w:r>
          </w:p>
          <w:p w14:paraId="0C409575" w14:textId="77777777" w:rsidR="003763C9" w:rsidRDefault="003763C9" w:rsidP="006B6190">
            <w:pPr>
              <w:pStyle w:val="a"/>
              <w:numPr>
                <w:ilvl w:val="0"/>
                <w:numId w:val="0"/>
              </w:numPr>
              <w:spacing w:line="320" w:lineRule="exact"/>
              <w:ind w:firstLineChars="100" w:firstLine="280"/>
              <w:rPr>
                <w:rFonts w:ascii="Times New Roman" w:eastAsia="標楷體" w:hAnsi="Times New Roman"/>
                <w:sz w:val="28"/>
                <w:szCs w:val="28"/>
              </w:rPr>
            </w:pPr>
            <w:r>
              <w:rPr>
                <w:rFonts w:ascii="Times New Roman" w:eastAsia="標楷體" w:hAnsi="Times New Roman" w:hint="eastAsia"/>
                <w:sz w:val="28"/>
                <w:szCs w:val="28"/>
              </w:rPr>
              <w:t>級別：□研究所（博士）□研究所（碩士）</w:t>
            </w:r>
          </w:p>
          <w:p w14:paraId="24B26C91" w14:textId="77777777" w:rsidR="003763C9" w:rsidRDefault="003763C9" w:rsidP="006B6190">
            <w:pPr>
              <w:pStyle w:val="a"/>
              <w:numPr>
                <w:ilvl w:val="0"/>
                <w:numId w:val="0"/>
              </w:numPr>
              <w:spacing w:line="320" w:lineRule="exact"/>
              <w:ind w:firstLineChars="400" w:firstLine="1120"/>
              <w:rPr>
                <w:rFonts w:ascii="Times New Roman" w:eastAsia="標楷體" w:hAnsi="Times New Roman"/>
                <w:b/>
                <w:spacing w:val="-20"/>
                <w:sz w:val="28"/>
                <w:szCs w:val="28"/>
              </w:rPr>
            </w:pPr>
            <w:r>
              <w:rPr>
                <w:rFonts w:ascii="Times New Roman" w:eastAsia="標楷體" w:hAnsi="Times New Roman" w:hint="eastAsia"/>
                <w:sz w:val="28"/>
                <w:szCs w:val="28"/>
              </w:rPr>
              <w:t>■大學（學士）□技術學院□大專</w:t>
            </w:r>
          </w:p>
        </w:tc>
      </w:tr>
      <w:tr w:rsidR="003763C9" w14:paraId="1B209A60" w14:textId="77777777" w:rsidTr="006B6190">
        <w:trPr>
          <w:cantSplit/>
          <w:trHeight w:val="363"/>
        </w:trPr>
        <w:tc>
          <w:tcPr>
            <w:tcW w:w="805" w:type="pct"/>
            <w:tcBorders>
              <w:top w:val="single" w:sz="6" w:space="0" w:color="auto"/>
              <w:left w:val="single" w:sz="4" w:space="0" w:color="auto"/>
              <w:bottom w:val="single" w:sz="6" w:space="0" w:color="auto"/>
              <w:right w:val="single" w:sz="6" w:space="0" w:color="auto"/>
            </w:tcBorders>
            <w:shd w:val="clear" w:color="auto" w:fill="FFFF99"/>
            <w:vAlign w:val="center"/>
          </w:tcPr>
          <w:p w14:paraId="33FFE635" w14:textId="77777777" w:rsidR="003763C9" w:rsidRDefault="003763C9" w:rsidP="006B6190">
            <w:pPr>
              <w:pStyle w:val="af9"/>
              <w:spacing w:before="0" w:line="240" w:lineRule="auto"/>
              <w:jc w:val="center"/>
              <w:rPr>
                <w:rFonts w:ascii="Times New Roman" w:eastAsia="標楷體" w:hAnsi="Times New Roman"/>
                <w:snapToGrid w:val="0"/>
                <w:spacing w:val="0"/>
              </w:rPr>
            </w:pPr>
            <w:r>
              <w:rPr>
                <w:rFonts w:ascii="Times New Roman" w:eastAsia="標楷體" w:hAnsi="Times New Roman" w:hint="eastAsia"/>
                <w:snapToGrid w:val="0"/>
                <w:spacing w:val="0"/>
              </w:rPr>
              <w:t>學經歷及專長</w:t>
            </w:r>
          </w:p>
        </w:tc>
        <w:tc>
          <w:tcPr>
            <w:tcW w:w="2294" w:type="pct"/>
            <w:gridSpan w:val="2"/>
            <w:tcBorders>
              <w:top w:val="single" w:sz="6" w:space="0" w:color="auto"/>
              <w:left w:val="single" w:sz="6" w:space="0" w:color="auto"/>
              <w:bottom w:val="single" w:sz="6" w:space="0" w:color="auto"/>
              <w:right w:val="single" w:sz="6" w:space="0" w:color="auto"/>
            </w:tcBorders>
            <w:shd w:val="clear" w:color="auto" w:fill="FFFF99"/>
            <w:vAlign w:val="center"/>
          </w:tcPr>
          <w:p w14:paraId="7B2F4EC0" w14:textId="77777777" w:rsidR="003763C9" w:rsidRDefault="003763C9" w:rsidP="006B6190">
            <w:pPr>
              <w:pStyle w:val="af7"/>
              <w:spacing w:after="0" w:line="240" w:lineRule="auto"/>
              <w:jc w:val="center"/>
              <w:rPr>
                <w:rFonts w:ascii="Times New Roman" w:eastAsia="標楷體" w:hAnsi="Times New Roman"/>
                <w:snapToGrid w:val="0"/>
                <w:sz w:val="20"/>
              </w:rPr>
            </w:pPr>
            <w:r>
              <w:rPr>
                <w:rFonts w:ascii="Times New Roman" w:eastAsia="標楷體" w:hAnsi="Times New Roman" w:hint="eastAsia"/>
                <w:snapToGrid w:val="0"/>
                <w:sz w:val="20"/>
              </w:rPr>
              <w:t>服務單位</w:t>
            </w:r>
          </w:p>
        </w:tc>
        <w:tc>
          <w:tcPr>
            <w:tcW w:w="565" w:type="pct"/>
            <w:tcBorders>
              <w:top w:val="single" w:sz="6" w:space="0" w:color="auto"/>
              <w:left w:val="single" w:sz="6" w:space="0" w:color="auto"/>
              <w:bottom w:val="single" w:sz="6" w:space="0" w:color="auto"/>
              <w:right w:val="single" w:sz="6" w:space="0" w:color="auto"/>
            </w:tcBorders>
            <w:shd w:val="clear" w:color="auto" w:fill="FFFF99"/>
            <w:vAlign w:val="center"/>
          </w:tcPr>
          <w:p w14:paraId="60ED113C" w14:textId="77777777" w:rsidR="003763C9" w:rsidRDefault="003763C9" w:rsidP="006B6190">
            <w:pPr>
              <w:pStyle w:val="af7"/>
              <w:spacing w:after="0" w:line="240" w:lineRule="auto"/>
              <w:jc w:val="center"/>
              <w:rPr>
                <w:rFonts w:ascii="Times New Roman" w:eastAsia="標楷體" w:hAnsi="Times New Roman"/>
                <w:snapToGrid w:val="0"/>
                <w:sz w:val="20"/>
              </w:rPr>
            </w:pPr>
            <w:r>
              <w:rPr>
                <w:rFonts w:ascii="Times New Roman" w:eastAsia="標楷體" w:hAnsi="Times New Roman" w:hint="eastAsia"/>
                <w:snapToGrid w:val="0"/>
                <w:sz w:val="20"/>
              </w:rPr>
              <w:t>職稱</w:t>
            </w:r>
          </w:p>
        </w:tc>
        <w:tc>
          <w:tcPr>
            <w:tcW w:w="875" w:type="pct"/>
            <w:tcBorders>
              <w:top w:val="single" w:sz="6" w:space="0" w:color="auto"/>
              <w:left w:val="single" w:sz="6" w:space="0" w:color="auto"/>
              <w:bottom w:val="single" w:sz="6" w:space="0" w:color="auto"/>
              <w:right w:val="single" w:sz="6" w:space="0" w:color="auto"/>
            </w:tcBorders>
            <w:shd w:val="clear" w:color="auto" w:fill="FFFF99"/>
            <w:vAlign w:val="center"/>
          </w:tcPr>
          <w:p w14:paraId="01BB23CF" w14:textId="77777777" w:rsidR="003763C9" w:rsidRDefault="003763C9" w:rsidP="006B6190">
            <w:pPr>
              <w:pStyle w:val="af7"/>
              <w:spacing w:after="0" w:line="240" w:lineRule="auto"/>
              <w:jc w:val="center"/>
              <w:rPr>
                <w:rFonts w:ascii="Times New Roman" w:eastAsia="標楷體" w:hAnsi="Times New Roman"/>
                <w:snapToGrid w:val="0"/>
                <w:sz w:val="20"/>
              </w:rPr>
            </w:pPr>
            <w:r>
              <w:rPr>
                <w:rFonts w:ascii="Times New Roman" w:eastAsia="標楷體" w:hAnsi="Times New Roman" w:hint="eastAsia"/>
                <w:snapToGrid w:val="0"/>
                <w:sz w:val="20"/>
              </w:rPr>
              <w:t>起訖年</w:t>
            </w:r>
            <w:r>
              <w:rPr>
                <w:rFonts w:ascii="Times New Roman" w:eastAsia="標楷體" w:hAnsi="Times New Roman" w:hint="eastAsia"/>
                <w:snapToGrid w:val="0"/>
                <w:sz w:val="20"/>
              </w:rPr>
              <w:t>/</w:t>
            </w:r>
            <w:r>
              <w:rPr>
                <w:rFonts w:ascii="Times New Roman" w:eastAsia="標楷體" w:hAnsi="Times New Roman" w:hint="eastAsia"/>
                <w:snapToGrid w:val="0"/>
                <w:sz w:val="20"/>
              </w:rPr>
              <w:t>月</w:t>
            </w:r>
          </w:p>
        </w:tc>
        <w:tc>
          <w:tcPr>
            <w:tcW w:w="461" w:type="pct"/>
            <w:tcBorders>
              <w:top w:val="single" w:sz="6" w:space="0" w:color="auto"/>
              <w:left w:val="single" w:sz="6" w:space="0" w:color="auto"/>
              <w:bottom w:val="single" w:sz="6" w:space="0" w:color="auto"/>
              <w:right w:val="single" w:sz="4" w:space="0" w:color="auto"/>
            </w:tcBorders>
            <w:shd w:val="clear" w:color="auto" w:fill="FFFF99"/>
            <w:vAlign w:val="center"/>
          </w:tcPr>
          <w:p w14:paraId="03597D17" w14:textId="77777777" w:rsidR="003763C9" w:rsidRDefault="003763C9" w:rsidP="006B6190">
            <w:pPr>
              <w:pStyle w:val="af7"/>
              <w:spacing w:after="0" w:line="240" w:lineRule="auto"/>
              <w:jc w:val="center"/>
              <w:rPr>
                <w:rFonts w:ascii="Times New Roman" w:eastAsia="標楷體" w:hAnsi="Times New Roman"/>
                <w:snapToGrid w:val="0"/>
                <w:sz w:val="20"/>
                <w:szCs w:val="28"/>
              </w:rPr>
            </w:pPr>
            <w:r>
              <w:rPr>
                <w:rFonts w:ascii="Times New Roman" w:eastAsia="標楷體" w:hAnsi="Times New Roman" w:hint="eastAsia"/>
                <w:snapToGrid w:val="0"/>
                <w:sz w:val="20"/>
                <w:szCs w:val="28"/>
              </w:rPr>
              <w:t>總年資</w:t>
            </w:r>
          </w:p>
        </w:tc>
      </w:tr>
      <w:tr w:rsidR="003763C9" w14:paraId="0D4259C6" w14:textId="77777777" w:rsidTr="006B6190">
        <w:trPr>
          <w:cantSplit/>
          <w:trHeight w:val="745"/>
        </w:trPr>
        <w:tc>
          <w:tcPr>
            <w:tcW w:w="805" w:type="pct"/>
            <w:vMerge w:val="restart"/>
            <w:tcBorders>
              <w:top w:val="single" w:sz="6" w:space="0" w:color="auto"/>
              <w:left w:val="single" w:sz="4" w:space="0" w:color="auto"/>
              <w:bottom w:val="single" w:sz="6" w:space="0" w:color="auto"/>
              <w:right w:val="single" w:sz="6" w:space="0" w:color="auto"/>
            </w:tcBorders>
            <w:vAlign w:val="center"/>
          </w:tcPr>
          <w:p w14:paraId="4CCF1621" w14:textId="77777777" w:rsidR="003763C9" w:rsidRDefault="003763C9" w:rsidP="006B6190">
            <w:pPr>
              <w:pStyle w:val="af9"/>
              <w:spacing w:before="0" w:line="240" w:lineRule="auto"/>
              <w:jc w:val="distribute"/>
              <w:rPr>
                <w:rFonts w:ascii="Times New Roman" w:eastAsia="標楷體" w:hAnsi="Times New Roman"/>
                <w:b/>
                <w:bCs/>
                <w:spacing w:val="0"/>
                <w:sz w:val="28"/>
              </w:rPr>
            </w:pPr>
            <w:r>
              <w:rPr>
                <w:rFonts w:ascii="Times New Roman" w:eastAsia="標楷體" w:hAnsi="Times New Roman" w:hint="eastAsia"/>
                <w:b/>
                <w:bCs/>
                <w:spacing w:val="0"/>
                <w:sz w:val="28"/>
              </w:rPr>
              <w:t>現職</w:t>
            </w:r>
          </w:p>
        </w:tc>
        <w:tc>
          <w:tcPr>
            <w:tcW w:w="2294" w:type="pct"/>
            <w:gridSpan w:val="2"/>
            <w:tcBorders>
              <w:top w:val="single" w:sz="6" w:space="0" w:color="auto"/>
              <w:left w:val="single" w:sz="6" w:space="0" w:color="auto"/>
              <w:bottom w:val="single" w:sz="6" w:space="0" w:color="auto"/>
              <w:right w:val="single" w:sz="6" w:space="0" w:color="auto"/>
            </w:tcBorders>
            <w:vAlign w:val="center"/>
          </w:tcPr>
          <w:p w14:paraId="3F90C299" w14:textId="77777777" w:rsidR="003763C9" w:rsidRPr="00FF617C" w:rsidRDefault="003763C9" w:rsidP="006B6190">
            <w:pPr>
              <w:pStyle w:val="af7"/>
              <w:rPr>
                <w:rFonts w:ascii="Times New Roman" w:eastAsia="標楷體" w:hAnsi="Times New Roman"/>
                <w:spacing w:val="-20"/>
                <w:sz w:val="28"/>
                <w:szCs w:val="28"/>
              </w:rPr>
            </w:pPr>
            <w:r>
              <w:rPr>
                <w:rFonts w:ascii="Times New Roman" w:eastAsia="標楷體" w:hAnsi="Times New Roman" w:hint="eastAsia"/>
                <w:sz w:val="28"/>
                <w:szCs w:val="28"/>
              </w:rPr>
              <w:t>台北市立萬芳醫院麻醉科</w:t>
            </w:r>
          </w:p>
        </w:tc>
        <w:tc>
          <w:tcPr>
            <w:tcW w:w="565" w:type="pct"/>
            <w:tcBorders>
              <w:top w:val="single" w:sz="6" w:space="0" w:color="auto"/>
              <w:left w:val="single" w:sz="6" w:space="0" w:color="auto"/>
              <w:bottom w:val="single" w:sz="6" w:space="0" w:color="auto"/>
              <w:right w:val="single" w:sz="6" w:space="0" w:color="auto"/>
            </w:tcBorders>
            <w:vAlign w:val="center"/>
          </w:tcPr>
          <w:p w14:paraId="2F863835" w14:textId="77777777" w:rsidR="003763C9" w:rsidRPr="00FF617C" w:rsidRDefault="003763C9" w:rsidP="006B6190">
            <w:pPr>
              <w:pStyle w:val="af7"/>
              <w:rPr>
                <w:rFonts w:ascii="標楷體" w:eastAsia="標楷體" w:hAnsi="標楷體"/>
                <w:spacing w:val="-20"/>
                <w:sz w:val="28"/>
                <w:szCs w:val="28"/>
              </w:rPr>
            </w:pPr>
            <w:r>
              <w:rPr>
                <w:rFonts w:ascii="標楷體" w:eastAsia="標楷體" w:hAnsi="標楷體" w:hint="eastAsia"/>
                <w:spacing w:val="-20"/>
                <w:sz w:val="28"/>
                <w:szCs w:val="28"/>
              </w:rPr>
              <w:t>專任主治醫師</w:t>
            </w:r>
          </w:p>
        </w:tc>
        <w:tc>
          <w:tcPr>
            <w:tcW w:w="875" w:type="pct"/>
            <w:tcBorders>
              <w:top w:val="single" w:sz="6" w:space="0" w:color="auto"/>
              <w:left w:val="single" w:sz="6" w:space="0" w:color="auto"/>
              <w:bottom w:val="single" w:sz="6" w:space="0" w:color="auto"/>
              <w:right w:val="single" w:sz="6" w:space="0" w:color="auto"/>
            </w:tcBorders>
            <w:vAlign w:val="center"/>
          </w:tcPr>
          <w:p w14:paraId="4B270DD0" w14:textId="77777777" w:rsidR="003763C9" w:rsidRPr="00FF617C" w:rsidRDefault="003763C9" w:rsidP="006B6190">
            <w:pPr>
              <w:pStyle w:val="af7"/>
              <w:spacing w:line="240" w:lineRule="exact"/>
              <w:jc w:val="center"/>
              <w:rPr>
                <w:rFonts w:ascii="Times New Roman" w:eastAsia="標楷體" w:hAnsi="Times New Roman"/>
                <w:spacing w:val="-20"/>
                <w:sz w:val="28"/>
                <w:szCs w:val="28"/>
              </w:rPr>
            </w:pPr>
            <w:r>
              <w:rPr>
                <w:rFonts w:ascii="Times New Roman" w:eastAsia="標楷體" w:hint="eastAsia"/>
                <w:sz w:val="28"/>
                <w:szCs w:val="28"/>
              </w:rPr>
              <w:t>111</w:t>
            </w:r>
            <w:r w:rsidRPr="00FF617C">
              <w:rPr>
                <w:rFonts w:ascii="Times New Roman" w:eastAsia="標楷體"/>
                <w:sz w:val="28"/>
                <w:szCs w:val="28"/>
              </w:rPr>
              <w:t>年</w:t>
            </w:r>
            <w:r>
              <w:rPr>
                <w:rFonts w:ascii="Times New Roman" w:eastAsia="標楷體" w:hint="eastAsia"/>
                <w:sz w:val="28"/>
                <w:szCs w:val="28"/>
              </w:rPr>
              <w:t>11</w:t>
            </w:r>
            <w:r w:rsidRPr="00FF617C">
              <w:rPr>
                <w:rFonts w:ascii="Times New Roman" w:eastAsia="標楷體"/>
                <w:sz w:val="28"/>
                <w:szCs w:val="28"/>
              </w:rPr>
              <w:t>月</w:t>
            </w:r>
            <w:r>
              <w:rPr>
                <w:rFonts w:ascii="Times New Roman" w:eastAsia="標楷體" w:hint="eastAsia"/>
                <w:sz w:val="28"/>
                <w:szCs w:val="28"/>
              </w:rPr>
              <w:t>~</w:t>
            </w:r>
            <w:r>
              <w:rPr>
                <w:rFonts w:ascii="Times New Roman" w:eastAsia="標楷體" w:hAnsi="Times New Roman" w:hint="eastAsia"/>
                <w:sz w:val="28"/>
                <w:szCs w:val="28"/>
              </w:rPr>
              <w:t>年月</w:t>
            </w:r>
          </w:p>
        </w:tc>
        <w:tc>
          <w:tcPr>
            <w:tcW w:w="461" w:type="pct"/>
            <w:tcBorders>
              <w:top w:val="single" w:sz="6" w:space="0" w:color="auto"/>
              <w:left w:val="single" w:sz="6" w:space="0" w:color="auto"/>
              <w:bottom w:val="single" w:sz="6" w:space="0" w:color="auto"/>
              <w:right w:val="single" w:sz="4" w:space="0" w:color="auto"/>
            </w:tcBorders>
            <w:vAlign w:val="center"/>
          </w:tcPr>
          <w:p w14:paraId="3449C61F" w14:textId="77777777" w:rsidR="003763C9" w:rsidRPr="00CF0A33" w:rsidRDefault="003763C9" w:rsidP="006B6190">
            <w:pPr>
              <w:pStyle w:val="af7"/>
              <w:jc w:val="center"/>
              <w:rPr>
                <w:rFonts w:ascii="標楷體" w:eastAsia="標楷體" w:hAnsi="標楷體"/>
                <w:spacing w:val="-20"/>
                <w:sz w:val="28"/>
                <w:szCs w:val="28"/>
              </w:rPr>
            </w:pPr>
            <w:r>
              <w:rPr>
                <w:rFonts w:ascii="Times New Roman" w:eastAsia="標楷體" w:hAnsi="Times New Roman" w:hint="eastAsia"/>
                <w:spacing w:val="-20"/>
                <w:sz w:val="28"/>
                <w:szCs w:val="28"/>
              </w:rPr>
              <w:t>4</w:t>
            </w:r>
            <w:r w:rsidRPr="00CF0A33">
              <w:rPr>
                <w:rFonts w:ascii="Times New Roman" w:eastAsia="標楷體" w:hAnsi="Times New Roman" w:hint="eastAsia"/>
                <w:spacing w:val="-20"/>
                <w:sz w:val="28"/>
                <w:szCs w:val="28"/>
              </w:rPr>
              <w:t>年</w:t>
            </w:r>
          </w:p>
        </w:tc>
      </w:tr>
      <w:tr w:rsidR="003763C9" w14:paraId="4B8D27EF" w14:textId="77777777" w:rsidTr="006B6190">
        <w:trPr>
          <w:cantSplit/>
          <w:trHeight w:val="746"/>
        </w:trPr>
        <w:tc>
          <w:tcPr>
            <w:tcW w:w="805" w:type="pct"/>
            <w:vMerge/>
            <w:tcBorders>
              <w:top w:val="single" w:sz="6" w:space="0" w:color="auto"/>
              <w:left w:val="single" w:sz="4" w:space="0" w:color="auto"/>
              <w:bottom w:val="single" w:sz="6" w:space="0" w:color="auto"/>
              <w:right w:val="single" w:sz="6" w:space="0" w:color="auto"/>
            </w:tcBorders>
          </w:tcPr>
          <w:p w14:paraId="457AB17C" w14:textId="77777777" w:rsidR="003763C9" w:rsidRDefault="003763C9" w:rsidP="006B6190">
            <w:pPr>
              <w:pStyle w:val="af9"/>
              <w:spacing w:before="0" w:line="240" w:lineRule="auto"/>
              <w:jc w:val="distribute"/>
              <w:rPr>
                <w:rFonts w:ascii="Times New Roman" w:eastAsia="標楷體" w:hAnsi="Times New Roman"/>
                <w:b/>
                <w:bCs/>
                <w:spacing w:val="0"/>
                <w:sz w:val="28"/>
              </w:rPr>
            </w:pPr>
          </w:p>
        </w:tc>
        <w:tc>
          <w:tcPr>
            <w:tcW w:w="2294" w:type="pct"/>
            <w:gridSpan w:val="2"/>
            <w:tcBorders>
              <w:top w:val="single" w:sz="6" w:space="0" w:color="auto"/>
              <w:left w:val="single" w:sz="6" w:space="0" w:color="auto"/>
              <w:bottom w:val="single" w:sz="6" w:space="0" w:color="auto"/>
              <w:right w:val="single" w:sz="6" w:space="0" w:color="auto"/>
            </w:tcBorders>
            <w:vAlign w:val="center"/>
          </w:tcPr>
          <w:p w14:paraId="0EF7B080" w14:textId="77777777" w:rsidR="003763C9" w:rsidRPr="00FF617C" w:rsidRDefault="003763C9" w:rsidP="006B6190">
            <w:pPr>
              <w:pStyle w:val="af7"/>
              <w:rPr>
                <w:rFonts w:ascii="Times New Roman" w:eastAsia="標楷體" w:hAnsi="Times New Roman"/>
                <w:spacing w:val="-20"/>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4F3AD8CB" w14:textId="77777777" w:rsidR="003763C9" w:rsidRPr="00FF617C" w:rsidRDefault="003763C9" w:rsidP="006B6190">
            <w:pPr>
              <w:pStyle w:val="af7"/>
              <w:rPr>
                <w:rFonts w:ascii="Times New Roman" w:eastAsia="標楷體" w:hAnsi="Times New Roman"/>
                <w:spacing w:val="-20"/>
                <w:sz w:val="28"/>
                <w:szCs w:val="28"/>
              </w:rPr>
            </w:pPr>
          </w:p>
        </w:tc>
        <w:tc>
          <w:tcPr>
            <w:tcW w:w="875" w:type="pct"/>
            <w:tcBorders>
              <w:top w:val="single" w:sz="6" w:space="0" w:color="auto"/>
              <w:left w:val="single" w:sz="6" w:space="0" w:color="auto"/>
              <w:bottom w:val="single" w:sz="6" w:space="0" w:color="auto"/>
              <w:right w:val="single" w:sz="6" w:space="0" w:color="auto"/>
            </w:tcBorders>
            <w:vAlign w:val="center"/>
          </w:tcPr>
          <w:p w14:paraId="1F9BC9BA" w14:textId="77777777" w:rsidR="003763C9" w:rsidRPr="00FF617C" w:rsidRDefault="003763C9" w:rsidP="006B6190">
            <w:pPr>
              <w:pStyle w:val="af7"/>
              <w:spacing w:line="240" w:lineRule="exact"/>
              <w:jc w:val="center"/>
              <w:rPr>
                <w:rFonts w:ascii="Times New Roman" w:eastAsia="標楷體" w:hAnsi="Times New Roman"/>
                <w:spacing w:val="-20"/>
                <w:sz w:val="28"/>
                <w:szCs w:val="28"/>
              </w:rPr>
            </w:pPr>
            <w:r w:rsidRPr="00FF617C">
              <w:rPr>
                <w:rFonts w:ascii="Times New Roman" w:eastAsia="標楷體"/>
                <w:sz w:val="28"/>
                <w:szCs w:val="28"/>
              </w:rPr>
              <w:t>年月</w:t>
            </w:r>
            <w:r>
              <w:rPr>
                <w:rFonts w:ascii="Times New Roman" w:eastAsia="標楷體" w:hint="eastAsia"/>
                <w:sz w:val="28"/>
                <w:szCs w:val="28"/>
              </w:rPr>
              <w:t>~</w:t>
            </w:r>
            <w:r>
              <w:rPr>
                <w:rFonts w:ascii="Times New Roman" w:eastAsia="標楷體" w:hAnsi="Times New Roman" w:hint="eastAsia"/>
                <w:sz w:val="28"/>
                <w:szCs w:val="28"/>
              </w:rPr>
              <w:t>年月</w:t>
            </w:r>
          </w:p>
        </w:tc>
        <w:tc>
          <w:tcPr>
            <w:tcW w:w="461" w:type="pct"/>
            <w:tcBorders>
              <w:top w:val="single" w:sz="6" w:space="0" w:color="auto"/>
              <w:left w:val="single" w:sz="6" w:space="0" w:color="auto"/>
              <w:bottom w:val="single" w:sz="6" w:space="0" w:color="auto"/>
              <w:right w:val="single" w:sz="4" w:space="0" w:color="auto"/>
            </w:tcBorders>
            <w:vAlign w:val="center"/>
          </w:tcPr>
          <w:p w14:paraId="3696A037" w14:textId="77777777" w:rsidR="003763C9" w:rsidRPr="00CF0A33" w:rsidRDefault="003763C9" w:rsidP="006B6190">
            <w:pPr>
              <w:pStyle w:val="af7"/>
              <w:jc w:val="center"/>
              <w:rPr>
                <w:rFonts w:ascii="Times New Roman" w:eastAsia="標楷體" w:hAnsi="Times New Roman"/>
                <w:spacing w:val="-20"/>
                <w:sz w:val="28"/>
                <w:szCs w:val="28"/>
              </w:rPr>
            </w:pPr>
            <w:r w:rsidRPr="00CF0A33">
              <w:rPr>
                <w:rFonts w:ascii="Times New Roman" w:eastAsia="標楷體" w:hAnsi="Times New Roman" w:hint="eastAsia"/>
                <w:spacing w:val="-20"/>
                <w:sz w:val="28"/>
                <w:szCs w:val="28"/>
              </w:rPr>
              <w:t>年</w:t>
            </w:r>
          </w:p>
        </w:tc>
      </w:tr>
      <w:tr w:rsidR="003763C9" w14:paraId="1CF84448" w14:textId="77777777" w:rsidTr="006B6190">
        <w:trPr>
          <w:cantSplit/>
          <w:trHeight w:val="746"/>
        </w:trPr>
        <w:tc>
          <w:tcPr>
            <w:tcW w:w="805" w:type="pct"/>
            <w:vMerge/>
            <w:tcBorders>
              <w:top w:val="single" w:sz="6" w:space="0" w:color="auto"/>
              <w:left w:val="single" w:sz="4" w:space="0" w:color="auto"/>
              <w:bottom w:val="single" w:sz="6" w:space="0" w:color="auto"/>
              <w:right w:val="single" w:sz="6" w:space="0" w:color="auto"/>
            </w:tcBorders>
          </w:tcPr>
          <w:p w14:paraId="0141E062" w14:textId="77777777" w:rsidR="003763C9" w:rsidRDefault="003763C9" w:rsidP="006B6190">
            <w:pPr>
              <w:pStyle w:val="af9"/>
              <w:spacing w:before="0" w:line="240" w:lineRule="auto"/>
              <w:jc w:val="distribute"/>
              <w:rPr>
                <w:rFonts w:ascii="Times New Roman" w:eastAsia="標楷體" w:hAnsi="Times New Roman"/>
                <w:b/>
                <w:bCs/>
                <w:spacing w:val="0"/>
                <w:sz w:val="28"/>
              </w:rPr>
            </w:pPr>
          </w:p>
        </w:tc>
        <w:tc>
          <w:tcPr>
            <w:tcW w:w="2294" w:type="pct"/>
            <w:gridSpan w:val="2"/>
            <w:tcBorders>
              <w:top w:val="single" w:sz="6" w:space="0" w:color="auto"/>
              <w:left w:val="single" w:sz="6" w:space="0" w:color="auto"/>
              <w:bottom w:val="single" w:sz="6" w:space="0" w:color="auto"/>
              <w:right w:val="single" w:sz="6" w:space="0" w:color="auto"/>
            </w:tcBorders>
            <w:vAlign w:val="center"/>
          </w:tcPr>
          <w:p w14:paraId="5749B9EF" w14:textId="77777777" w:rsidR="003763C9" w:rsidRPr="00FF617C" w:rsidRDefault="003763C9" w:rsidP="006B6190">
            <w:pPr>
              <w:pStyle w:val="af7"/>
              <w:rPr>
                <w:rFonts w:ascii="Times New Roman" w:eastAsia="標楷體" w:hAnsi="Times New Roman"/>
                <w:spacing w:val="-20"/>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426EF7B7" w14:textId="77777777" w:rsidR="003763C9" w:rsidRPr="00FF617C" w:rsidRDefault="003763C9" w:rsidP="006B6190">
            <w:pPr>
              <w:pStyle w:val="af7"/>
              <w:rPr>
                <w:rFonts w:ascii="Times New Roman" w:eastAsia="標楷體" w:hAnsi="Times New Roman"/>
                <w:spacing w:val="-20"/>
                <w:sz w:val="28"/>
                <w:szCs w:val="28"/>
              </w:rPr>
            </w:pPr>
          </w:p>
        </w:tc>
        <w:tc>
          <w:tcPr>
            <w:tcW w:w="875" w:type="pct"/>
            <w:tcBorders>
              <w:top w:val="single" w:sz="6" w:space="0" w:color="auto"/>
              <w:left w:val="single" w:sz="6" w:space="0" w:color="auto"/>
              <w:bottom w:val="single" w:sz="6" w:space="0" w:color="auto"/>
              <w:right w:val="single" w:sz="6" w:space="0" w:color="auto"/>
            </w:tcBorders>
            <w:vAlign w:val="center"/>
          </w:tcPr>
          <w:p w14:paraId="36221062" w14:textId="77777777" w:rsidR="003763C9" w:rsidRPr="00FF617C" w:rsidRDefault="003763C9" w:rsidP="006B6190">
            <w:pPr>
              <w:jc w:val="center"/>
              <w:rPr>
                <w:rFonts w:ascii="Times New Roman" w:eastAsia="標楷體" w:hAnsi="Times New Roman"/>
                <w:sz w:val="28"/>
                <w:szCs w:val="28"/>
              </w:rPr>
            </w:pPr>
            <w:r w:rsidRPr="00FF617C">
              <w:rPr>
                <w:rFonts w:ascii="Times New Roman" w:eastAsia="標楷體"/>
                <w:sz w:val="28"/>
                <w:szCs w:val="28"/>
              </w:rPr>
              <w:t>年月</w:t>
            </w:r>
            <w:r>
              <w:rPr>
                <w:rFonts w:ascii="Times New Roman" w:eastAsia="標楷體" w:hint="eastAsia"/>
                <w:sz w:val="28"/>
                <w:szCs w:val="28"/>
              </w:rPr>
              <w:t>~</w:t>
            </w:r>
            <w:r>
              <w:rPr>
                <w:rFonts w:ascii="Times New Roman" w:eastAsia="標楷體" w:hAnsi="Times New Roman" w:hint="eastAsia"/>
                <w:sz w:val="28"/>
                <w:szCs w:val="28"/>
              </w:rPr>
              <w:t>年月</w:t>
            </w:r>
          </w:p>
        </w:tc>
        <w:tc>
          <w:tcPr>
            <w:tcW w:w="461" w:type="pct"/>
            <w:tcBorders>
              <w:top w:val="single" w:sz="6" w:space="0" w:color="auto"/>
              <w:left w:val="single" w:sz="6" w:space="0" w:color="auto"/>
              <w:bottom w:val="single" w:sz="6" w:space="0" w:color="auto"/>
              <w:right w:val="single" w:sz="4" w:space="0" w:color="auto"/>
            </w:tcBorders>
            <w:vAlign w:val="center"/>
          </w:tcPr>
          <w:p w14:paraId="53DB3E77" w14:textId="77777777" w:rsidR="003763C9" w:rsidRPr="00CF0A33" w:rsidRDefault="003763C9" w:rsidP="006B6190">
            <w:pPr>
              <w:pStyle w:val="af7"/>
              <w:jc w:val="center"/>
              <w:rPr>
                <w:rFonts w:ascii="Times New Roman" w:eastAsia="標楷體" w:hAnsi="Times New Roman"/>
                <w:spacing w:val="-20"/>
                <w:sz w:val="28"/>
                <w:szCs w:val="28"/>
              </w:rPr>
            </w:pPr>
            <w:r w:rsidRPr="00CF0A33">
              <w:rPr>
                <w:rFonts w:ascii="Times New Roman" w:eastAsia="標楷體" w:hAnsi="Times New Roman" w:hint="eastAsia"/>
                <w:spacing w:val="-20"/>
                <w:sz w:val="28"/>
                <w:szCs w:val="28"/>
              </w:rPr>
              <w:t>年</w:t>
            </w:r>
          </w:p>
        </w:tc>
      </w:tr>
      <w:tr w:rsidR="003763C9" w14:paraId="2EFD365C" w14:textId="77777777" w:rsidTr="006B6190">
        <w:trPr>
          <w:cantSplit/>
          <w:trHeight w:val="746"/>
        </w:trPr>
        <w:tc>
          <w:tcPr>
            <w:tcW w:w="805" w:type="pct"/>
            <w:vMerge w:val="restart"/>
            <w:tcBorders>
              <w:top w:val="single" w:sz="6" w:space="0" w:color="auto"/>
              <w:left w:val="single" w:sz="4" w:space="0" w:color="auto"/>
              <w:bottom w:val="single" w:sz="6" w:space="0" w:color="auto"/>
              <w:right w:val="single" w:sz="6" w:space="0" w:color="auto"/>
            </w:tcBorders>
            <w:vAlign w:val="center"/>
          </w:tcPr>
          <w:p w14:paraId="7B604AF4" w14:textId="77777777" w:rsidR="003763C9" w:rsidRDefault="003763C9" w:rsidP="006B6190">
            <w:pPr>
              <w:pStyle w:val="af9"/>
              <w:spacing w:before="0" w:line="240" w:lineRule="auto"/>
              <w:jc w:val="distribute"/>
              <w:rPr>
                <w:rFonts w:ascii="Times New Roman" w:eastAsia="標楷體" w:hAnsi="Times New Roman"/>
                <w:b/>
                <w:bCs/>
                <w:spacing w:val="0"/>
                <w:sz w:val="28"/>
              </w:rPr>
            </w:pPr>
            <w:r>
              <w:rPr>
                <w:rFonts w:ascii="Times New Roman" w:eastAsia="標楷體" w:hAnsi="Times New Roman" w:hint="eastAsia"/>
                <w:b/>
                <w:bCs/>
                <w:spacing w:val="0"/>
                <w:sz w:val="28"/>
              </w:rPr>
              <w:t>經歷</w:t>
            </w:r>
          </w:p>
        </w:tc>
        <w:tc>
          <w:tcPr>
            <w:tcW w:w="2294" w:type="pct"/>
            <w:gridSpan w:val="2"/>
            <w:tcBorders>
              <w:top w:val="single" w:sz="6" w:space="0" w:color="auto"/>
              <w:left w:val="single" w:sz="6" w:space="0" w:color="auto"/>
              <w:bottom w:val="single" w:sz="6" w:space="0" w:color="auto"/>
              <w:right w:val="single" w:sz="6" w:space="0" w:color="auto"/>
            </w:tcBorders>
            <w:vAlign w:val="center"/>
          </w:tcPr>
          <w:p w14:paraId="382879D0" w14:textId="77777777" w:rsidR="003763C9" w:rsidRPr="00CC480F" w:rsidRDefault="003763C9" w:rsidP="006B6190">
            <w:pPr>
              <w:rPr>
                <w:rFonts w:ascii="Times New Roman" w:eastAsia="標楷體" w:hAnsi="Times New Roman"/>
                <w:sz w:val="28"/>
                <w:szCs w:val="28"/>
              </w:rPr>
            </w:pPr>
            <w:r>
              <w:rPr>
                <w:rFonts w:ascii="Times New Roman" w:eastAsia="標楷體" w:hAnsi="Times New Roman" w:hint="eastAsia"/>
                <w:sz w:val="28"/>
                <w:szCs w:val="28"/>
              </w:rPr>
              <w:t>台北市立萬芳醫院麻醉科</w:t>
            </w:r>
          </w:p>
        </w:tc>
        <w:tc>
          <w:tcPr>
            <w:tcW w:w="565" w:type="pct"/>
            <w:tcBorders>
              <w:top w:val="single" w:sz="6" w:space="0" w:color="auto"/>
              <w:left w:val="single" w:sz="6" w:space="0" w:color="auto"/>
              <w:bottom w:val="single" w:sz="6" w:space="0" w:color="auto"/>
              <w:right w:val="single" w:sz="6" w:space="0" w:color="auto"/>
            </w:tcBorders>
            <w:vAlign w:val="center"/>
          </w:tcPr>
          <w:p w14:paraId="03D5EE1E" w14:textId="77777777" w:rsidR="003763C9" w:rsidRPr="009F19E9" w:rsidRDefault="003763C9" w:rsidP="006B6190">
            <w:pPr>
              <w:pStyle w:val="af7"/>
              <w:jc w:val="left"/>
              <w:rPr>
                <w:rFonts w:ascii="Times New Roman" w:eastAsia="標楷體" w:hAnsi="標楷體"/>
                <w:sz w:val="28"/>
                <w:szCs w:val="28"/>
              </w:rPr>
            </w:pPr>
            <w:r>
              <w:rPr>
                <w:rFonts w:ascii="Times New Roman" w:eastAsia="標楷體" w:hAnsi="標楷體" w:hint="eastAsia"/>
                <w:sz w:val="28"/>
                <w:szCs w:val="28"/>
              </w:rPr>
              <w:t>住院醫師</w:t>
            </w:r>
          </w:p>
        </w:tc>
        <w:tc>
          <w:tcPr>
            <w:tcW w:w="875" w:type="pct"/>
            <w:tcBorders>
              <w:top w:val="single" w:sz="6" w:space="0" w:color="auto"/>
              <w:left w:val="single" w:sz="6" w:space="0" w:color="auto"/>
              <w:bottom w:val="single" w:sz="6" w:space="0" w:color="auto"/>
              <w:right w:val="single" w:sz="6" w:space="0" w:color="auto"/>
            </w:tcBorders>
            <w:vAlign w:val="center"/>
          </w:tcPr>
          <w:p w14:paraId="411CA84D" w14:textId="77777777" w:rsidR="003763C9" w:rsidRPr="00CF0A33" w:rsidRDefault="003763C9" w:rsidP="006B6190">
            <w:pPr>
              <w:pStyle w:val="af7"/>
              <w:spacing w:beforeLines="50" w:before="180" w:line="240" w:lineRule="auto"/>
              <w:jc w:val="center"/>
              <w:rPr>
                <w:rFonts w:ascii="Times New Roman" w:eastAsia="標楷體" w:hAnsi="Times New Roman"/>
                <w:spacing w:val="-20"/>
                <w:sz w:val="28"/>
                <w:szCs w:val="28"/>
              </w:rPr>
            </w:pPr>
            <w:r>
              <w:rPr>
                <w:rFonts w:ascii="Times New Roman" w:eastAsia="標楷體" w:hint="eastAsia"/>
                <w:sz w:val="28"/>
                <w:szCs w:val="28"/>
              </w:rPr>
              <w:t>107</w:t>
            </w:r>
            <w:r w:rsidRPr="00FF617C">
              <w:rPr>
                <w:rFonts w:ascii="Times New Roman" w:eastAsia="標楷體"/>
                <w:sz w:val="28"/>
                <w:szCs w:val="28"/>
              </w:rPr>
              <w:t>年</w:t>
            </w:r>
            <w:r>
              <w:rPr>
                <w:rFonts w:ascii="Times New Roman" w:eastAsia="標楷體" w:hint="eastAsia"/>
                <w:sz w:val="28"/>
                <w:szCs w:val="28"/>
              </w:rPr>
              <w:t>9</w:t>
            </w:r>
            <w:r w:rsidRPr="00FF617C">
              <w:rPr>
                <w:rFonts w:ascii="Times New Roman" w:eastAsia="標楷體"/>
                <w:sz w:val="28"/>
                <w:szCs w:val="28"/>
              </w:rPr>
              <w:t>月</w:t>
            </w:r>
            <w:r>
              <w:rPr>
                <w:rFonts w:ascii="Times New Roman" w:eastAsia="標楷體" w:hint="eastAsia"/>
                <w:sz w:val="28"/>
                <w:szCs w:val="28"/>
              </w:rPr>
              <w:t>~111</w:t>
            </w:r>
            <w:r>
              <w:rPr>
                <w:rFonts w:ascii="Times New Roman" w:eastAsia="標楷體" w:hAnsi="Times New Roman" w:hint="eastAsia"/>
                <w:sz w:val="28"/>
                <w:szCs w:val="28"/>
              </w:rPr>
              <w:t>年</w:t>
            </w:r>
            <w:r>
              <w:rPr>
                <w:rFonts w:ascii="Times New Roman" w:eastAsia="標楷體" w:hAnsi="Times New Roman" w:hint="eastAsia"/>
                <w:sz w:val="28"/>
                <w:szCs w:val="28"/>
              </w:rPr>
              <w:t>10</w:t>
            </w:r>
            <w:r>
              <w:rPr>
                <w:rFonts w:ascii="Times New Roman" w:eastAsia="標楷體" w:hAnsi="Times New Roman" w:hint="eastAsia"/>
                <w:sz w:val="28"/>
                <w:szCs w:val="28"/>
              </w:rPr>
              <w:t>月</w:t>
            </w:r>
          </w:p>
        </w:tc>
        <w:tc>
          <w:tcPr>
            <w:tcW w:w="461" w:type="pct"/>
            <w:tcBorders>
              <w:top w:val="single" w:sz="6" w:space="0" w:color="auto"/>
              <w:left w:val="single" w:sz="6" w:space="0" w:color="auto"/>
              <w:bottom w:val="single" w:sz="6" w:space="0" w:color="auto"/>
              <w:right w:val="single" w:sz="4" w:space="0" w:color="auto"/>
            </w:tcBorders>
            <w:vAlign w:val="center"/>
          </w:tcPr>
          <w:p w14:paraId="03715CAE" w14:textId="77777777" w:rsidR="003763C9" w:rsidRPr="00CF0A33" w:rsidRDefault="003763C9" w:rsidP="006B6190">
            <w:pPr>
              <w:pStyle w:val="afa"/>
              <w:tabs>
                <w:tab w:val="clear" w:pos="480"/>
                <w:tab w:val="clear" w:pos="960"/>
                <w:tab w:val="clear" w:pos="1440"/>
                <w:tab w:val="clear" w:pos="1920"/>
                <w:tab w:val="clear" w:pos="2400"/>
                <w:tab w:val="clear" w:pos="2880"/>
                <w:tab w:val="clear" w:pos="3360"/>
                <w:tab w:val="clear" w:pos="3840"/>
                <w:tab w:val="clear" w:pos="4320"/>
              </w:tabs>
              <w:kinsoku/>
              <w:overflowPunct/>
              <w:autoSpaceDE/>
              <w:autoSpaceDN/>
              <w:snapToGrid/>
              <w:jc w:val="center"/>
              <w:rPr>
                <w:rFonts w:ascii="Times New Roman" w:eastAsia="標楷體" w:hAnsi="Times New Roman"/>
                <w:spacing w:val="-20"/>
                <w:sz w:val="28"/>
                <w:szCs w:val="28"/>
              </w:rPr>
            </w:pPr>
            <w:r>
              <w:rPr>
                <w:rFonts w:ascii="Times New Roman" w:eastAsia="標楷體" w:hAnsi="Times New Roman" w:hint="eastAsia"/>
                <w:spacing w:val="-20"/>
                <w:sz w:val="28"/>
                <w:szCs w:val="28"/>
              </w:rPr>
              <w:t>4</w:t>
            </w:r>
            <w:r w:rsidRPr="00CF0A33">
              <w:rPr>
                <w:rFonts w:ascii="Times New Roman" w:eastAsia="標楷體" w:hAnsi="Times New Roman" w:hint="eastAsia"/>
                <w:spacing w:val="-20"/>
                <w:sz w:val="28"/>
                <w:szCs w:val="28"/>
              </w:rPr>
              <w:t>年</w:t>
            </w:r>
          </w:p>
        </w:tc>
      </w:tr>
      <w:tr w:rsidR="003763C9" w14:paraId="2024C301" w14:textId="77777777" w:rsidTr="006B6190">
        <w:trPr>
          <w:cantSplit/>
          <w:trHeight w:val="745"/>
        </w:trPr>
        <w:tc>
          <w:tcPr>
            <w:tcW w:w="805" w:type="pct"/>
            <w:vMerge/>
            <w:tcBorders>
              <w:top w:val="single" w:sz="6" w:space="0" w:color="auto"/>
              <w:left w:val="single" w:sz="4" w:space="0" w:color="auto"/>
              <w:bottom w:val="single" w:sz="6" w:space="0" w:color="auto"/>
              <w:right w:val="single" w:sz="6" w:space="0" w:color="auto"/>
            </w:tcBorders>
          </w:tcPr>
          <w:p w14:paraId="431B3546" w14:textId="77777777" w:rsidR="003763C9" w:rsidRDefault="003763C9" w:rsidP="006B6190">
            <w:pPr>
              <w:pStyle w:val="af9"/>
              <w:spacing w:before="0" w:line="240" w:lineRule="auto"/>
              <w:jc w:val="distribute"/>
              <w:rPr>
                <w:rFonts w:ascii="Times New Roman" w:eastAsia="標楷體" w:hAnsi="Times New Roman"/>
                <w:b/>
                <w:bCs/>
                <w:spacing w:val="-15"/>
                <w:sz w:val="28"/>
              </w:rPr>
            </w:pPr>
          </w:p>
        </w:tc>
        <w:tc>
          <w:tcPr>
            <w:tcW w:w="2294" w:type="pct"/>
            <w:gridSpan w:val="2"/>
            <w:tcBorders>
              <w:top w:val="single" w:sz="6" w:space="0" w:color="auto"/>
              <w:left w:val="single" w:sz="6" w:space="0" w:color="auto"/>
              <w:bottom w:val="single" w:sz="6" w:space="0" w:color="auto"/>
              <w:right w:val="single" w:sz="6" w:space="0" w:color="auto"/>
            </w:tcBorders>
            <w:vAlign w:val="center"/>
          </w:tcPr>
          <w:p w14:paraId="05D78DB5" w14:textId="77777777" w:rsidR="003763C9" w:rsidRPr="00CC480F" w:rsidRDefault="003763C9" w:rsidP="006B6190">
            <w:pPr>
              <w:snapToGrid w:val="0"/>
              <w:rPr>
                <w:rFonts w:ascii="Times New Roman" w:eastAsia="標楷體" w:hAnsi="Times New Roman"/>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396412F9" w14:textId="77777777" w:rsidR="003763C9" w:rsidRPr="00CC480F" w:rsidRDefault="003763C9" w:rsidP="006B6190">
            <w:pPr>
              <w:snapToGrid w:val="0"/>
              <w:rPr>
                <w:rFonts w:ascii="Times New Roman" w:eastAsia="標楷體" w:hAnsi="Times New Roman"/>
                <w:sz w:val="28"/>
                <w:szCs w:val="28"/>
              </w:rPr>
            </w:pPr>
          </w:p>
        </w:tc>
        <w:tc>
          <w:tcPr>
            <w:tcW w:w="875" w:type="pct"/>
            <w:tcBorders>
              <w:top w:val="single" w:sz="6" w:space="0" w:color="auto"/>
              <w:left w:val="single" w:sz="6" w:space="0" w:color="auto"/>
              <w:bottom w:val="single" w:sz="6" w:space="0" w:color="auto"/>
              <w:right w:val="single" w:sz="6" w:space="0" w:color="auto"/>
            </w:tcBorders>
            <w:vAlign w:val="center"/>
          </w:tcPr>
          <w:p w14:paraId="4F38B977" w14:textId="77777777" w:rsidR="003763C9" w:rsidRPr="00CF0A33" w:rsidRDefault="003763C9" w:rsidP="006B6190">
            <w:pPr>
              <w:pStyle w:val="af7"/>
              <w:spacing w:beforeLines="50" w:before="180" w:line="240" w:lineRule="auto"/>
              <w:jc w:val="center"/>
              <w:rPr>
                <w:rFonts w:ascii="Times New Roman" w:eastAsia="標楷體" w:hAnsi="Times New Roman"/>
                <w:spacing w:val="-20"/>
                <w:sz w:val="28"/>
                <w:szCs w:val="28"/>
              </w:rPr>
            </w:pPr>
            <w:r w:rsidRPr="00FF617C">
              <w:rPr>
                <w:rFonts w:ascii="Times New Roman" w:eastAsia="標楷體"/>
                <w:sz w:val="28"/>
                <w:szCs w:val="28"/>
              </w:rPr>
              <w:t>年月</w:t>
            </w:r>
            <w:r>
              <w:rPr>
                <w:rFonts w:ascii="Times New Roman" w:eastAsia="標楷體" w:hint="eastAsia"/>
                <w:sz w:val="28"/>
                <w:szCs w:val="28"/>
              </w:rPr>
              <w:t>~</w:t>
            </w:r>
            <w:r>
              <w:rPr>
                <w:rFonts w:ascii="Times New Roman" w:eastAsia="標楷體" w:hAnsi="Times New Roman" w:hint="eastAsia"/>
                <w:sz w:val="28"/>
                <w:szCs w:val="28"/>
              </w:rPr>
              <w:t>年月</w:t>
            </w:r>
          </w:p>
        </w:tc>
        <w:tc>
          <w:tcPr>
            <w:tcW w:w="461" w:type="pct"/>
            <w:tcBorders>
              <w:top w:val="single" w:sz="6" w:space="0" w:color="auto"/>
              <w:left w:val="single" w:sz="6" w:space="0" w:color="auto"/>
              <w:bottom w:val="single" w:sz="6" w:space="0" w:color="auto"/>
              <w:right w:val="single" w:sz="4" w:space="0" w:color="auto"/>
            </w:tcBorders>
            <w:vAlign w:val="center"/>
          </w:tcPr>
          <w:p w14:paraId="4E2FF05B" w14:textId="77777777" w:rsidR="003763C9" w:rsidRPr="00CF0A33" w:rsidRDefault="003763C9" w:rsidP="006B6190">
            <w:pPr>
              <w:pStyle w:val="afa"/>
              <w:tabs>
                <w:tab w:val="clear" w:pos="480"/>
                <w:tab w:val="clear" w:pos="960"/>
                <w:tab w:val="clear" w:pos="1440"/>
                <w:tab w:val="clear" w:pos="1920"/>
                <w:tab w:val="clear" w:pos="2400"/>
                <w:tab w:val="clear" w:pos="2880"/>
                <w:tab w:val="clear" w:pos="3360"/>
                <w:tab w:val="clear" w:pos="3840"/>
                <w:tab w:val="clear" w:pos="4320"/>
              </w:tabs>
              <w:kinsoku/>
              <w:overflowPunct/>
              <w:autoSpaceDE/>
              <w:autoSpaceDN/>
              <w:snapToGrid/>
              <w:jc w:val="center"/>
              <w:rPr>
                <w:rFonts w:ascii="Times New Roman" w:eastAsia="標楷體" w:hAnsi="Times New Roman"/>
                <w:spacing w:val="-20"/>
                <w:sz w:val="28"/>
                <w:szCs w:val="28"/>
              </w:rPr>
            </w:pPr>
            <w:r w:rsidRPr="00CF0A33">
              <w:rPr>
                <w:rFonts w:ascii="Times New Roman" w:eastAsia="標楷體" w:hAnsi="Times New Roman" w:hint="eastAsia"/>
                <w:spacing w:val="-20"/>
                <w:sz w:val="28"/>
                <w:szCs w:val="28"/>
              </w:rPr>
              <w:t>年</w:t>
            </w:r>
          </w:p>
        </w:tc>
      </w:tr>
      <w:tr w:rsidR="003763C9" w14:paraId="0C4A3846" w14:textId="77777777" w:rsidTr="006B6190">
        <w:trPr>
          <w:cantSplit/>
          <w:trHeight w:val="746"/>
        </w:trPr>
        <w:tc>
          <w:tcPr>
            <w:tcW w:w="805" w:type="pct"/>
            <w:vMerge/>
            <w:tcBorders>
              <w:top w:val="single" w:sz="6" w:space="0" w:color="auto"/>
              <w:left w:val="single" w:sz="4" w:space="0" w:color="auto"/>
              <w:bottom w:val="single" w:sz="6" w:space="0" w:color="auto"/>
              <w:right w:val="single" w:sz="6" w:space="0" w:color="auto"/>
            </w:tcBorders>
          </w:tcPr>
          <w:p w14:paraId="3D59BF13" w14:textId="77777777" w:rsidR="003763C9" w:rsidRDefault="003763C9" w:rsidP="006B6190">
            <w:pPr>
              <w:pStyle w:val="af9"/>
              <w:spacing w:before="0" w:line="240" w:lineRule="auto"/>
              <w:jc w:val="distribute"/>
              <w:rPr>
                <w:rFonts w:ascii="Times New Roman" w:eastAsia="標楷體" w:hAnsi="Times New Roman"/>
                <w:b/>
                <w:bCs/>
                <w:spacing w:val="-15"/>
                <w:sz w:val="28"/>
              </w:rPr>
            </w:pPr>
          </w:p>
        </w:tc>
        <w:tc>
          <w:tcPr>
            <w:tcW w:w="2294" w:type="pct"/>
            <w:gridSpan w:val="2"/>
            <w:tcBorders>
              <w:top w:val="single" w:sz="6" w:space="0" w:color="auto"/>
              <w:left w:val="single" w:sz="6" w:space="0" w:color="auto"/>
              <w:bottom w:val="single" w:sz="6" w:space="0" w:color="auto"/>
              <w:right w:val="single" w:sz="6" w:space="0" w:color="auto"/>
            </w:tcBorders>
            <w:vAlign w:val="center"/>
          </w:tcPr>
          <w:p w14:paraId="37042135" w14:textId="77777777" w:rsidR="003763C9" w:rsidRPr="00CC480F" w:rsidRDefault="003763C9" w:rsidP="006B6190">
            <w:pPr>
              <w:snapToGrid w:val="0"/>
              <w:rPr>
                <w:rFonts w:ascii="Times New Roman" w:eastAsia="標楷體" w:hAnsi="Times New Roman"/>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347AB7E9" w14:textId="77777777" w:rsidR="003763C9" w:rsidRPr="00CC480F" w:rsidRDefault="003763C9" w:rsidP="006B6190">
            <w:pPr>
              <w:snapToGrid w:val="0"/>
              <w:rPr>
                <w:rFonts w:ascii="Times New Roman" w:eastAsia="標楷體" w:hAnsi="Times New Roman"/>
                <w:sz w:val="28"/>
                <w:szCs w:val="28"/>
              </w:rPr>
            </w:pPr>
          </w:p>
        </w:tc>
        <w:tc>
          <w:tcPr>
            <w:tcW w:w="875" w:type="pct"/>
            <w:tcBorders>
              <w:top w:val="single" w:sz="6" w:space="0" w:color="auto"/>
              <w:left w:val="single" w:sz="6" w:space="0" w:color="auto"/>
              <w:bottom w:val="single" w:sz="6" w:space="0" w:color="auto"/>
              <w:right w:val="single" w:sz="6" w:space="0" w:color="auto"/>
            </w:tcBorders>
            <w:vAlign w:val="center"/>
          </w:tcPr>
          <w:p w14:paraId="62EE2E53" w14:textId="77777777" w:rsidR="003763C9" w:rsidRPr="00CF0A33" w:rsidRDefault="003763C9" w:rsidP="006B6190">
            <w:pPr>
              <w:pStyle w:val="a"/>
              <w:numPr>
                <w:ilvl w:val="0"/>
                <w:numId w:val="0"/>
              </w:numPr>
              <w:spacing w:line="240" w:lineRule="exact"/>
              <w:ind w:left="238" w:hangingChars="85" w:hanging="238"/>
              <w:jc w:val="center"/>
              <w:rPr>
                <w:rFonts w:ascii="Times New Roman" w:eastAsia="標楷體" w:hAnsi="Times New Roman"/>
                <w:spacing w:val="-20"/>
                <w:sz w:val="28"/>
                <w:szCs w:val="28"/>
              </w:rPr>
            </w:pPr>
            <w:r w:rsidRPr="00FF617C">
              <w:rPr>
                <w:rFonts w:ascii="Times New Roman" w:eastAsia="標楷體"/>
                <w:sz w:val="28"/>
                <w:szCs w:val="28"/>
              </w:rPr>
              <w:t>年月</w:t>
            </w:r>
            <w:r>
              <w:rPr>
                <w:rFonts w:ascii="Times New Roman" w:eastAsia="標楷體" w:hint="eastAsia"/>
                <w:sz w:val="28"/>
                <w:szCs w:val="28"/>
              </w:rPr>
              <w:t>~</w:t>
            </w:r>
            <w:r>
              <w:rPr>
                <w:rFonts w:ascii="Times New Roman" w:eastAsia="標楷體" w:hAnsi="Times New Roman" w:hint="eastAsia"/>
                <w:sz w:val="28"/>
                <w:szCs w:val="28"/>
              </w:rPr>
              <w:t>年月</w:t>
            </w:r>
          </w:p>
        </w:tc>
        <w:tc>
          <w:tcPr>
            <w:tcW w:w="461" w:type="pct"/>
            <w:tcBorders>
              <w:top w:val="single" w:sz="6" w:space="0" w:color="auto"/>
              <w:left w:val="single" w:sz="6" w:space="0" w:color="auto"/>
              <w:bottom w:val="single" w:sz="6" w:space="0" w:color="auto"/>
              <w:right w:val="single" w:sz="4" w:space="0" w:color="auto"/>
            </w:tcBorders>
            <w:vAlign w:val="center"/>
          </w:tcPr>
          <w:p w14:paraId="66740755" w14:textId="77777777" w:rsidR="003763C9" w:rsidRPr="00CF0A33" w:rsidRDefault="003763C9" w:rsidP="006B6190">
            <w:pPr>
              <w:pStyle w:val="af7"/>
              <w:jc w:val="center"/>
              <w:rPr>
                <w:rFonts w:ascii="Times New Roman" w:eastAsia="標楷體" w:hAnsi="Times New Roman"/>
                <w:spacing w:val="-20"/>
                <w:sz w:val="28"/>
                <w:szCs w:val="28"/>
              </w:rPr>
            </w:pPr>
            <w:r w:rsidRPr="00CF0A33">
              <w:rPr>
                <w:rFonts w:ascii="Times New Roman" w:eastAsia="標楷體" w:hAnsi="Times New Roman" w:hint="eastAsia"/>
                <w:spacing w:val="-20"/>
                <w:sz w:val="28"/>
                <w:szCs w:val="28"/>
              </w:rPr>
              <w:t>年</w:t>
            </w:r>
          </w:p>
        </w:tc>
      </w:tr>
      <w:tr w:rsidR="003763C9" w14:paraId="4959F13A" w14:textId="77777777" w:rsidTr="006B6190">
        <w:trPr>
          <w:trHeight w:val="376"/>
        </w:trPr>
        <w:tc>
          <w:tcPr>
            <w:tcW w:w="805" w:type="pct"/>
            <w:tcBorders>
              <w:top w:val="single" w:sz="6" w:space="0" w:color="auto"/>
              <w:left w:val="single" w:sz="4" w:space="0" w:color="auto"/>
              <w:bottom w:val="single" w:sz="6" w:space="0" w:color="auto"/>
              <w:right w:val="single" w:sz="6" w:space="0" w:color="auto"/>
            </w:tcBorders>
            <w:vAlign w:val="center"/>
          </w:tcPr>
          <w:p w14:paraId="165D9A97" w14:textId="77777777" w:rsidR="003763C9" w:rsidRDefault="003763C9" w:rsidP="006B6190">
            <w:pPr>
              <w:pStyle w:val="af9"/>
              <w:spacing w:before="0" w:line="240" w:lineRule="auto"/>
              <w:jc w:val="distribute"/>
              <w:rPr>
                <w:rFonts w:ascii="Times New Roman" w:eastAsia="標楷體" w:hAnsi="Times New Roman"/>
                <w:b/>
                <w:bCs/>
                <w:spacing w:val="-15"/>
                <w:sz w:val="28"/>
              </w:rPr>
            </w:pPr>
            <w:r>
              <w:rPr>
                <w:rFonts w:ascii="Times New Roman" w:eastAsia="標楷體" w:hAnsi="Times New Roman" w:hint="eastAsia"/>
                <w:b/>
                <w:bCs/>
                <w:spacing w:val="-15"/>
                <w:sz w:val="28"/>
              </w:rPr>
              <w:t>專長</w:t>
            </w:r>
          </w:p>
        </w:tc>
        <w:tc>
          <w:tcPr>
            <w:tcW w:w="4195" w:type="pct"/>
            <w:gridSpan w:val="5"/>
            <w:tcBorders>
              <w:top w:val="single" w:sz="6" w:space="0" w:color="auto"/>
              <w:left w:val="single" w:sz="6" w:space="0" w:color="auto"/>
              <w:bottom w:val="single" w:sz="6" w:space="0" w:color="auto"/>
              <w:right w:val="single" w:sz="4" w:space="0" w:color="auto"/>
            </w:tcBorders>
          </w:tcPr>
          <w:p w14:paraId="20005F6F" w14:textId="77777777" w:rsidR="003763C9" w:rsidRPr="00221CE1" w:rsidRDefault="003763C9" w:rsidP="006B6190">
            <w:pPr>
              <w:rPr>
                <w:rFonts w:ascii="標楷體" w:eastAsia="標楷體" w:hAnsi="標楷體"/>
                <w:color w:val="000000"/>
                <w:sz w:val="28"/>
                <w:szCs w:val="28"/>
              </w:rPr>
            </w:pPr>
            <w:r>
              <w:rPr>
                <w:rFonts w:ascii="標楷體" w:eastAsia="標楷體" w:hAnsi="標楷體" w:hint="eastAsia"/>
                <w:color w:val="000000"/>
                <w:sz w:val="28"/>
                <w:szCs w:val="28"/>
              </w:rPr>
              <w:t>一般麻醉</w:t>
            </w:r>
            <w:r w:rsidRPr="009E1506">
              <w:rPr>
                <w:rFonts w:ascii="標楷體" w:eastAsia="標楷體" w:hAnsi="標楷體" w:hint="eastAsia"/>
                <w:color w:val="000000"/>
                <w:sz w:val="28"/>
                <w:szCs w:val="28"/>
              </w:rPr>
              <w:t>與區域阻斷麻醉</w:t>
            </w:r>
          </w:p>
        </w:tc>
      </w:tr>
      <w:tr w:rsidR="003763C9" w14:paraId="7673C1B4" w14:textId="77777777" w:rsidTr="006B6190">
        <w:trPr>
          <w:trHeight w:val="979"/>
        </w:trPr>
        <w:tc>
          <w:tcPr>
            <w:tcW w:w="805" w:type="pct"/>
            <w:tcBorders>
              <w:top w:val="single" w:sz="6" w:space="0" w:color="auto"/>
              <w:left w:val="single" w:sz="4" w:space="0" w:color="auto"/>
              <w:bottom w:val="single" w:sz="6" w:space="0" w:color="auto"/>
              <w:right w:val="single" w:sz="6" w:space="0" w:color="auto"/>
            </w:tcBorders>
            <w:vAlign w:val="center"/>
          </w:tcPr>
          <w:p w14:paraId="1A8817FD" w14:textId="77777777" w:rsidR="003763C9" w:rsidRDefault="003763C9" w:rsidP="006B6190">
            <w:pPr>
              <w:pStyle w:val="af9"/>
              <w:spacing w:before="0" w:line="240" w:lineRule="auto"/>
              <w:jc w:val="distribute"/>
              <w:rPr>
                <w:rFonts w:ascii="Times New Roman" w:eastAsia="標楷體" w:hAnsi="Times New Roman"/>
                <w:b/>
                <w:bCs/>
                <w:spacing w:val="-15"/>
                <w:sz w:val="28"/>
              </w:rPr>
            </w:pPr>
            <w:r>
              <w:rPr>
                <w:rFonts w:ascii="Times New Roman" w:eastAsia="標楷體" w:hAnsi="Times New Roman" w:hint="eastAsia"/>
                <w:b/>
                <w:bCs/>
                <w:spacing w:val="-15"/>
                <w:sz w:val="28"/>
              </w:rPr>
              <w:t>特殊成就</w:t>
            </w:r>
          </w:p>
        </w:tc>
        <w:tc>
          <w:tcPr>
            <w:tcW w:w="4195" w:type="pct"/>
            <w:gridSpan w:val="5"/>
            <w:tcBorders>
              <w:top w:val="single" w:sz="6" w:space="0" w:color="auto"/>
              <w:left w:val="single" w:sz="6" w:space="0" w:color="auto"/>
              <w:bottom w:val="single" w:sz="6" w:space="0" w:color="auto"/>
              <w:right w:val="single" w:sz="4" w:space="0" w:color="auto"/>
            </w:tcBorders>
          </w:tcPr>
          <w:p w14:paraId="720CF72F" w14:textId="77777777" w:rsidR="003763C9" w:rsidRPr="009B0F3D" w:rsidRDefault="003763C9" w:rsidP="006B6190">
            <w:pPr>
              <w:spacing w:line="240" w:lineRule="atLeast"/>
              <w:rPr>
                <w:rFonts w:ascii="標楷體" w:eastAsia="標楷體" w:hAnsi="標楷體"/>
                <w:sz w:val="28"/>
                <w:szCs w:val="28"/>
              </w:rPr>
            </w:pPr>
          </w:p>
        </w:tc>
      </w:tr>
    </w:tbl>
    <w:p w14:paraId="70B0A497" w14:textId="77777777" w:rsidR="003763C9" w:rsidRDefault="003763C9" w:rsidP="000F4E59">
      <w:pPr>
        <w:pStyle w:val="Web"/>
        <w:rPr>
          <w:sz w:val="40"/>
          <w:szCs w:val="40"/>
        </w:rPr>
      </w:pPr>
    </w:p>
    <w:p w14:paraId="496C77DB" w14:textId="77777777" w:rsidR="003763C9" w:rsidRDefault="003763C9" w:rsidP="001B4F9F">
      <w:pPr>
        <w:pStyle w:val="Web"/>
        <w:rPr>
          <w:sz w:val="40"/>
          <w:szCs w:val="40"/>
        </w:rPr>
      </w:pPr>
    </w:p>
    <w:p w14:paraId="43C0B83F" w14:textId="77777777" w:rsidR="003763C9" w:rsidRDefault="003763C9" w:rsidP="000F4E59">
      <w:pPr>
        <w:pStyle w:val="Web"/>
        <w:rPr>
          <w:sz w:val="40"/>
          <w:szCs w:val="40"/>
        </w:rPr>
      </w:pPr>
    </w:p>
    <w:p w14:paraId="6EEC4BFE" w14:textId="77777777" w:rsidR="001B4F9F" w:rsidRDefault="001B4F9F" w:rsidP="000F4E59">
      <w:pPr>
        <w:pStyle w:val="Web"/>
        <w:rPr>
          <w:sz w:val="40"/>
          <w:szCs w:val="40"/>
        </w:rPr>
      </w:pPr>
    </w:p>
    <w:p w14:paraId="0CE41BD5" w14:textId="77777777" w:rsidR="001B4F9F" w:rsidRDefault="001B4F9F" w:rsidP="000F4E59">
      <w:pPr>
        <w:pStyle w:val="Web"/>
        <w:rPr>
          <w:rFonts w:hint="eastAsia"/>
          <w:sz w:val="40"/>
          <w:szCs w:val="40"/>
        </w:rPr>
      </w:pPr>
    </w:p>
    <w:p w14:paraId="02B3D344" w14:textId="46649B5C" w:rsidR="003763C9" w:rsidRDefault="003763C9" w:rsidP="000F4E59">
      <w:pPr>
        <w:pStyle w:val="Web"/>
        <w:rPr>
          <w:sz w:val="40"/>
          <w:szCs w:val="40"/>
        </w:rPr>
      </w:pPr>
      <w:r>
        <w:rPr>
          <w:rFonts w:hint="eastAsia"/>
          <w:sz w:val="40"/>
          <w:szCs w:val="40"/>
        </w:rPr>
        <w:lastRenderedPageBreak/>
        <w:t>摘要</w:t>
      </w:r>
    </w:p>
    <w:p w14:paraId="0EF4766B" w14:textId="77777777" w:rsidR="003763C9" w:rsidRDefault="003763C9" w:rsidP="003763C9">
      <w:r w:rsidRPr="006A0577">
        <w:rPr>
          <w:rFonts w:hint="eastAsia"/>
        </w:rPr>
        <w:t>賴文儀</w:t>
      </w:r>
      <w:r>
        <w:rPr>
          <w:rFonts w:hint="eastAsia"/>
        </w:rPr>
        <w:t>-</w:t>
      </w:r>
      <w:r>
        <w:rPr>
          <w:rFonts w:hint="eastAsia"/>
        </w:rPr>
        <w:t>摘要</w:t>
      </w:r>
      <w:r>
        <w:rPr>
          <w:rFonts w:hint="eastAsia"/>
        </w:rPr>
        <w:t>(</w:t>
      </w:r>
      <w:r w:rsidRPr="006A0577">
        <w:rPr>
          <w:rFonts w:hint="eastAsia"/>
        </w:rPr>
        <w:t>非手術室內麻醉的呼吸道處置</w:t>
      </w:r>
      <w:r>
        <w:rPr>
          <w:rFonts w:hint="eastAsia"/>
        </w:rPr>
        <w:t>)</w:t>
      </w:r>
    </w:p>
    <w:p w14:paraId="536FA177" w14:textId="77777777" w:rsidR="003763C9" w:rsidRDefault="003763C9" w:rsidP="003763C9">
      <w:r>
        <w:rPr>
          <w:rFonts w:hint="eastAsia"/>
        </w:rPr>
        <w:t>題目</w:t>
      </w:r>
      <w:r>
        <w:t xml:space="preserve">: </w:t>
      </w:r>
      <w:r>
        <w:t>非手術室內麻醉的呼吸道處置</w:t>
      </w:r>
    </w:p>
    <w:p w14:paraId="7C922DB7" w14:textId="77777777" w:rsidR="003763C9" w:rsidRDefault="003763C9" w:rsidP="003763C9">
      <w:r>
        <w:rPr>
          <w:rFonts w:hint="eastAsia"/>
        </w:rPr>
        <w:t>課程摘要如下</w:t>
      </w:r>
      <w:r>
        <w:t>:</w:t>
      </w:r>
    </w:p>
    <w:p w14:paraId="0EF0BD5E" w14:textId="77777777" w:rsidR="003763C9" w:rsidRDefault="003763C9" w:rsidP="003763C9">
      <w:r>
        <w:rPr>
          <w:rFonts w:hint="eastAsia"/>
        </w:rPr>
        <w:t>非手術室內麻醉（</w:t>
      </w:r>
      <w:r>
        <w:t>NORA</w:t>
      </w:r>
      <w:r>
        <w:t>）之呼吸道管理重要性</w:t>
      </w:r>
    </w:p>
    <w:p w14:paraId="449D8A9A" w14:textId="77777777" w:rsidR="003763C9" w:rsidRDefault="003763C9" w:rsidP="003763C9">
      <w:r>
        <w:t>NORA</w:t>
      </w:r>
      <w:r>
        <w:t>常見呼吸道併發症與危險因子</w:t>
      </w:r>
    </w:p>
    <w:p w14:paraId="6ADB0C69" w14:textId="77777777" w:rsidR="003763C9" w:rsidRDefault="003763C9" w:rsidP="003763C9">
      <w:r>
        <w:rPr>
          <w:rFonts w:hint="eastAsia"/>
        </w:rPr>
        <w:t>台灣</w:t>
      </w:r>
      <w:r>
        <w:t>NORA</w:t>
      </w:r>
      <w:r>
        <w:t>現況與臨床挑戰</w:t>
      </w:r>
    </w:p>
    <w:p w14:paraId="70780982" w14:textId="77777777" w:rsidR="003763C9" w:rsidRDefault="003763C9" w:rsidP="003763C9">
      <w:r>
        <w:t>HFNC</w:t>
      </w:r>
      <w:r>
        <w:t>與呼吸監測於</w:t>
      </w:r>
      <w:r>
        <w:t>NORA</w:t>
      </w:r>
      <w:r>
        <w:t>之臨床應用</w:t>
      </w:r>
    </w:p>
    <w:p w14:paraId="4811B9AF" w14:textId="77777777" w:rsidR="003763C9" w:rsidRDefault="003763C9" w:rsidP="003763C9">
      <w:r>
        <w:rPr>
          <w:rFonts w:hint="eastAsia"/>
        </w:rPr>
        <w:t>萬芳醫院</w:t>
      </w:r>
      <w:r>
        <w:t>ERCP</w:t>
      </w:r>
      <w:r>
        <w:t>鎮靜麻醉經驗分享與未來展望</w:t>
      </w:r>
    </w:p>
    <w:p w14:paraId="15BF4468" w14:textId="77777777" w:rsidR="003763C9" w:rsidRDefault="003763C9" w:rsidP="000F4E59">
      <w:pPr>
        <w:pStyle w:val="Web"/>
        <w:rPr>
          <w:sz w:val="40"/>
          <w:szCs w:val="40"/>
        </w:rPr>
      </w:pPr>
    </w:p>
    <w:p w14:paraId="14436135" w14:textId="77777777" w:rsidR="003763C9" w:rsidRDefault="003763C9" w:rsidP="000F4E59">
      <w:pPr>
        <w:pStyle w:val="Web"/>
        <w:rPr>
          <w:sz w:val="40"/>
          <w:szCs w:val="40"/>
        </w:rPr>
      </w:pPr>
    </w:p>
    <w:p w14:paraId="0AF7386A" w14:textId="77777777" w:rsidR="003763C9" w:rsidRDefault="003763C9" w:rsidP="000F4E59">
      <w:pPr>
        <w:pStyle w:val="Web"/>
        <w:rPr>
          <w:sz w:val="40"/>
          <w:szCs w:val="40"/>
        </w:rPr>
      </w:pPr>
    </w:p>
    <w:p w14:paraId="1E6D0875" w14:textId="77777777" w:rsidR="003763C9" w:rsidRDefault="003763C9" w:rsidP="000F4E59">
      <w:pPr>
        <w:pStyle w:val="Web"/>
        <w:rPr>
          <w:sz w:val="40"/>
          <w:szCs w:val="40"/>
        </w:rPr>
      </w:pPr>
    </w:p>
    <w:p w14:paraId="50053CBB" w14:textId="77777777" w:rsidR="003763C9" w:rsidRDefault="003763C9" w:rsidP="000F4E59">
      <w:pPr>
        <w:pStyle w:val="Web"/>
        <w:rPr>
          <w:sz w:val="40"/>
          <w:szCs w:val="40"/>
        </w:rPr>
      </w:pPr>
    </w:p>
    <w:p w14:paraId="7E88A7FB" w14:textId="77777777" w:rsidR="003763C9" w:rsidRDefault="003763C9" w:rsidP="000F4E59">
      <w:pPr>
        <w:pStyle w:val="Web"/>
        <w:rPr>
          <w:sz w:val="40"/>
          <w:szCs w:val="40"/>
        </w:rPr>
      </w:pPr>
    </w:p>
    <w:p w14:paraId="52327470" w14:textId="77777777" w:rsidR="003763C9" w:rsidRDefault="003763C9" w:rsidP="000F4E59">
      <w:pPr>
        <w:pStyle w:val="Web"/>
        <w:rPr>
          <w:sz w:val="40"/>
          <w:szCs w:val="40"/>
        </w:rPr>
      </w:pPr>
    </w:p>
    <w:p w14:paraId="34176DD7" w14:textId="77777777" w:rsidR="003763C9" w:rsidRDefault="003763C9" w:rsidP="000F4E59">
      <w:pPr>
        <w:pStyle w:val="Web"/>
        <w:rPr>
          <w:sz w:val="40"/>
          <w:szCs w:val="40"/>
        </w:rPr>
      </w:pPr>
    </w:p>
    <w:p w14:paraId="2E502A78" w14:textId="476196CC" w:rsidR="003763C9" w:rsidRDefault="003763C9" w:rsidP="000F4E59">
      <w:pPr>
        <w:pStyle w:val="Web"/>
        <w:rPr>
          <w:rFonts w:ascii="Arial Unicode MS" w:hAnsi="Arial Unicode MS" w:cs="Arial"/>
          <w:b/>
          <w:sz w:val="40"/>
          <w:szCs w:val="40"/>
        </w:rPr>
      </w:pPr>
      <w:r w:rsidRPr="003763C9">
        <w:rPr>
          <w:rFonts w:ascii="Arial Unicode MS" w:hAnsi="Arial Unicode MS" w:cs="Arial" w:hint="eastAsia"/>
          <w:b/>
          <w:sz w:val="40"/>
          <w:szCs w:val="40"/>
        </w:rPr>
        <w:lastRenderedPageBreak/>
        <w:t>楊惠如</w:t>
      </w:r>
      <w:r w:rsidRPr="003763C9">
        <w:rPr>
          <w:rFonts w:ascii="Arial Unicode MS" w:hAnsi="Arial Unicode MS" w:cs="Arial" w:hint="eastAsia"/>
          <w:b/>
          <w:sz w:val="40"/>
          <w:szCs w:val="40"/>
        </w:rPr>
        <w:t>CV</w:t>
      </w:r>
    </w:p>
    <w:p w14:paraId="63F54521" w14:textId="77777777" w:rsidR="003763C9" w:rsidRDefault="003763C9" w:rsidP="003763C9">
      <w:pPr>
        <w:rPr>
          <w:rFonts w:ascii="Arial" w:hAnsi="Arial" w:cs="Arial"/>
        </w:rPr>
      </w:pPr>
      <w:r>
        <w:rPr>
          <w:rFonts w:ascii="Arial" w:hAnsi="Arial" w:cs="Arial" w:hint="eastAsia"/>
        </w:rPr>
        <w:t>楊惠如</w:t>
      </w:r>
      <w:r>
        <w:rPr>
          <w:rFonts w:ascii="Arial" w:hAnsi="Arial" w:cs="Arial" w:hint="eastAsia"/>
        </w:rPr>
        <w:t xml:space="preserve"> </w:t>
      </w:r>
    </w:p>
    <w:p w14:paraId="215A6AE5" w14:textId="6C41C490" w:rsidR="003763C9" w:rsidRDefault="003763C9" w:rsidP="003763C9">
      <w:pPr>
        <w:rPr>
          <w:rFonts w:ascii="Arial" w:hAnsi="Arial" w:cs="Arial"/>
        </w:rPr>
      </w:pPr>
      <w:r>
        <w:rPr>
          <w:rFonts w:ascii="Arial" w:hAnsi="Arial" w:cs="Arial"/>
        </w:rPr>
        <w:t xml:space="preserve">Yang, Hui-Ju </w:t>
      </w:r>
      <w:r w:rsidRPr="00D408E1">
        <w:rPr>
          <w:rFonts w:ascii="Arial" w:hAnsi="Arial" w:cs="Arial"/>
        </w:rPr>
        <w:t>Ph.D.</w:t>
      </w:r>
      <w:r>
        <w:rPr>
          <w:rFonts w:ascii="Arial" w:hAnsi="Arial" w:cs="Arial" w:hint="eastAsia"/>
        </w:rPr>
        <w:t>,</w:t>
      </w:r>
      <w:r>
        <w:rPr>
          <w:rFonts w:ascii="Arial" w:hAnsi="Arial" w:cs="Arial"/>
        </w:rPr>
        <w:t xml:space="preserve"> </w:t>
      </w:r>
      <w:r w:rsidRPr="00F45378">
        <w:rPr>
          <w:rFonts w:ascii="Arial" w:hAnsi="Arial" w:cs="Arial"/>
        </w:rPr>
        <w:t>CRNANP,</w:t>
      </w:r>
    </w:p>
    <w:p w14:paraId="24C38F36" w14:textId="77777777" w:rsidR="003763C9" w:rsidRDefault="003763C9" w:rsidP="003763C9">
      <w:pPr>
        <w:rPr>
          <w:rFonts w:ascii="Arial" w:hAnsi="Arial" w:cs="Arial"/>
        </w:rPr>
      </w:pPr>
      <w:r>
        <w:rPr>
          <w:rFonts w:ascii="Arial" w:hAnsi="Arial" w:cs="Arial" w:hint="eastAsia"/>
        </w:rPr>
        <w:t>現職</w:t>
      </w:r>
      <w:r>
        <w:rPr>
          <w:rFonts w:ascii="Arial" w:hAnsi="Arial" w:cs="Arial" w:hint="eastAsia"/>
        </w:rPr>
        <w:t>:</w:t>
      </w:r>
    </w:p>
    <w:p w14:paraId="7D59D10C" w14:textId="77777777" w:rsidR="003763C9" w:rsidRDefault="003763C9" w:rsidP="003763C9">
      <w:pPr>
        <w:rPr>
          <w:rFonts w:ascii="Arial" w:hAnsi="Arial" w:cs="Arial"/>
        </w:rPr>
      </w:pPr>
      <w:r>
        <w:rPr>
          <w:rFonts w:ascii="Arial" w:hAnsi="Arial" w:cs="Arial" w:hint="eastAsia"/>
        </w:rPr>
        <w:t>台北榮總麻醉部</w:t>
      </w:r>
      <w:r>
        <w:rPr>
          <w:rFonts w:ascii="Arial" w:hAnsi="Arial" w:cs="Arial" w:hint="eastAsia"/>
        </w:rPr>
        <w:t xml:space="preserve"> </w:t>
      </w:r>
      <w:r>
        <w:rPr>
          <w:rFonts w:ascii="Arial" w:hAnsi="Arial" w:cs="Arial" w:hint="eastAsia"/>
        </w:rPr>
        <w:t>副護理長</w:t>
      </w:r>
    </w:p>
    <w:p w14:paraId="4A212C21" w14:textId="20540C20" w:rsidR="003763C9" w:rsidRDefault="003763C9" w:rsidP="003763C9">
      <w:pPr>
        <w:rPr>
          <w:rFonts w:ascii="Arial" w:hAnsi="Arial" w:cs="Arial"/>
        </w:rPr>
      </w:pPr>
      <w:r>
        <w:rPr>
          <w:rFonts w:ascii="Arial" w:hAnsi="Arial" w:cs="Arial" w:hint="eastAsia"/>
        </w:rPr>
        <w:t>國立陽明交通大學</w:t>
      </w:r>
      <w:r>
        <w:rPr>
          <w:rFonts w:ascii="Arial" w:hAnsi="Arial" w:cs="Arial" w:hint="eastAsia"/>
        </w:rPr>
        <w:t xml:space="preserve"> </w:t>
      </w:r>
      <w:r>
        <w:rPr>
          <w:rFonts w:ascii="Arial" w:hAnsi="Arial" w:cs="Arial" w:hint="eastAsia"/>
        </w:rPr>
        <w:t>護理系</w:t>
      </w:r>
      <w:r>
        <w:rPr>
          <w:rFonts w:ascii="Arial" w:hAnsi="Arial" w:cs="Arial" w:hint="eastAsia"/>
        </w:rPr>
        <w:t xml:space="preserve"> </w:t>
      </w:r>
      <w:r>
        <w:rPr>
          <w:rFonts w:ascii="Arial" w:hAnsi="Arial" w:cs="Arial" w:hint="eastAsia"/>
        </w:rPr>
        <w:t>兼任助理教授</w:t>
      </w:r>
    </w:p>
    <w:p w14:paraId="75A6D550" w14:textId="77777777" w:rsidR="003763C9" w:rsidRPr="001F73A6" w:rsidRDefault="003763C9" w:rsidP="003763C9">
      <w:pPr>
        <w:rPr>
          <w:rFonts w:ascii="Arial" w:hAnsi="Arial" w:cs="Arial"/>
        </w:rPr>
      </w:pPr>
      <w:r w:rsidRPr="001F73A6">
        <w:rPr>
          <w:rFonts w:ascii="Arial" w:hAnsi="Arial" w:cs="Arial" w:hint="eastAsia"/>
        </w:rPr>
        <w:t>學歷</w:t>
      </w:r>
      <w:r w:rsidRPr="001F73A6">
        <w:rPr>
          <w:rFonts w:ascii="Arial" w:hAnsi="Arial" w:cs="Arial" w:hint="eastAsia"/>
        </w:rPr>
        <w:t>:</w:t>
      </w:r>
    </w:p>
    <w:p w14:paraId="1C524A69" w14:textId="77777777" w:rsidR="003763C9" w:rsidRDefault="003763C9" w:rsidP="003763C9">
      <w:pPr>
        <w:ind w:left="1800" w:hanging="1800"/>
        <w:rPr>
          <w:rFonts w:ascii="Arial" w:hAnsi="Arial" w:cs="Arial"/>
        </w:rPr>
      </w:pPr>
      <w:r>
        <w:rPr>
          <w:rFonts w:ascii="Arial" w:hAnsi="Arial" w:cs="Arial" w:hint="eastAsia"/>
        </w:rPr>
        <w:t>國立陽明交通大學</w:t>
      </w:r>
      <w:r>
        <w:rPr>
          <w:rFonts w:ascii="Arial" w:hAnsi="Arial" w:cs="Arial" w:hint="eastAsia"/>
        </w:rPr>
        <w:t xml:space="preserve"> </w:t>
      </w:r>
      <w:r>
        <w:rPr>
          <w:rFonts w:ascii="Arial" w:hAnsi="Arial" w:cs="Arial" w:hint="eastAsia"/>
        </w:rPr>
        <w:t>護理學研究所</w:t>
      </w:r>
      <w:r>
        <w:rPr>
          <w:rFonts w:ascii="Arial" w:hAnsi="Arial" w:cs="Arial" w:hint="eastAsia"/>
        </w:rPr>
        <w:t xml:space="preserve"> </w:t>
      </w:r>
      <w:r>
        <w:rPr>
          <w:rFonts w:ascii="Arial" w:hAnsi="Arial" w:cs="Arial" w:hint="eastAsia"/>
        </w:rPr>
        <w:t>博士</w:t>
      </w:r>
      <w:r>
        <w:rPr>
          <w:rFonts w:ascii="Arial" w:hAnsi="Arial" w:cs="Arial" w:hint="eastAsia"/>
        </w:rPr>
        <w:t>(104.01)</w:t>
      </w:r>
    </w:p>
    <w:p w14:paraId="1BFD6ACC" w14:textId="77777777" w:rsidR="003763C9" w:rsidRDefault="003763C9" w:rsidP="003763C9">
      <w:pPr>
        <w:ind w:left="1800" w:hanging="1800"/>
        <w:rPr>
          <w:rFonts w:ascii="Arial" w:hAnsi="Arial" w:cs="Arial"/>
        </w:rPr>
      </w:pPr>
      <w:r>
        <w:rPr>
          <w:rFonts w:ascii="Arial" w:hAnsi="Arial" w:cs="Arial" w:hint="eastAsia"/>
        </w:rPr>
        <w:t>國立</w:t>
      </w:r>
      <w:proofErr w:type="gramStart"/>
      <w:r>
        <w:rPr>
          <w:rFonts w:ascii="Arial" w:hAnsi="Arial" w:cs="Arial" w:hint="eastAsia"/>
        </w:rPr>
        <w:t>臺</w:t>
      </w:r>
      <w:proofErr w:type="gramEnd"/>
      <w:r>
        <w:rPr>
          <w:rFonts w:ascii="Arial" w:hAnsi="Arial" w:cs="Arial" w:hint="eastAsia"/>
        </w:rPr>
        <w:t>北護理健康大學</w:t>
      </w:r>
      <w:r>
        <w:rPr>
          <w:rFonts w:ascii="Arial" w:hAnsi="Arial" w:cs="Arial" w:hint="eastAsia"/>
        </w:rPr>
        <w:t xml:space="preserve"> </w:t>
      </w:r>
      <w:r>
        <w:rPr>
          <w:rFonts w:ascii="Arial" w:hAnsi="Arial" w:cs="Arial" w:hint="eastAsia"/>
        </w:rPr>
        <w:t>護理學研究所</w:t>
      </w:r>
      <w:r>
        <w:rPr>
          <w:rFonts w:ascii="Arial" w:hAnsi="Arial" w:cs="Arial" w:hint="eastAsia"/>
        </w:rPr>
        <w:t xml:space="preserve"> </w:t>
      </w:r>
      <w:r>
        <w:rPr>
          <w:rFonts w:ascii="Arial" w:hAnsi="Arial" w:cs="Arial" w:hint="eastAsia"/>
        </w:rPr>
        <w:t>碩士</w:t>
      </w:r>
      <w:r>
        <w:rPr>
          <w:rFonts w:ascii="Arial" w:hAnsi="Arial" w:cs="Arial" w:hint="eastAsia"/>
        </w:rPr>
        <w:t>(92.07)</w:t>
      </w:r>
    </w:p>
    <w:p w14:paraId="120800FB" w14:textId="5361DC00" w:rsidR="003763C9" w:rsidRPr="003763C9" w:rsidRDefault="003763C9" w:rsidP="003763C9">
      <w:pPr>
        <w:ind w:left="1800" w:hanging="1800"/>
        <w:rPr>
          <w:rFonts w:ascii="Arial" w:hAnsi="Arial" w:cs="Arial"/>
        </w:rPr>
      </w:pPr>
      <w:r w:rsidRPr="001F73A6">
        <w:rPr>
          <w:rFonts w:ascii="Arial" w:hAnsi="Arial" w:cs="Arial" w:hint="eastAsia"/>
        </w:rPr>
        <w:t>國立</w:t>
      </w:r>
      <w:proofErr w:type="gramStart"/>
      <w:r w:rsidRPr="001F73A6">
        <w:rPr>
          <w:rFonts w:ascii="Arial" w:hAnsi="Arial" w:cs="Arial" w:hint="eastAsia"/>
        </w:rPr>
        <w:t>臺</w:t>
      </w:r>
      <w:proofErr w:type="gramEnd"/>
      <w:r w:rsidRPr="001F73A6">
        <w:rPr>
          <w:rFonts w:ascii="Arial" w:hAnsi="Arial" w:cs="Arial" w:hint="eastAsia"/>
        </w:rPr>
        <w:t>北護理健康大學</w:t>
      </w:r>
      <w:r w:rsidRPr="001F73A6">
        <w:rPr>
          <w:rFonts w:ascii="Arial" w:hAnsi="Arial" w:cs="Arial" w:hint="eastAsia"/>
        </w:rPr>
        <w:t xml:space="preserve"> </w:t>
      </w:r>
      <w:r>
        <w:rPr>
          <w:rFonts w:ascii="Arial" w:hAnsi="Arial" w:cs="Arial" w:hint="eastAsia"/>
        </w:rPr>
        <w:t>醫護管理系</w:t>
      </w:r>
      <w:r>
        <w:rPr>
          <w:rFonts w:ascii="Arial" w:hAnsi="Arial" w:cs="Arial" w:hint="eastAsia"/>
        </w:rPr>
        <w:t xml:space="preserve"> </w:t>
      </w:r>
      <w:r>
        <w:rPr>
          <w:rFonts w:ascii="Arial" w:hAnsi="Arial" w:cs="Arial" w:hint="eastAsia"/>
        </w:rPr>
        <w:t>學</w:t>
      </w:r>
      <w:r w:rsidRPr="001F73A6">
        <w:rPr>
          <w:rFonts w:ascii="Arial" w:hAnsi="Arial" w:cs="Arial" w:hint="eastAsia"/>
        </w:rPr>
        <w:t>士</w:t>
      </w:r>
      <w:r>
        <w:rPr>
          <w:rFonts w:ascii="Arial" w:hAnsi="Arial" w:cs="Arial" w:hint="eastAsia"/>
        </w:rPr>
        <w:t>(89.06)</w:t>
      </w:r>
    </w:p>
    <w:p w14:paraId="581A4FD5" w14:textId="77777777" w:rsidR="003763C9" w:rsidRDefault="003763C9" w:rsidP="003763C9">
      <w:pPr>
        <w:rPr>
          <w:rFonts w:ascii="Arial" w:hAnsi="Arial" w:cs="Arial"/>
        </w:rPr>
      </w:pPr>
      <w:r w:rsidRPr="001F73A6">
        <w:rPr>
          <w:rFonts w:ascii="Arial" w:hAnsi="Arial" w:cs="Arial" w:hint="eastAsia"/>
        </w:rPr>
        <w:t>學術服務</w:t>
      </w:r>
      <w:r>
        <w:rPr>
          <w:rFonts w:ascii="Arial" w:hAnsi="Arial" w:cs="Arial" w:hint="eastAsia"/>
        </w:rPr>
        <w:t>:</w:t>
      </w:r>
    </w:p>
    <w:p w14:paraId="0475967E" w14:textId="77777777" w:rsidR="003763C9" w:rsidRDefault="003763C9" w:rsidP="003763C9">
      <w:pPr>
        <w:rPr>
          <w:rFonts w:ascii="Arial" w:hAnsi="Arial" w:cs="Arial"/>
        </w:rPr>
      </w:pPr>
      <w:r>
        <w:rPr>
          <w:rFonts w:ascii="Arial" w:hAnsi="Arial" w:cs="Arial" w:hint="eastAsia"/>
        </w:rPr>
        <w:t>台灣麻醉護理學會</w:t>
      </w:r>
      <w:r>
        <w:rPr>
          <w:rFonts w:ascii="Arial" w:hAnsi="Arial" w:cs="Arial" w:hint="eastAsia"/>
        </w:rPr>
        <w:t xml:space="preserve">  </w:t>
      </w:r>
    </w:p>
    <w:p w14:paraId="2E1B19C5" w14:textId="77777777" w:rsidR="003763C9" w:rsidRDefault="003763C9" w:rsidP="003763C9">
      <w:pPr>
        <w:ind w:left="1920" w:hangingChars="800" w:hanging="1920"/>
        <w:rPr>
          <w:rFonts w:ascii="Arial" w:hAnsi="Arial" w:cs="Arial"/>
        </w:rPr>
      </w:pPr>
      <w:r>
        <w:rPr>
          <w:rFonts w:ascii="Arial" w:hAnsi="Arial" w:cs="Arial" w:hint="eastAsia"/>
        </w:rPr>
        <w:t xml:space="preserve">                  </w:t>
      </w:r>
      <w:r>
        <w:rPr>
          <w:rFonts w:ascii="Arial" w:hAnsi="Arial" w:cs="Arial" w:hint="eastAsia"/>
        </w:rPr>
        <w:t>常務理事</w:t>
      </w:r>
      <w:r>
        <w:rPr>
          <w:rFonts w:ascii="Arial" w:hAnsi="Arial" w:cs="Arial" w:hint="eastAsia"/>
        </w:rPr>
        <w:t xml:space="preserve">      2026.05</w:t>
      </w:r>
      <w:r w:rsidRPr="00D26303">
        <w:rPr>
          <w:rFonts w:ascii="Arial" w:hAnsi="Arial" w:cs="Arial" w:hint="eastAsia"/>
        </w:rPr>
        <w:t>-</w:t>
      </w:r>
      <w:r w:rsidRPr="00D26303">
        <w:rPr>
          <w:rFonts w:ascii="Arial" w:hAnsi="Arial" w:cs="Arial" w:hint="eastAsia"/>
        </w:rPr>
        <w:t>迄今</w:t>
      </w:r>
    </w:p>
    <w:p w14:paraId="60B864AB" w14:textId="77777777" w:rsidR="003763C9" w:rsidRDefault="003763C9" w:rsidP="003763C9">
      <w:pPr>
        <w:ind w:left="1920" w:hangingChars="800" w:hanging="1920"/>
        <w:rPr>
          <w:rFonts w:ascii="Arial" w:hAnsi="Arial" w:cs="Arial"/>
        </w:rPr>
      </w:pPr>
      <w:r>
        <w:rPr>
          <w:rFonts w:ascii="Arial" w:hAnsi="Arial" w:cs="Arial" w:hint="eastAsia"/>
        </w:rPr>
        <w:t xml:space="preserve">                  </w:t>
      </w:r>
      <w:r w:rsidRPr="00035D63">
        <w:rPr>
          <w:rFonts w:ascii="Arial" w:hAnsi="Arial" w:cs="Arial" w:hint="eastAsia"/>
        </w:rPr>
        <w:t>理事長</w:t>
      </w:r>
      <w:r w:rsidRPr="00035D63">
        <w:rPr>
          <w:rFonts w:ascii="Arial" w:hAnsi="Arial" w:cs="Arial" w:hint="eastAsia"/>
        </w:rPr>
        <w:t xml:space="preserve">   </w:t>
      </w:r>
      <w:r>
        <w:rPr>
          <w:rFonts w:ascii="Arial" w:hAnsi="Arial" w:cs="Arial" w:hint="eastAsia"/>
        </w:rPr>
        <w:t xml:space="preserve">     2020.06</w:t>
      </w:r>
      <w:r w:rsidRPr="00035D63">
        <w:rPr>
          <w:rFonts w:ascii="Arial" w:hAnsi="Arial" w:cs="Arial" w:hint="eastAsia"/>
        </w:rPr>
        <w:t>-</w:t>
      </w:r>
      <w:r>
        <w:rPr>
          <w:rFonts w:ascii="Arial" w:hAnsi="Arial" w:cs="Arial" w:hint="eastAsia"/>
        </w:rPr>
        <w:t>2026.06</w:t>
      </w:r>
    </w:p>
    <w:p w14:paraId="1CFAE69D" w14:textId="77777777" w:rsidR="003763C9" w:rsidRDefault="003763C9" w:rsidP="003763C9">
      <w:pPr>
        <w:ind w:left="1920" w:hangingChars="800" w:hanging="1920"/>
        <w:rPr>
          <w:rFonts w:ascii="Arial" w:hAnsi="Arial" w:cs="Arial"/>
        </w:rPr>
      </w:pPr>
      <w:r>
        <w:rPr>
          <w:rFonts w:ascii="Arial" w:hAnsi="Arial" w:cs="Arial" w:hint="eastAsia"/>
        </w:rPr>
        <w:t xml:space="preserve">                  </w:t>
      </w:r>
      <w:r>
        <w:rPr>
          <w:rFonts w:ascii="Arial" w:hAnsi="Arial" w:cs="Arial" w:hint="eastAsia"/>
        </w:rPr>
        <w:t>常務理事</w:t>
      </w:r>
      <w:r>
        <w:rPr>
          <w:rFonts w:ascii="Arial" w:hAnsi="Arial" w:cs="Arial" w:hint="eastAsia"/>
        </w:rPr>
        <w:t xml:space="preserve">      2009-2020</w:t>
      </w:r>
    </w:p>
    <w:p w14:paraId="606DDD7D" w14:textId="77777777" w:rsidR="003763C9" w:rsidRPr="009A74CD" w:rsidRDefault="003763C9" w:rsidP="003763C9">
      <w:pPr>
        <w:ind w:left="1920" w:hangingChars="800" w:hanging="1920"/>
        <w:rPr>
          <w:rFonts w:ascii="Arial" w:hAnsi="Arial" w:cs="Arial"/>
        </w:rPr>
      </w:pPr>
      <w:r>
        <w:rPr>
          <w:rFonts w:ascii="Arial" w:hAnsi="Arial" w:cs="Arial" w:hint="eastAsia"/>
        </w:rPr>
        <w:t xml:space="preserve">                  </w:t>
      </w:r>
      <w:r>
        <w:rPr>
          <w:rFonts w:ascii="Arial" w:hAnsi="Arial" w:cs="Arial" w:hint="eastAsia"/>
        </w:rPr>
        <w:t>理事長</w:t>
      </w:r>
      <w:r>
        <w:rPr>
          <w:rFonts w:ascii="Arial" w:hAnsi="Arial" w:cs="Arial" w:hint="eastAsia"/>
        </w:rPr>
        <w:t xml:space="preserve">        2007-2009</w:t>
      </w:r>
    </w:p>
    <w:p w14:paraId="71D6F70C" w14:textId="77777777" w:rsidR="003763C9" w:rsidRDefault="003763C9" w:rsidP="003763C9">
      <w:pPr>
        <w:ind w:left="1920" w:hangingChars="800" w:hanging="1920"/>
        <w:rPr>
          <w:rFonts w:ascii="Arial" w:hAnsi="Arial" w:cs="Arial"/>
        </w:rPr>
      </w:pPr>
      <w:r>
        <w:rPr>
          <w:rFonts w:ascii="Arial" w:hAnsi="Arial" w:cs="Arial" w:hint="eastAsia"/>
        </w:rPr>
        <w:t xml:space="preserve">                  </w:t>
      </w:r>
      <w:r>
        <w:rPr>
          <w:rFonts w:ascii="Arial" w:hAnsi="Arial" w:cs="Arial" w:hint="eastAsia"/>
        </w:rPr>
        <w:t>理事代表</w:t>
      </w:r>
      <w:r>
        <w:rPr>
          <w:rFonts w:ascii="Arial" w:hAnsi="Arial" w:cs="Arial" w:hint="eastAsia"/>
        </w:rPr>
        <w:t xml:space="preserve">      </w:t>
      </w:r>
      <w:r>
        <w:rPr>
          <w:rFonts w:ascii="Arial" w:hAnsi="Arial" w:cs="Arial"/>
        </w:rPr>
        <w:t>1999-</w:t>
      </w:r>
      <w:r>
        <w:rPr>
          <w:rFonts w:ascii="Arial" w:hAnsi="Arial" w:cs="Arial" w:hint="eastAsia"/>
        </w:rPr>
        <w:t>迄今</w:t>
      </w:r>
    </w:p>
    <w:p w14:paraId="5ED0841D" w14:textId="77777777" w:rsidR="003763C9" w:rsidRDefault="003763C9" w:rsidP="003763C9">
      <w:pPr>
        <w:ind w:left="1920" w:hangingChars="800" w:hanging="1920"/>
        <w:rPr>
          <w:rFonts w:ascii="Arial" w:hAnsi="Arial" w:cs="Arial"/>
        </w:rPr>
      </w:pPr>
      <w:r>
        <w:rPr>
          <w:rFonts w:ascii="Arial" w:hAnsi="Arial" w:cs="Arial" w:hint="eastAsia"/>
        </w:rPr>
        <w:t>國際麻醉護理聯盟</w:t>
      </w:r>
      <w:r>
        <w:rPr>
          <w:rFonts w:ascii="Arial" w:hAnsi="Arial" w:cs="Arial"/>
        </w:rPr>
        <w:t xml:space="preserve">  </w:t>
      </w:r>
      <w:r>
        <w:rPr>
          <w:rFonts w:ascii="Arial" w:hAnsi="Arial" w:cs="Arial"/>
        </w:rPr>
        <w:t>理事長</w:t>
      </w:r>
      <w:r>
        <w:rPr>
          <w:rFonts w:ascii="Arial" w:hAnsi="Arial" w:cs="Arial"/>
        </w:rPr>
        <w:t xml:space="preserve">        2026.5</w:t>
      </w:r>
      <w:r w:rsidRPr="00D26303">
        <w:rPr>
          <w:rFonts w:ascii="Arial" w:hAnsi="Arial" w:cs="Arial" w:hint="eastAsia"/>
        </w:rPr>
        <w:t>-</w:t>
      </w:r>
      <w:r w:rsidRPr="00D26303">
        <w:rPr>
          <w:rFonts w:ascii="Arial" w:hAnsi="Arial" w:cs="Arial" w:hint="eastAsia"/>
        </w:rPr>
        <w:t>迄今</w:t>
      </w:r>
    </w:p>
    <w:p w14:paraId="00693703" w14:textId="77777777" w:rsidR="003763C9" w:rsidRDefault="003763C9" w:rsidP="003763C9">
      <w:pPr>
        <w:ind w:left="1920" w:hangingChars="800" w:hanging="1920"/>
        <w:rPr>
          <w:rFonts w:ascii="Arial" w:hAnsi="Arial" w:cs="Arial"/>
        </w:rPr>
      </w:pPr>
      <w:r>
        <w:rPr>
          <w:rFonts w:ascii="Arial" w:hAnsi="Arial" w:cs="Arial"/>
        </w:rPr>
        <w:t xml:space="preserve">                  </w:t>
      </w:r>
      <w:r>
        <w:rPr>
          <w:rFonts w:ascii="Arial" w:hAnsi="Arial" w:cs="Arial" w:hint="eastAsia"/>
        </w:rPr>
        <w:t>第一副理事長</w:t>
      </w:r>
      <w:r>
        <w:rPr>
          <w:rFonts w:ascii="Arial" w:hAnsi="Arial" w:cs="Arial" w:hint="eastAsia"/>
        </w:rPr>
        <w:t xml:space="preserve">  2024</w:t>
      </w:r>
      <w:r w:rsidRPr="00F45378">
        <w:rPr>
          <w:rFonts w:ascii="Arial" w:hAnsi="Arial" w:cs="Arial" w:hint="eastAsia"/>
        </w:rPr>
        <w:t>-</w:t>
      </w:r>
      <w:r>
        <w:rPr>
          <w:rFonts w:ascii="Arial" w:hAnsi="Arial" w:cs="Arial" w:hint="eastAsia"/>
        </w:rPr>
        <w:t>2026.05</w:t>
      </w:r>
    </w:p>
    <w:p w14:paraId="5F7025D6" w14:textId="77777777" w:rsidR="003763C9" w:rsidRDefault="003763C9" w:rsidP="003763C9">
      <w:pPr>
        <w:ind w:leftChars="800" w:left="1920" w:firstLineChars="100" w:firstLine="240"/>
        <w:rPr>
          <w:rFonts w:ascii="Arial" w:hAnsi="Arial" w:cs="Arial"/>
        </w:rPr>
      </w:pPr>
      <w:r>
        <w:rPr>
          <w:rFonts w:ascii="Arial" w:hAnsi="Arial" w:cs="Arial" w:hint="eastAsia"/>
        </w:rPr>
        <w:t>第二</w:t>
      </w:r>
      <w:r w:rsidRPr="00CA1287">
        <w:rPr>
          <w:rFonts w:ascii="Arial" w:hAnsi="Arial" w:cs="Arial" w:hint="eastAsia"/>
        </w:rPr>
        <w:t>副理事長</w:t>
      </w:r>
      <w:r>
        <w:rPr>
          <w:rFonts w:ascii="Arial" w:hAnsi="Arial" w:cs="Arial" w:hint="eastAsia"/>
        </w:rPr>
        <w:t xml:space="preserve">  2018-2024</w:t>
      </w:r>
    </w:p>
    <w:p w14:paraId="6C6861FA" w14:textId="77777777" w:rsidR="003763C9" w:rsidRDefault="003763C9" w:rsidP="003763C9">
      <w:pPr>
        <w:ind w:left="1920" w:hangingChars="800" w:hanging="1920"/>
        <w:rPr>
          <w:rFonts w:ascii="Arial" w:hAnsi="Arial" w:cs="Arial"/>
        </w:rPr>
      </w:pPr>
      <w:r>
        <w:rPr>
          <w:rFonts w:ascii="Arial" w:hAnsi="Arial" w:cs="Arial" w:hint="eastAsia"/>
        </w:rPr>
        <w:t xml:space="preserve">                  </w:t>
      </w:r>
      <w:r>
        <w:rPr>
          <w:rFonts w:ascii="Arial" w:hAnsi="Arial" w:cs="Arial" w:hint="eastAsia"/>
        </w:rPr>
        <w:t>行政委員</w:t>
      </w:r>
      <w:r>
        <w:rPr>
          <w:rFonts w:ascii="Arial" w:hAnsi="Arial" w:cs="Arial" w:hint="eastAsia"/>
        </w:rPr>
        <w:t xml:space="preserve">      2007-2018</w:t>
      </w:r>
    </w:p>
    <w:p w14:paraId="7B8396DF" w14:textId="77777777" w:rsidR="003763C9" w:rsidRDefault="003763C9" w:rsidP="003763C9">
      <w:pPr>
        <w:ind w:left="1800" w:hanging="1800"/>
        <w:rPr>
          <w:rFonts w:ascii="Arial" w:hAnsi="Arial" w:cs="Arial"/>
        </w:rPr>
      </w:pPr>
      <w:r>
        <w:rPr>
          <w:rFonts w:ascii="Arial" w:hAnsi="Arial" w:cs="Arial"/>
        </w:rPr>
        <w:t xml:space="preserve">  </w:t>
      </w:r>
      <w:r>
        <w:rPr>
          <w:rFonts w:ascii="Arial" w:hAnsi="Arial" w:cs="Arial" w:hint="eastAsia"/>
        </w:rPr>
        <w:t xml:space="preserve">                </w:t>
      </w:r>
      <w:r>
        <w:rPr>
          <w:rFonts w:ascii="Arial" w:hAnsi="Arial" w:cs="Arial" w:hint="eastAsia"/>
        </w:rPr>
        <w:t>教育委員</w:t>
      </w:r>
      <w:r>
        <w:rPr>
          <w:rFonts w:ascii="Arial" w:hAnsi="Arial" w:cs="Arial" w:hint="eastAsia"/>
        </w:rPr>
        <w:t xml:space="preserve">      2006</w:t>
      </w:r>
      <w:r>
        <w:rPr>
          <w:rFonts w:ascii="Arial" w:hAnsi="Arial" w:cs="Arial"/>
        </w:rPr>
        <w:t>-</w:t>
      </w:r>
      <w:r>
        <w:rPr>
          <w:rFonts w:ascii="Arial" w:hAnsi="Arial" w:cs="Arial" w:hint="eastAsia"/>
        </w:rPr>
        <w:t>2016</w:t>
      </w:r>
    </w:p>
    <w:p w14:paraId="023FEE50" w14:textId="77777777" w:rsidR="003763C9" w:rsidRDefault="003763C9" w:rsidP="003763C9">
      <w:pPr>
        <w:ind w:left="1800" w:hanging="1800"/>
        <w:rPr>
          <w:rFonts w:ascii="Arial" w:hAnsi="Arial" w:cs="Arial"/>
        </w:rPr>
      </w:pPr>
      <w:r>
        <w:rPr>
          <w:rFonts w:ascii="Arial" w:hAnsi="Arial" w:cs="Arial" w:hint="eastAsia"/>
        </w:rPr>
        <w:t xml:space="preserve">                  </w:t>
      </w:r>
      <w:r>
        <w:rPr>
          <w:rFonts w:ascii="Arial" w:hAnsi="Arial" w:cs="Arial" w:hint="eastAsia"/>
        </w:rPr>
        <w:t>第一副理事長</w:t>
      </w:r>
      <w:r>
        <w:rPr>
          <w:rFonts w:ascii="Arial" w:hAnsi="Arial" w:cs="Arial" w:hint="eastAsia"/>
        </w:rPr>
        <w:t xml:space="preserve">  2010-2012    </w:t>
      </w:r>
    </w:p>
    <w:p w14:paraId="26F0447F" w14:textId="2BA627DD" w:rsidR="003763C9" w:rsidRPr="004925BB" w:rsidRDefault="003763C9" w:rsidP="003763C9">
      <w:pPr>
        <w:ind w:left="1800" w:hanging="1800"/>
        <w:rPr>
          <w:rFonts w:ascii="Arial" w:hAnsi="Arial" w:cs="Arial"/>
        </w:rPr>
      </w:pPr>
      <w:r>
        <w:rPr>
          <w:rFonts w:ascii="Arial" w:hAnsi="Arial" w:cs="Arial" w:hint="eastAsia"/>
        </w:rPr>
        <w:lastRenderedPageBreak/>
        <w:t xml:space="preserve">                  </w:t>
      </w:r>
      <w:r>
        <w:rPr>
          <w:rFonts w:ascii="Arial" w:hAnsi="Arial" w:cs="Arial" w:hint="eastAsia"/>
        </w:rPr>
        <w:t>台灣國家代表</w:t>
      </w:r>
      <w:r w:rsidRPr="004925BB">
        <w:rPr>
          <w:rFonts w:ascii="Arial" w:hAnsi="Arial" w:cs="Arial"/>
        </w:rPr>
        <w:t xml:space="preserve"> </w:t>
      </w:r>
      <w:r>
        <w:rPr>
          <w:rFonts w:ascii="Arial" w:hAnsi="Arial" w:cs="Arial" w:hint="eastAsia"/>
        </w:rPr>
        <w:t xml:space="preserve"> </w:t>
      </w:r>
      <w:r w:rsidRPr="004925BB">
        <w:rPr>
          <w:rFonts w:ascii="Arial" w:hAnsi="Arial" w:cs="Arial"/>
        </w:rPr>
        <w:t>20</w:t>
      </w:r>
      <w:r>
        <w:rPr>
          <w:rFonts w:ascii="Arial" w:hAnsi="Arial" w:cs="Arial"/>
        </w:rPr>
        <w:t>00-</w:t>
      </w:r>
      <w:r>
        <w:rPr>
          <w:rFonts w:ascii="Arial" w:hAnsi="Arial" w:cs="Arial" w:hint="eastAsia"/>
        </w:rPr>
        <w:t>迄今</w:t>
      </w:r>
    </w:p>
    <w:p w14:paraId="6A80905B" w14:textId="77777777" w:rsidR="003763C9" w:rsidRDefault="003763C9" w:rsidP="003763C9">
      <w:pPr>
        <w:rPr>
          <w:rFonts w:ascii="Arial" w:hAnsi="Arial" w:cs="Arial"/>
        </w:rPr>
      </w:pPr>
      <w:r w:rsidRPr="001F73A6">
        <w:rPr>
          <w:rFonts w:ascii="Arial" w:hAnsi="Arial" w:cs="Arial" w:hint="eastAsia"/>
        </w:rPr>
        <w:t>獲獎</w:t>
      </w:r>
      <w:r>
        <w:rPr>
          <w:rFonts w:ascii="Arial" w:hAnsi="Arial" w:cs="Arial" w:hint="eastAsia"/>
        </w:rPr>
        <w:t>:</w:t>
      </w:r>
    </w:p>
    <w:p w14:paraId="612ED331" w14:textId="77777777" w:rsidR="003763C9" w:rsidRDefault="003763C9" w:rsidP="003763C9">
      <w:pPr>
        <w:rPr>
          <w:rFonts w:ascii="Arial" w:hAnsi="Arial" w:cs="Arial"/>
        </w:rPr>
      </w:pPr>
      <w:r>
        <w:rPr>
          <w:rFonts w:ascii="Arial" w:hAnsi="Arial" w:cs="Arial"/>
        </w:rPr>
        <w:t>民國</w:t>
      </w:r>
      <w:r>
        <w:rPr>
          <w:rFonts w:ascii="Arial" w:hAnsi="Arial" w:cs="Arial"/>
        </w:rPr>
        <w:t>112</w:t>
      </w:r>
      <w:r>
        <w:rPr>
          <w:rFonts w:ascii="Arial" w:hAnsi="Arial" w:cs="Arial"/>
        </w:rPr>
        <w:t>年台灣麻醉專科護理學會</w:t>
      </w:r>
      <w:r>
        <w:rPr>
          <w:rFonts w:ascii="Arial" w:hAnsi="Arial" w:cs="Arial"/>
        </w:rPr>
        <w:t xml:space="preserve"> </w:t>
      </w:r>
      <w:r>
        <w:rPr>
          <w:rFonts w:ascii="Arial" w:hAnsi="Arial" w:cs="Arial"/>
        </w:rPr>
        <w:t>卓越貢獻獎</w:t>
      </w:r>
    </w:p>
    <w:p w14:paraId="5C68DA5D" w14:textId="77777777" w:rsidR="003763C9" w:rsidRDefault="003763C9" w:rsidP="003763C9">
      <w:pPr>
        <w:rPr>
          <w:rFonts w:ascii="Arial" w:hAnsi="Arial" w:cs="Arial"/>
        </w:rPr>
      </w:pPr>
      <w:r>
        <w:rPr>
          <w:rFonts w:ascii="Arial" w:hAnsi="Arial" w:cs="Arial"/>
        </w:rPr>
        <w:t>民國</w:t>
      </w:r>
      <w:r>
        <w:rPr>
          <w:rFonts w:ascii="Arial" w:hAnsi="Arial" w:cs="Arial"/>
        </w:rPr>
        <w:t>111</w:t>
      </w:r>
      <w:r>
        <w:rPr>
          <w:rFonts w:ascii="Arial" w:hAnsi="Arial" w:cs="Arial"/>
        </w:rPr>
        <w:t>年退輔會優良護理人員</w:t>
      </w:r>
    </w:p>
    <w:p w14:paraId="3D8DFA47" w14:textId="77777777" w:rsidR="003763C9" w:rsidRDefault="003763C9" w:rsidP="003763C9">
      <w:pPr>
        <w:rPr>
          <w:rFonts w:ascii="Arial" w:hAnsi="Arial" w:cs="Arial"/>
        </w:rPr>
      </w:pPr>
      <w:r>
        <w:rPr>
          <w:rFonts w:ascii="Arial" w:hAnsi="Arial" w:cs="Arial" w:hint="eastAsia"/>
        </w:rPr>
        <w:t>民國</w:t>
      </w:r>
      <w:r>
        <w:rPr>
          <w:rFonts w:ascii="Arial" w:hAnsi="Arial" w:cs="Arial" w:hint="eastAsia"/>
        </w:rPr>
        <w:t>107</w:t>
      </w:r>
      <w:r>
        <w:rPr>
          <w:rFonts w:ascii="Arial" w:hAnsi="Arial" w:cs="Arial" w:hint="eastAsia"/>
        </w:rPr>
        <w:t>年</w:t>
      </w:r>
      <w:r w:rsidRPr="001F73A6">
        <w:rPr>
          <w:rFonts w:ascii="Arial" w:hAnsi="Arial" w:cs="Arial" w:hint="eastAsia"/>
        </w:rPr>
        <w:t>國立陽明大學</w:t>
      </w:r>
      <w:r>
        <w:rPr>
          <w:rFonts w:ascii="Arial" w:hAnsi="Arial" w:cs="Arial" w:hint="eastAsia"/>
        </w:rPr>
        <w:t>第十五屆特殊貢獻類傑出校友</w:t>
      </w:r>
    </w:p>
    <w:p w14:paraId="6C024EC9" w14:textId="77777777" w:rsidR="003763C9" w:rsidRDefault="003763C9" w:rsidP="000F4E59">
      <w:pPr>
        <w:pStyle w:val="Web"/>
        <w:rPr>
          <w:sz w:val="40"/>
          <w:szCs w:val="40"/>
        </w:rPr>
      </w:pPr>
    </w:p>
    <w:p w14:paraId="6044959D" w14:textId="77777777" w:rsidR="003763C9" w:rsidRDefault="003763C9" w:rsidP="000F4E59">
      <w:pPr>
        <w:pStyle w:val="Web"/>
        <w:rPr>
          <w:sz w:val="40"/>
          <w:szCs w:val="40"/>
        </w:rPr>
      </w:pPr>
    </w:p>
    <w:p w14:paraId="449870D8" w14:textId="77777777" w:rsidR="003763C9" w:rsidRDefault="003763C9" w:rsidP="000F4E59">
      <w:pPr>
        <w:pStyle w:val="Web"/>
        <w:rPr>
          <w:sz w:val="40"/>
          <w:szCs w:val="40"/>
        </w:rPr>
      </w:pPr>
    </w:p>
    <w:p w14:paraId="25F11EFD" w14:textId="77777777" w:rsidR="003763C9" w:rsidRDefault="003763C9" w:rsidP="000F4E59">
      <w:pPr>
        <w:pStyle w:val="Web"/>
        <w:rPr>
          <w:sz w:val="40"/>
          <w:szCs w:val="40"/>
        </w:rPr>
      </w:pPr>
    </w:p>
    <w:p w14:paraId="2FFE163B" w14:textId="77777777" w:rsidR="003763C9" w:rsidRDefault="003763C9" w:rsidP="000F4E59">
      <w:pPr>
        <w:pStyle w:val="Web"/>
        <w:rPr>
          <w:sz w:val="40"/>
          <w:szCs w:val="40"/>
        </w:rPr>
      </w:pPr>
    </w:p>
    <w:p w14:paraId="590481B6" w14:textId="77777777" w:rsidR="003763C9" w:rsidRDefault="003763C9" w:rsidP="000F4E59">
      <w:pPr>
        <w:pStyle w:val="Web"/>
        <w:rPr>
          <w:sz w:val="40"/>
          <w:szCs w:val="40"/>
        </w:rPr>
      </w:pPr>
    </w:p>
    <w:p w14:paraId="67F94893" w14:textId="77777777" w:rsidR="003763C9" w:rsidRDefault="003763C9" w:rsidP="000F4E59">
      <w:pPr>
        <w:pStyle w:val="Web"/>
        <w:rPr>
          <w:sz w:val="40"/>
          <w:szCs w:val="40"/>
        </w:rPr>
      </w:pPr>
    </w:p>
    <w:p w14:paraId="0B176988" w14:textId="77777777" w:rsidR="003763C9" w:rsidRDefault="003763C9" w:rsidP="000F4E59">
      <w:pPr>
        <w:pStyle w:val="Web"/>
        <w:rPr>
          <w:sz w:val="40"/>
          <w:szCs w:val="40"/>
        </w:rPr>
      </w:pPr>
    </w:p>
    <w:p w14:paraId="35F72EEB" w14:textId="77777777" w:rsidR="003763C9" w:rsidRDefault="003763C9" w:rsidP="000F4E59">
      <w:pPr>
        <w:pStyle w:val="Web"/>
        <w:rPr>
          <w:sz w:val="40"/>
          <w:szCs w:val="40"/>
        </w:rPr>
      </w:pPr>
    </w:p>
    <w:p w14:paraId="4B25DF48" w14:textId="77777777" w:rsidR="003763C9" w:rsidRDefault="003763C9" w:rsidP="000F4E59">
      <w:pPr>
        <w:pStyle w:val="Web"/>
        <w:rPr>
          <w:sz w:val="40"/>
          <w:szCs w:val="40"/>
        </w:rPr>
      </w:pPr>
    </w:p>
    <w:p w14:paraId="4D09AE6B" w14:textId="77777777" w:rsidR="003763C9" w:rsidRDefault="003763C9" w:rsidP="000F4E59">
      <w:pPr>
        <w:pStyle w:val="Web"/>
        <w:rPr>
          <w:sz w:val="40"/>
          <w:szCs w:val="40"/>
        </w:rPr>
      </w:pPr>
    </w:p>
    <w:p w14:paraId="3C40C45F" w14:textId="662A4957" w:rsidR="003763C9" w:rsidRDefault="003763C9" w:rsidP="000F4E59">
      <w:pPr>
        <w:pStyle w:val="Web"/>
        <w:rPr>
          <w:sz w:val="40"/>
          <w:szCs w:val="40"/>
        </w:rPr>
      </w:pPr>
      <w:r>
        <w:rPr>
          <w:rFonts w:hint="eastAsia"/>
          <w:sz w:val="40"/>
          <w:szCs w:val="40"/>
        </w:rPr>
        <w:lastRenderedPageBreak/>
        <w:t>摘要</w:t>
      </w:r>
    </w:p>
    <w:p w14:paraId="3DD98E7A" w14:textId="77777777" w:rsidR="003763C9" w:rsidRPr="00AB6BF5" w:rsidRDefault="003763C9" w:rsidP="003763C9">
      <w:pPr>
        <w:rPr>
          <w:rFonts w:ascii="微軟正黑體" w:eastAsia="微軟正黑體" w:hAnsi="微軟正黑體"/>
        </w:rPr>
      </w:pPr>
      <w:r w:rsidRPr="00AB6BF5">
        <w:rPr>
          <w:rFonts w:ascii="微軟正黑體" w:eastAsia="微軟正黑體" w:hAnsi="微軟正黑體" w:cs="Arial"/>
          <w:b/>
        </w:rPr>
        <w:t>課程名稱：</w:t>
      </w:r>
      <w:r w:rsidRPr="00AB6BF5">
        <w:rPr>
          <w:rFonts w:ascii="微軟正黑體" w:eastAsia="微軟正黑體" w:hAnsi="微軟正黑體" w:cs="Arial"/>
        </w:rPr>
        <w:t xml:space="preserve"> 麻醉專科護理師在呼吸道處置的角色</w:t>
      </w:r>
    </w:p>
    <w:p w14:paraId="5E3BB862" w14:textId="77777777" w:rsidR="003763C9" w:rsidRPr="00AB6BF5" w:rsidRDefault="003763C9" w:rsidP="003763C9">
      <w:pPr>
        <w:rPr>
          <w:rFonts w:ascii="微軟正黑體" w:eastAsia="微軟正黑體" w:hAnsi="微軟正黑體"/>
        </w:rPr>
      </w:pPr>
      <w:r w:rsidRPr="00AB6BF5">
        <w:rPr>
          <w:rFonts w:ascii="微軟正黑體" w:eastAsia="微軟正黑體" w:hAnsi="微軟正黑體" w:cs="Arial"/>
          <w:b/>
        </w:rPr>
        <w:t>摘要：</w:t>
      </w:r>
    </w:p>
    <w:p w14:paraId="341D6E2E" w14:textId="77777777" w:rsidR="003763C9" w:rsidRPr="00AB6BF5" w:rsidRDefault="003763C9" w:rsidP="003763C9">
      <w:pPr>
        <w:rPr>
          <w:rFonts w:ascii="微軟正黑體" w:eastAsia="微軟正黑體" w:hAnsi="微軟正黑體"/>
        </w:rPr>
      </w:pPr>
      <w:r w:rsidRPr="00AB6BF5">
        <w:rPr>
          <w:rFonts w:ascii="微軟正黑體" w:eastAsia="微軟正黑體" w:hAnsi="微軟正黑體" w:cs="Arial"/>
        </w:rPr>
        <w:t xml:space="preserve"> 呼吸道處置（Airway Management）是麻醉照護中維護病人生命安全最重要的核心能力之一，也是麻醉專科護理師臨床執業的重要職責。在醫師監督與醫療團隊合作下，麻醉專科</w:t>
      </w:r>
      <w:proofErr w:type="gramStart"/>
      <w:r w:rsidRPr="00AB6BF5">
        <w:rPr>
          <w:rFonts w:ascii="微軟正黑體" w:eastAsia="微軟正黑體" w:hAnsi="微軟正黑體" w:cs="Arial"/>
        </w:rPr>
        <w:t>護理師需具備</w:t>
      </w:r>
      <w:proofErr w:type="gramEnd"/>
      <w:r w:rsidRPr="00AB6BF5">
        <w:rPr>
          <w:rFonts w:ascii="微軟正黑體" w:eastAsia="微軟正黑體" w:hAnsi="微軟正黑體" w:cs="Arial"/>
        </w:rPr>
        <w:t>完整的呼吸道評估能力、困難呼吸道辨識、各類呼吸道器材準備與協助使用、人工氣道建立與固定、麻醉期間呼吸道監測，</w:t>
      </w:r>
      <w:proofErr w:type="gramStart"/>
      <w:r w:rsidRPr="00AB6BF5">
        <w:rPr>
          <w:rFonts w:ascii="微軟正黑體" w:eastAsia="微軟正黑體" w:hAnsi="微軟正黑體" w:cs="Arial"/>
        </w:rPr>
        <w:t>以及拔管後</w:t>
      </w:r>
      <w:proofErr w:type="gramEnd"/>
      <w:r w:rsidRPr="00AB6BF5">
        <w:rPr>
          <w:rFonts w:ascii="微軟正黑體" w:eastAsia="微軟正黑體" w:hAnsi="微軟正黑體" w:cs="Arial"/>
        </w:rPr>
        <w:t>呼吸道照護與併發症處置等專業知能，以降低</w:t>
      </w:r>
      <w:proofErr w:type="gramStart"/>
      <w:r w:rsidRPr="00AB6BF5">
        <w:rPr>
          <w:rFonts w:ascii="微軟正黑體" w:eastAsia="微軟正黑體" w:hAnsi="微軟正黑體" w:cs="Arial"/>
        </w:rPr>
        <w:t>低氧血</w:t>
      </w:r>
      <w:proofErr w:type="gramEnd"/>
      <w:r w:rsidRPr="00AB6BF5">
        <w:rPr>
          <w:rFonts w:ascii="微軟正黑體" w:eastAsia="微軟正黑體" w:hAnsi="微軟正黑體" w:cs="Arial"/>
        </w:rPr>
        <w:t>症、</w:t>
      </w:r>
      <w:proofErr w:type="gramStart"/>
      <w:r w:rsidRPr="00AB6BF5">
        <w:rPr>
          <w:rFonts w:ascii="微軟正黑體" w:eastAsia="微軟正黑體" w:hAnsi="微軟正黑體" w:cs="Arial"/>
        </w:rPr>
        <w:t>誤吸</w:t>
      </w:r>
      <w:proofErr w:type="gramEnd"/>
      <w:r w:rsidRPr="00AB6BF5">
        <w:rPr>
          <w:rFonts w:ascii="微軟正黑體" w:eastAsia="微軟正黑體" w:hAnsi="微軟正黑體" w:cs="Arial"/>
        </w:rPr>
        <w:t>、氣道損傷及其他呼吸道相關併發症的發生。</w:t>
      </w:r>
    </w:p>
    <w:p w14:paraId="6818A7BC" w14:textId="77777777" w:rsidR="003763C9" w:rsidRPr="00AB6BF5" w:rsidRDefault="003763C9" w:rsidP="003763C9">
      <w:pPr>
        <w:rPr>
          <w:rFonts w:ascii="微軟正黑體" w:eastAsia="微軟正黑體" w:hAnsi="微軟正黑體"/>
        </w:rPr>
      </w:pPr>
      <w:r w:rsidRPr="00AB6BF5">
        <w:rPr>
          <w:rFonts w:ascii="微軟正黑體" w:eastAsia="微軟正黑體" w:hAnsi="微軟正黑體" w:cs="Arial"/>
        </w:rPr>
        <w:t>本課程將介紹麻醉專科護理</w:t>
      </w:r>
      <w:proofErr w:type="gramStart"/>
      <w:r w:rsidRPr="00AB6BF5">
        <w:rPr>
          <w:rFonts w:ascii="微軟正黑體" w:eastAsia="微軟正黑體" w:hAnsi="微軟正黑體" w:cs="Arial"/>
        </w:rPr>
        <w:t>師於術</w:t>
      </w:r>
      <w:proofErr w:type="gramEnd"/>
      <w:r w:rsidRPr="00AB6BF5">
        <w:rPr>
          <w:rFonts w:ascii="微軟正黑體" w:eastAsia="微軟正黑體" w:hAnsi="微軟正黑體" w:cs="Arial"/>
        </w:rPr>
        <w:t>前、</w:t>
      </w:r>
      <w:proofErr w:type="gramStart"/>
      <w:r w:rsidRPr="00AB6BF5">
        <w:rPr>
          <w:rFonts w:ascii="微軟正黑體" w:eastAsia="微軟正黑體" w:hAnsi="微軟正黑體" w:cs="Arial"/>
        </w:rPr>
        <w:t>術中及</w:t>
      </w:r>
      <w:proofErr w:type="gramEnd"/>
      <w:r w:rsidRPr="00AB6BF5">
        <w:rPr>
          <w:rFonts w:ascii="微軟正黑體" w:eastAsia="微軟正黑體" w:hAnsi="微軟正黑體" w:cs="Arial"/>
        </w:rPr>
        <w:t>術後各階段之呼吸道照護角色，透過本課程學員將強化麻醉呼吸道照護的專業知識與臨床判斷能力，提升跨專業團隊合作效能，落實病人安全文化，</w:t>
      </w:r>
      <w:proofErr w:type="gramStart"/>
      <w:r w:rsidRPr="00AB6BF5">
        <w:rPr>
          <w:rFonts w:ascii="微軟正黑體" w:eastAsia="微軟正黑體" w:hAnsi="微軟正黑體" w:cs="Arial"/>
        </w:rPr>
        <w:t>並精進</w:t>
      </w:r>
      <w:proofErr w:type="gramEnd"/>
      <w:r w:rsidRPr="00AB6BF5">
        <w:rPr>
          <w:rFonts w:ascii="微軟正黑體" w:eastAsia="微軟正黑體" w:hAnsi="微軟正黑體" w:cs="Arial"/>
        </w:rPr>
        <w:t>麻醉專科</w:t>
      </w:r>
      <w:proofErr w:type="gramStart"/>
      <w:r w:rsidRPr="00AB6BF5">
        <w:rPr>
          <w:rFonts w:ascii="微軟正黑體" w:eastAsia="微軟正黑體" w:hAnsi="微軟正黑體" w:cs="Arial"/>
        </w:rPr>
        <w:t>護理師於臨床</w:t>
      </w:r>
      <w:proofErr w:type="gramEnd"/>
      <w:r w:rsidRPr="00AB6BF5">
        <w:rPr>
          <w:rFonts w:ascii="微軟正黑體" w:eastAsia="微軟正黑體" w:hAnsi="微軟正黑體" w:cs="Arial"/>
        </w:rPr>
        <w:t>呼吸道管理中的專業角色與照護品質。</w:t>
      </w:r>
    </w:p>
    <w:p w14:paraId="32806161" w14:textId="77777777" w:rsidR="003763C9" w:rsidRPr="003763C9" w:rsidRDefault="003763C9" w:rsidP="000F4E59">
      <w:pPr>
        <w:pStyle w:val="Web"/>
        <w:rPr>
          <w:sz w:val="40"/>
          <w:szCs w:val="40"/>
        </w:rPr>
      </w:pPr>
    </w:p>
    <w:sectPr w:rsidR="003763C9" w:rsidRPr="003763C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A3F26" w14:textId="77777777" w:rsidR="00FC6659" w:rsidRDefault="00FC6659" w:rsidP="00CD1E65">
      <w:pPr>
        <w:spacing w:after="0" w:line="240" w:lineRule="auto"/>
      </w:pPr>
      <w:r>
        <w:separator/>
      </w:r>
    </w:p>
  </w:endnote>
  <w:endnote w:type="continuationSeparator" w:id="0">
    <w:p w14:paraId="1A341C1D" w14:textId="77777777" w:rsidR="00FC6659" w:rsidRDefault="00FC6659" w:rsidP="00CD1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明朝 ProN W3">
    <w:altName w:val="Yu Gothic"/>
    <w:charset w:val="80"/>
    <w:family w:val="roman"/>
    <w:pitch w:val="variable"/>
    <w:sig w:usb0="E00002FF" w:usb1="7AC7FFFF" w:usb2="00000012" w:usb3="00000000" w:csb0="0002000D"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mn-cs">
    <w:panose1 w:val="00000000000000000000"/>
    <w:charset w:val="00"/>
    <w:family w:val="roman"/>
    <w:notTrueType/>
    <w:pitch w:val="default"/>
  </w:font>
  <w:font w:name="Noto Sans CJK SC">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0FCD6" w14:textId="77777777" w:rsidR="00FC6659" w:rsidRDefault="00FC6659" w:rsidP="00CD1E65">
      <w:pPr>
        <w:spacing w:after="0" w:line="240" w:lineRule="auto"/>
      </w:pPr>
      <w:r>
        <w:separator/>
      </w:r>
    </w:p>
  </w:footnote>
  <w:footnote w:type="continuationSeparator" w:id="0">
    <w:p w14:paraId="43C2B19D" w14:textId="77777777" w:rsidR="00FC6659" w:rsidRDefault="00FC6659" w:rsidP="00CD1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a"/>
      <w:lvlText w:val="*"/>
      <w:lvlJc w:val="left"/>
    </w:lvl>
  </w:abstractNum>
  <w:abstractNum w:abstractNumId="1" w15:restartNumberingAfterBreak="0">
    <w:nsid w:val="09B068D5"/>
    <w:multiLevelType w:val="multilevel"/>
    <w:tmpl w:val="21D4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771CEA"/>
    <w:multiLevelType w:val="hybridMultilevel"/>
    <w:tmpl w:val="62A0FB64"/>
    <w:lvl w:ilvl="0" w:tplc="04090001">
      <w:start w:val="1"/>
      <w:numFmt w:val="bullet"/>
      <w:lvlText w:val=""/>
      <w:lvlJc w:val="left"/>
      <w:pPr>
        <w:tabs>
          <w:tab w:val="num" w:pos="1331"/>
        </w:tabs>
        <w:ind w:left="1331" w:hanging="480"/>
      </w:pPr>
      <w:rPr>
        <w:rFonts w:ascii="Wingdings" w:hAnsi="Wingdings" w:hint="default"/>
      </w:rPr>
    </w:lvl>
    <w:lvl w:ilvl="1" w:tplc="04090003" w:tentative="1">
      <w:start w:val="1"/>
      <w:numFmt w:val="bullet"/>
      <w:lvlText w:val=""/>
      <w:lvlJc w:val="left"/>
      <w:pPr>
        <w:tabs>
          <w:tab w:val="num" w:pos="1811"/>
        </w:tabs>
        <w:ind w:left="1811" w:hanging="480"/>
      </w:pPr>
      <w:rPr>
        <w:rFonts w:ascii="Wingdings" w:hAnsi="Wingdings" w:hint="default"/>
      </w:rPr>
    </w:lvl>
    <w:lvl w:ilvl="2" w:tplc="04090005" w:tentative="1">
      <w:start w:val="1"/>
      <w:numFmt w:val="bullet"/>
      <w:lvlText w:val=""/>
      <w:lvlJc w:val="left"/>
      <w:pPr>
        <w:tabs>
          <w:tab w:val="num" w:pos="2291"/>
        </w:tabs>
        <w:ind w:left="2291" w:hanging="480"/>
      </w:pPr>
      <w:rPr>
        <w:rFonts w:ascii="Wingdings" w:hAnsi="Wingdings" w:hint="default"/>
      </w:rPr>
    </w:lvl>
    <w:lvl w:ilvl="3" w:tplc="04090001" w:tentative="1">
      <w:start w:val="1"/>
      <w:numFmt w:val="bullet"/>
      <w:lvlText w:val=""/>
      <w:lvlJc w:val="left"/>
      <w:pPr>
        <w:tabs>
          <w:tab w:val="num" w:pos="2771"/>
        </w:tabs>
        <w:ind w:left="2771" w:hanging="480"/>
      </w:pPr>
      <w:rPr>
        <w:rFonts w:ascii="Wingdings" w:hAnsi="Wingdings" w:hint="default"/>
      </w:rPr>
    </w:lvl>
    <w:lvl w:ilvl="4" w:tplc="04090003" w:tentative="1">
      <w:start w:val="1"/>
      <w:numFmt w:val="bullet"/>
      <w:lvlText w:val=""/>
      <w:lvlJc w:val="left"/>
      <w:pPr>
        <w:tabs>
          <w:tab w:val="num" w:pos="3251"/>
        </w:tabs>
        <w:ind w:left="3251" w:hanging="480"/>
      </w:pPr>
      <w:rPr>
        <w:rFonts w:ascii="Wingdings" w:hAnsi="Wingdings" w:hint="default"/>
      </w:rPr>
    </w:lvl>
    <w:lvl w:ilvl="5" w:tplc="04090005" w:tentative="1">
      <w:start w:val="1"/>
      <w:numFmt w:val="bullet"/>
      <w:lvlText w:val=""/>
      <w:lvlJc w:val="left"/>
      <w:pPr>
        <w:tabs>
          <w:tab w:val="num" w:pos="3731"/>
        </w:tabs>
        <w:ind w:left="3731" w:hanging="480"/>
      </w:pPr>
      <w:rPr>
        <w:rFonts w:ascii="Wingdings" w:hAnsi="Wingdings" w:hint="default"/>
      </w:rPr>
    </w:lvl>
    <w:lvl w:ilvl="6" w:tplc="04090001" w:tentative="1">
      <w:start w:val="1"/>
      <w:numFmt w:val="bullet"/>
      <w:lvlText w:val=""/>
      <w:lvlJc w:val="left"/>
      <w:pPr>
        <w:tabs>
          <w:tab w:val="num" w:pos="4211"/>
        </w:tabs>
        <w:ind w:left="4211" w:hanging="480"/>
      </w:pPr>
      <w:rPr>
        <w:rFonts w:ascii="Wingdings" w:hAnsi="Wingdings" w:hint="default"/>
      </w:rPr>
    </w:lvl>
    <w:lvl w:ilvl="7" w:tplc="04090003" w:tentative="1">
      <w:start w:val="1"/>
      <w:numFmt w:val="bullet"/>
      <w:lvlText w:val=""/>
      <w:lvlJc w:val="left"/>
      <w:pPr>
        <w:tabs>
          <w:tab w:val="num" w:pos="4691"/>
        </w:tabs>
        <w:ind w:left="4691" w:hanging="480"/>
      </w:pPr>
      <w:rPr>
        <w:rFonts w:ascii="Wingdings" w:hAnsi="Wingdings" w:hint="default"/>
      </w:rPr>
    </w:lvl>
    <w:lvl w:ilvl="8" w:tplc="04090005" w:tentative="1">
      <w:start w:val="1"/>
      <w:numFmt w:val="bullet"/>
      <w:lvlText w:val=""/>
      <w:lvlJc w:val="left"/>
      <w:pPr>
        <w:tabs>
          <w:tab w:val="num" w:pos="5171"/>
        </w:tabs>
        <w:ind w:left="5171" w:hanging="480"/>
      </w:pPr>
      <w:rPr>
        <w:rFonts w:ascii="Wingdings" w:hAnsi="Wingdings" w:hint="default"/>
      </w:rPr>
    </w:lvl>
  </w:abstractNum>
  <w:abstractNum w:abstractNumId="3" w15:restartNumberingAfterBreak="0">
    <w:nsid w:val="27A50DFA"/>
    <w:multiLevelType w:val="multilevel"/>
    <w:tmpl w:val="DEA2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6F249B"/>
    <w:multiLevelType w:val="hybridMultilevel"/>
    <w:tmpl w:val="5D0AE130"/>
    <w:lvl w:ilvl="0" w:tplc="320681F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E175836"/>
    <w:multiLevelType w:val="multilevel"/>
    <w:tmpl w:val="B4AE2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182FF4"/>
    <w:multiLevelType w:val="hybridMultilevel"/>
    <w:tmpl w:val="F1AAC8DC"/>
    <w:lvl w:ilvl="0" w:tplc="B020580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BF73226"/>
    <w:multiLevelType w:val="multilevel"/>
    <w:tmpl w:val="2FCE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10622F"/>
    <w:multiLevelType w:val="hybridMultilevel"/>
    <w:tmpl w:val="5316D28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E4D4741"/>
    <w:multiLevelType w:val="hybridMultilevel"/>
    <w:tmpl w:val="50C89CA4"/>
    <w:lvl w:ilvl="0" w:tplc="98B25F0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8FF29BB"/>
    <w:multiLevelType w:val="hybridMultilevel"/>
    <w:tmpl w:val="31D4E47A"/>
    <w:lvl w:ilvl="0" w:tplc="04090001">
      <w:start w:val="1"/>
      <w:numFmt w:val="bullet"/>
      <w:lvlText w:val=""/>
      <w:lvlJc w:val="left"/>
      <w:pPr>
        <w:tabs>
          <w:tab w:val="num" w:pos="1331"/>
        </w:tabs>
        <w:ind w:left="1331" w:hanging="480"/>
      </w:pPr>
      <w:rPr>
        <w:rFonts w:ascii="Wingdings" w:hAnsi="Wingdings" w:hint="default"/>
      </w:rPr>
    </w:lvl>
    <w:lvl w:ilvl="1" w:tplc="04090003" w:tentative="1">
      <w:start w:val="1"/>
      <w:numFmt w:val="bullet"/>
      <w:lvlText w:val=""/>
      <w:lvlJc w:val="left"/>
      <w:pPr>
        <w:tabs>
          <w:tab w:val="num" w:pos="1811"/>
        </w:tabs>
        <w:ind w:left="1811" w:hanging="480"/>
      </w:pPr>
      <w:rPr>
        <w:rFonts w:ascii="Wingdings" w:hAnsi="Wingdings" w:hint="default"/>
      </w:rPr>
    </w:lvl>
    <w:lvl w:ilvl="2" w:tplc="04090005" w:tentative="1">
      <w:start w:val="1"/>
      <w:numFmt w:val="bullet"/>
      <w:lvlText w:val=""/>
      <w:lvlJc w:val="left"/>
      <w:pPr>
        <w:tabs>
          <w:tab w:val="num" w:pos="2291"/>
        </w:tabs>
        <w:ind w:left="2291" w:hanging="480"/>
      </w:pPr>
      <w:rPr>
        <w:rFonts w:ascii="Wingdings" w:hAnsi="Wingdings" w:hint="default"/>
      </w:rPr>
    </w:lvl>
    <w:lvl w:ilvl="3" w:tplc="04090001" w:tentative="1">
      <w:start w:val="1"/>
      <w:numFmt w:val="bullet"/>
      <w:lvlText w:val=""/>
      <w:lvlJc w:val="left"/>
      <w:pPr>
        <w:tabs>
          <w:tab w:val="num" w:pos="2771"/>
        </w:tabs>
        <w:ind w:left="2771" w:hanging="480"/>
      </w:pPr>
      <w:rPr>
        <w:rFonts w:ascii="Wingdings" w:hAnsi="Wingdings" w:hint="default"/>
      </w:rPr>
    </w:lvl>
    <w:lvl w:ilvl="4" w:tplc="04090003" w:tentative="1">
      <w:start w:val="1"/>
      <w:numFmt w:val="bullet"/>
      <w:lvlText w:val=""/>
      <w:lvlJc w:val="left"/>
      <w:pPr>
        <w:tabs>
          <w:tab w:val="num" w:pos="3251"/>
        </w:tabs>
        <w:ind w:left="3251" w:hanging="480"/>
      </w:pPr>
      <w:rPr>
        <w:rFonts w:ascii="Wingdings" w:hAnsi="Wingdings" w:hint="default"/>
      </w:rPr>
    </w:lvl>
    <w:lvl w:ilvl="5" w:tplc="04090005" w:tentative="1">
      <w:start w:val="1"/>
      <w:numFmt w:val="bullet"/>
      <w:lvlText w:val=""/>
      <w:lvlJc w:val="left"/>
      <w:pPr>
        <w:tabs>
          <w:tab w:val="num" w:pos="3731"/>
        </w:tabs>
        <w:ind w:left="3731" w:hanging="480"/>
      </w:pPr>
      <w:rPr>
        <w:rFonts w:ascii="Wingdings" w:hAnsi="Wingdings" w:hint="default"/>
      </w:rPr>
    </w:lvl>
    <w:lvl w:ilvl="6" w:tplc="04090001" w:tentative="1">
      <w:start w:val="1"/>
      <w:numFmt w:val="bullet"/>
      <w:lvlText w:val=""/>
      <w:lvlJc w:val="left"/>
      <w:pPr>
        <w:tabs>
          <w:tab w:val="num" w:pos="4211"/>
        </w:tabs>
        <w:ind w:left="4211" w:hanging="480"/>
      </w:pPr>
      <w:rPr>
        <w:rFonts w:ascii="Wingdings" w:hAnsi="Wingdings" w:hint="default"/>
      </w:rPr>
    </w:lvl>
    <w:lvl w:ilvl="7" w:tplc="04090003" w:tentative="1">
      <w:start w:val="1"/>
      <w:numFmt w:val="bullet"/>
      <w:lvlText w:val=""/>
      <w:lvlJc w:val="left"/>
      <w:pPr>
        <w:tabs>
          <w:tab w:val="num" w:pos="4691"/>
        </w:tabs>
        <w:ind w:left="4691" w:hanging="480"/>
      </w:pPr>
      <w:rPr>
        <w:rFonts w:ascii="Wingdings" w:hAnsi="Wingdings" w:hint="default"/>
      </w:rPr>
    </w:lvl>
    <w:lvl w:ilvl="8" w:tplc="04090005" w:tentative="1">
      <w:start w:val="1"/>
      <w:numFmt w:val="bullet"/>
      <w:lvlText w:val=""/>
      <w:lvlJc w:val="left"/>
      <w:pPr>
        <w:tabs>
          <w:tab w:val="num" w:pos="5171"/>
        </w:tabs>
        <w:ind w:left="5171" w:hanging="480"/>
      </w:pPr>
      <w:rPr>
        <w:rFonts w:ascii="Wingdings" w:hAnsi="Wingdings" w:hint="default"/>
      </w:rPr>
    </w:lvl>
  </w:abstractNum>
  <w:abstractNum w:abstractNumId="11" w15:restartNumberingAfterBreak="0">
    <w:nsid w:val="4B4D0AEC"/>
    <w:multiLevelType w:val="multilevel"/>
    <w:tmpl w:val="4972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F82268"/>
    <w:multiLevelType w:val="multilevel"/>
    <w:tmpl w:val="5FC6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6B1907"/>
    <w:multiLevelType w:val="multilevel"/>
    <w:tmpl w:val="D2E2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CF5A2E"/>
    <w:multiLevelType w:val="multilevel"/>
    <w:tmpl w:val="DBA2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BD044B"/>
    <w:multiLevelType w:val="singleLevel"/>
    <w:tmpl w:val="D91225CA"/>
    <w:lvl w:ilvl="0">
      <w:start w:val="1"/>
      <w:numFmt w:val="decimal"/>
      <w:lvlText w:val="%1."/>
      <w:legacy w:legacy="1" w:legacySpace="0" w:legacyIndent="425"/>
      <w:lvlJc w:val="left"/>
      <w:pPr>
        <w:ind w:left="1276" w:hanging="425"/>
      </w:pPr>
    </w:lvl>
  </w:abstractNum>
  <w:abstractNum w:abstractNumId="16" w15:restartNumberingAfterBreak="0">
    <w:nsid w:val="71261ADE"/>
    <w:multiLevelType w:val="hybridMultilevel"/>
    <w:tmpl w:val="BC06E0A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760B4871"/>
    <w:multiLevelType w:val="hybridMultilevel"/>
    <w:tmpl w:val="C74C4A38"/>
    <w:lvl w:ilvl="0" w:tplc="BF40AD3A">
      <w:start w:val="1"/>
      <w:numFmt w:val="decimal"/>
      <w:lvlText w:val="%1."/>
      <w:lvlJc w:val="left"/>
      <w:pPr>
        <w:ind w:left="254" w:hanging="255"/>
      </w:pPr>
      <w:rPr>
        <w:rFonts w:ascii="ヒラギノ明朝 ProN W3" w:eastAsia="ヒラギノ明朝 ProN W3" w:hAnsi="ヒラギノ明朝 ProN W3" w:cs="ヒラギノ明朝 ProN W3" w:hint="default"/>
        <w:b w:val="0"/>
        <w:bCs w:val="0"/>
        <w:i w:val="0"/>
        <w:iCs w:val="0"/>
        <w:spacing w:val="-1"/>
        <w:w w:val="89"/>
        <w:sz w:val="24"/>
        <w:szCs w:val="24"/>
        <w:lang w:val="en-US" w:eastAsia="zh-TW" w:bidi="ar-SA"/>
      </w:rPr>
    </w:lvl>
    <w:lvl w:ilvl="1" w:tplc="2544E3A8">
      <w:start w:val="1"/>
      <w:numFmt w:val="upperLetter"/>
      <w:lvlText w:val="(%2)"/>
      <w:lvlJc w:val="left"/>
      <w:pPr>
        <w:ind w:left="439" w:hanging="380"/>
      </w:pPr>
      <w:rPr>
        <w:rFonts w:ascii="ヒラギノ明朝 ProN W3" w:eastAsia="ヒラギノ明朝 ProN W3" w:hAnsi="ヒラギノ明朝 ProN W3" w:cs="ヒラギノ明朝 ProN W3" w:hint="default"/>
        <w:b w:val="0"/>
        <w:bCs w:val="0"/>
        <w:i w:val="0"/>
        <w:iCs w:val="0"/>
        <w:spacing w:val="-1"/>
        <w:w w:val="91"/>
        <w:sz w:val="24"/>
        <w:szCs w:val="24"/>
        <w:lang w:val="en-US" w:eastAsia="zh-TW" w:bidi="ar-SA"/>
      </w:rPr>
    </w:lvl>
    <w:lvl w:ilvl="2" w:tplc="377ACA34">
      <w:numFmt w:val="bullet"/>
      <w:lvlText w:val="•"/>
      <w:lvlJc w:val="left"/>
      <w:pPr>
        <w:ind w:left="440" w:hanging="380"/>
      </w:pPr>
      <w:rPr>
        <w:rFonts w:hint="default"/>
        <w:lang w:val="en-US" w:eastAsia="zh-TW" w:bidi="ar-SA"/>
      </w:rPr>
    </w:lvl>
    <w:lvl w:ilvl="3" w:tplc="DE063976">
      <w:numFmt w:val="bullet"/>
      <w:lvlText w:val="•"/>
      <w:lvlJc w:val="left"/>
      <w:pPr>
        <w:ind w:left="1555" w:hanging="380"/>
      </w:pPr>
      <w:rPr>
        <w:rFonts w:hint="default"/>
        <w:lang w:val="en-US" w:eastAsia="zh-TW" w:bidi="ar-SA"/>
      </w:rPr>
    </w:lvl>
    <w:lvl w:ilvl="4" w:tplc="ED043064">
      <w:numFmt w:val="bullet"/>
      <w:lvlText w:val="•"/>
      <w:lvlJc w:val="left"/>
      <w:pPr>
        <w:ind w:left="2670" w:hanging="380"/>
      </w:pPr>
      <w:rPr>
        <w:rFonts w:hint="default"/>
        <w:lang w:val="en-US" w:eastAsia="zh-TW" w:bidi="ar-SA"/>
      </w:rPr>
    </w:lvl>
    <w:lvl w:ilvl="5" w:tplc="C262E556">
      <w:numFmt w:val="bullet"/>
      <w:lvlText w:val="•"/>
      <w:lvlJc w:val="left"/>
      <w:pPr>
        <w:ind w:left="3785" w:hanging="380"/>
      </w:pPr>
      <w:rPr>
        <w:rFonts w:hint="default"/>
        <w:lang w:val="en-US" w:eastAsia="zh-TW" w:bidi="ar-SA"/>
      </w:rPr>
    </w:lvl>
    <w:lvl w:ilvl="6" w:tplc="D35633E4">
      <w:numFmt w:val="bullet"/>
      <w:lvlText w:val="•"/>
      <w:lvlJc w:val="left"/>
      <w:pPr>
        <w:ind w:left="4900" w:hanging="380"/>
      </w:pPr>
      <w:rPr>
        <w:rFonts w:hint="default"/>
        <w:lang w:val="en-US" w:eastAsia="zh-TW" w:bidi="ar-SA"/>
      </w:rPr>
    </w:lvl>
    <w:lvl w:ilvl="7" w:tplc="2FBC8AA2">
      <w:numFmt w:val="bullet"/>
      <w:lvlText w:val="•"/>
      <w:lvlJc w:val="left"/>
      <w:pPr>
        <w:ind w:left="6015" w:hanging="380"/>
      </w:pPr>
      <w:rPr>
        <w:rFonts w:hint="default"/>
        <w:lang w:val="en-US" w:eastAsia="zh-TW" w:bidi="ar-SA"/>
      </w:rPr>
    </w:lvl>
    <w:lvl w:ilvl="8" w:tplc="E3025F98">
      <w:numFmt w:val="bullet"/>
      <w:lvlText w:val="•"/>
      <w:lvlJc w:val="left"/>
      <w:pPr>
        <w:ind w:left="7130" w:hanging="380"/>
      </w:pPr>
      <w:rPr>
        <w:rFonts w:hint="default"/>
        <w:lang w:val="en-US" w:eastAsia="zh-TW" w:bidi="ar-SA"/>
      </w:rPr>
    </w:lvl>
  </w:abstractNum>
  <w:abstractNum w:abstractNumId="18" w15:restartNumberingAfterBreak="0">
    <w:nsid w:val="78441E49"/>
    <w:multiLevelType w:val="multilevel"/>
    <w:tmpl w:val="126E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C960DB"/>
    <w:multiLevelType w:val="hybridMultilevel"/>
    <w:tmpl w:val="F0708C08"/>
    <w:lvl w:ilvl="0" w:tplc="04090001">
      <w:start w:val="1"/>
      <w:numFmt w:val="bullet"/>
      <w:lvlText w:val=""/>
      <w:lvlJc w:val="left"/>
      <w:pPr>
        <w:tabs>
          <w:tab w:val="num" w:pos="1331"/>
        </w:tabs>
        <w:ind w:left="1331" w:hanging="480"/>
      </w:pPr>
      <w:rPr>
        <w:rFonts w:ascii="Wingdings" w:hAnsi="Wingdings" w:hint="default"/>
      </w:rPr>
    </w:lvl>
    <w:lvl w:ilvl="1" w:tplc="04090003" w:tentative="1">
      <w:start w:val="1"/>
      <w:numFmt w:val="bullet"/>
      <w:lvlText w:val=""/>
      <w:lvlJc w:val="left"/>
      <w:pPr>
        <w:tabs>
          <w:tab w:val="num" w:pos="1811"/>
        </w:tabs>
        <w:ind w:left="1811" w:hanging="480"/>
      </w:pPr>
      <w:rPr>
        <w:rFonts w:ascii="Wingdings" w:hAnsi="Wingdings" w:hint="default"/>
      </w:rPr>
    </w:lvl>
    <w:lvl w:ilvl="2" w:tplc="04090005" w:tentative="1">
      <w:start w:val="1"/>
      <w:numFmt w:val="bullet"/>
      <w:lvlText w:val=""/>
      <w:lvlJc w:val="left"/>
      <w:pPr>
        <w:tabs>
          <w:tab w:val="num" w:pos="2291"/>
        </w:tabs>
        <w:ind w:left="2291" w:hanging="480"/>
      </w:pPr>
      <w:rPr>
        <w:rFonts w:ascii="Wingdings" w:hAnsi="Wingdings" w:hint="default"/>
      </w:rPr>
    </w:lvl>
    <w:lvl w:ilvl="3" w:tplc="04090001" w:tentative="1">
      <w:start w:val="1"/>
      <w:numFmt w:val="bullet"/>
      <w:lvlText w:val=""/>
      <w:lvlJc w:val="left"/>
      <w:pPr>
        <w:tabs>
          <w:tab w:val="num" w:pos="2771"/>
        </w:tabs>
        <w:ind w:left="2771" w:hanging="480"/>
      </w:pPr>
      <w:rPr>
        <w:rFonts w:ascii="Wingdings" w:hAnsi="Wingdings" w:hint="default"/>
      </w:rPr>
    </w:lvl>
    <w:lvl w:ilvl="4" w:tplc="04090003" w:tentative="1">
      <w:start w:val="1"/>
      <w:numFmt w:val="bullet"/>
      <w:lvlText w:val=""/>
      <w:lvlJc w:val="left"/>
      <w:pPr>
        <w:tabs>
          <w:tab w:val="num" w:pos="3251"/>
        </w:tabs>
        <w:ind w:left="3251" w:hanging="480"/>
      </w:pPr>
      <w:rPr>
        <w:rFonts w:ascii="Wingdings" w:hAnsi="Wingdings" w:hint="default"/>
      </w:rPr>
    </w:lvl>
    <w:lvl w:ilvl="5" w:tplc="04090005" w:tentative="1">
      <w:start w:val="1"/>
      <w:numFmt w:val="bullet"/>
      <w:lvlText w:val=""/>
      <w:lvlJc w:val="left"/>
      <w:pPr>
        <w:tabs>
          <w:tab w:val="num" w:pos="3731"/>
        </w:tabs>
        <w:ind w:left="3731" w:hanging="480"/>
      </w:pPr>
      <w:rPr>
        <w:rFonts w:ascii="Wingdings" w:hAnsi="Wingdings" w:hint="default"/>
      </w:rPr>
    </w:lvl>
    <w:lvl w:ilvl="6" w:tplc="04090001" w:tentative="1">
      <w:start w:val="1"/>
      <w:numFmt w:val="bullet"/>
      <w:lvlText w:val=""/>
      <w:lvlJc w:val="left"/>
      <w:pPr>
        <w:tabs>
          <w:tab w:val="num" w:pos="4211"/>
        </w:tabs>
        <w:ind w:left="4211" w:hanging="480"/>
      </w:pPr>
      <w:rPr>
        <w:rFonts w:ascii="Wingdings" w:hAnsi="Wingdings" w:hint="default"/>
      </w:rPr>
    </w:lvl>
    <w:lvl w:ilvl="7" w:tplc="04090003" w:tentative="1">
      <w:start w:val="1"/>
      <w:numFmt w:val="bullet"/>
      <w:lvlText w:val=""/>
      <w:lvlJc w:val="left"/>
      <w:pPr>
        <w:tabs>
          <w:tab w:val="num" w:pos="4691"/>
        </w:tabs>
        <w:ind w:left="4691" w:hanging="480"/>
      </w:pPr>
      <w:rPr>
        <w:rFonts w:ascii="Wingdings" w:hAnsi="Wingdings" w:hint="default"/>
      </w:rPr>
    </w:lvl>
    <w:lvl w:ilvl="8" w:tplc="04090005" w:tentative="1">
      <w:start w:val="1"/>
      <w:numFmt w:val="bullet"/>
      <w:lvlText w:val=""/>
      <w:lvlJc w:val="left"/>
      <w:pPr>
        <w:tabs>
          <w:tab w:val="num" w:pos="5171"/>
        </w:tabs>
        <w:ind w:left="5171" w:hanging="480"/>
      </w:pPr>
      <w:rPr>
        <w:rFonts w:ascii="Wingdings" w:hAnsi="Wingdings" w:hint="default"/>
      </w:rPr>
    </w:lvl>
  </w:abstractNum>
  <w:abstractNum w:abstractNumId="20" w15:restartNumberingAfterBreak="0">
    <w:nsid w:val="7C621D7D"/>
    <w:multiLevelType w:val="hybridMultilevel"/>
    <w:tmpl w:val="DAAA6B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7CD709F7"/>
    <w:multiLevelType w:val="hybridMultilevel"/>
    <w:tmpl w:val="966E6664"/>
    <w:lvl w:ilvl="0" w:tplc="0158DB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96181249">
    <w:abstractNumId w:val="8"/>
  </w:num>
  <w:num w:numId="2" w16cid:durableId="377517007">
    <w:abstractNumId w:val="5"/>
  </w:num>
  <w:num w:numId="3" w16cid:durableId="1711880653">
    <w:abstractNumId w:val="13"/>
  </w:num>
  <w:num w:numId="4" w16cid:durableId="661395761">
    <w:abstractNumId w:val="12"/>
  </w:num>
  <w:num w:numId="5" w16cid:durableId="1176962653">
    <w:abstractNumId w:val="11"/>
  </w:num>
  <w:num w:numId="6" w16cid:durableId="1372732819">
    <w:abstractNumId w:val="3"/>
  </w:num>
  <w:num w:numId="7" w16cid:durableId="1113985553">
    <w:abstractNumId w:val="16"/>
  </w:num>
  <w:num w:numId="8" w16cid:durableId="1633443612">
    <w:abstractNumId w:val="20"/>
  </w:num>
  <w:num w:numId="9" w16cid:durableId="686056567">
    <w:abstractNumId w:val="21"/>
  </w:num>
  <w:num w:numId="10" w16cid:durableId="50927840">
    <w:abstractNumId w:val="17"/>
  </w:num>
  <w:num w:numId="11" w16cid:durableId="791828714">
    <w:abstractNumId w:val="6"/>
  </w:num>
  <w:num w:numId="12" w16cid:durableId="599219433">
    <w:abstractNumId w:val="4"/>
  </w:num>
  <w:num w:numId="13" w16cid:durableId="2093236363">
    <w:abstractNumId w:val="9"/>
  </w:num>
  <w:num w:numId="14" w16cid:durableId="823667793">
    <w:abstractNumId w:val="15"/>
  </w:num>
  <w:num w:numId="15" w16cid:durableId="804933971">
    <w:abstractNumId w:val="15"/>
    <w:lvlOverride w:ilvl="0">
      <w:lvl w:ilvl="0">
        <w:start w:val="2"/>
        <w:numFmt w:val="decimal"/>
        <w:lvlText w:val="%1."/>
        <w:legacy w:legacy="1" w:legacySpace="0" w:legacyIndent="425"/>
        <w:lvlJc w:val="left"/>
        <w:pPr>
          <w:ind w:left="1269" w:hanging="425"/>
        </w:pPr>
      </w:lvl>
    </w:lvlOverride>
  </w:num>
  <w:num w:numId="16" w16cid:durableId="1859612443">
    <w:abstractNumId w:val="19"/>
  </w:num>
  <w:num w:numId="17" w16cid:durableId="560291114">
    <w:abstractNumId w:val="10"/>
  </w:num>
  <w:num w:numId="18" w16cid:durableId="753941414">
    <w:abstractNumId w:val="2"/>
  </w:num>
  <w:num w:numId="19" w16cid:durableId="1115715781">
    <w:abstractNumId w:val="14"/>
  </w:num>
  <w:num w:numId="20" w16cid:durableId="1673071865">
    <w:abstractNumId w:val="18"/>
  </w:num>
  <w:num w:numId="21" w16cid:durableId="1131440867">
    <w:abstractNumId w:val="1"/>
  </w:num>
  <w:num w:numId="22" w16cid:durableId="1408577955">
    <w:abstractNumId w:val="7"/>
  </w:num>
  <w:num w:numId="23" w16cid:durableId="47461154">
    <w:abstractNumId w:val="0"/>
    <w:lvlOverride w:ilvl="0">
      <w:lvl w:ilvl="0">
        <w:start w:val="1"/>
        <w:numFmt w:val="bullet"/>
        <w:pStyle w:val="a"/>
        <w:lvlText w:val=""/>
        <w:legacy w:legacy="1" w:legacySpace="0" w:legacyIndent="240"/>
        <w:lvlJc w:val="left"/>
        <w:pPr>
          <w:ind w:left="240" w:hanging="240"/>
        </w:pPr>
        <w:rPr>
          <w:rFonts w:ascii="Wingdings" w:hAnsi="Wingdings"/>
          <w:sz w:val="1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B99"/>
    <w:rsid w:val="000F4E59"/>
    <w:rsid w:val="001B4F9F"/>
    <w:rsid w:val="00301B10"/>
    <w:rsid w:val="0031615B"/>
    <w:rsid w:val="003763C9"/>
    <w:rsid w:val="00450B99"/>
    <w:rsid w:val="004E70BB"/>
    <w:rsid w:val="006435C2"/>
    <w:rsid w:val="008F3608"/>
    <w:rsid w:val="00925C1A"/>
    <w:rsid w:val="00B43AF2"/>
    <w:rsid w:val="00B7092C"/>
    <w:rsid w:val="00CD1E65"/>
    <w:rsid w:val="00DE4614"/>
    <w:rsid w:val="00E45EC9"/>
    <w:rsid w:val="00F65911"/>
    <w:rsid w:val="00FC66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C685D59"/>
  <w15:chartTrackingRefBased/>
  <w15:docId w15:val="{A03A12F0-68B1-4886-829A-434F5188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a0"/>
    <w:next w:val="a0"/>
    <w:link w:val="10"/>
    <w:uiPriority w:val="9"/>
    <w:qFormat/>
    <w:rsid w:val="00450B9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0"/>
    <w:next w:val="a0"/>
    <w:link w:val="20"/>
    <w:uiPriority w:val="9"/>
    <w:semiHidden/>
    <w:unhideWhenUsed/>
    <w:qFormat/>
    <w:rsid w:val="00450B9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iPriority w:val="9"/>
    <w:semiHidden/>
    <w:unhideWhenUsed/>
    <w:qFormat/>
    <w:rsid w:val="00450B99"/>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0"/>
    <w:next w:val="a0"/>
    <w:link w:val="40"/>
    <w:uiPriority w:val="9"/>
    <w:semiHidden/>
    <w:unhideWhenUsed/>
    <w:qFormat/>
    <w:rsid w:val="00450B99"/>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0"/>
    <w:next w:val="a0"/>
    <w:link w:val="50"/>
    <w:uiPriority w:val="9"/>
    <w:semiHidden/>
    <w:unhideWhenUsed/>
    <w:qFormat/>
    <w:rsid w:val="00450B99"/>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450B99"/>
    <w:pPr>
      <w:keepNext/>
      <w:keepLines/>
      <w:spacing w:before="40" w:after="0"/>
      <w:outlineLvl w:val="5"/>
    </w:pPr>
    <w:rPr>
      <w:rFonts w:eastAsiaTheme="majorEastAsia" w:cstheme="majorBidi"/>
      <w:color w:val="595959" w:themeColor="text1" w:themeTint="A6"/>
    </w:rPr>
  </w:style>
  <w:style w:type="paragraph" w:styleId="7">
    <w:name w:val="heading 7"/>
    <w:basedOn w:val="a0"/>
    <w:next w:val="a0"/>
    <w:link w:val="70"/>
    <w:uiPriority w:val="9"/>
    <w:semiHidden/>
    <w:unhideWhenUsed/>
    <w:qFormat/>
    <w:rsid w:val="00450B99"/>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450B99"/>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0"/>
    <w:next w:val="a0"/>
    <w:link w:val="90"/>
    <w:uiPriority w:val="9"/>
    <w:semiHidden/>
    <w:unhideWhenUsed/>
    <w:qFormat/>
    <w:rsid w:val="00450B99"/>
    <w:pPr>
      <w:keepNext/>
      <w:keepLines/>
      <w:spacing w:before="40" w:after="0"/>
      <w:ind w:leftChars="300" w:left="30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
    <w:rsid w:val="00450B99"/>
    <w:rPr>
      <w:rFonts w:asciiTheme="majorHAnsi" w:eastAsiaTheme="majorEastAsia" w:hAnsiTheme="majorHAnsi" w:cstheme="majorBidi"/>
      <w:color w:val="0F4761" w:themeColor="accent1" w:themeShade="BF"/>
      <w:sz w:val="48"/>
      <w:szCs w:val="48"/>
    </w:rPr>
  </w:style>
  <w:style w:type="character" w:customStyle="1" w:styleId="20">
    <w:name w:val="標題 2 字元"/>
    <w:basedOn w:val="a1"/>
    <w:link w:val="2"/>
    <w:uiPriority w:val="9"/>
    <w:semiHidden/>
    <w:rsid w:val="00450B99"/>
    <w:rPr>
      <w:rFonts w:asciiTheme="majorHAnsi" w:eastAsiaTheme="majorEastAsia" w:hAnsiTheme="majorHAnsi" w:cstheme="majorBidi"/>
      <w:color w:val="0F4761" w:themeColor="accent1" w:themeShade="BF"/>
      <w:sz w:val="40"/>
      <w:szCs w:val="40"/>
    </w:rPr>
  </w:style>
  <w:style w:type="character" w:customStyle="1" w:styleId="30">
    <w:name w:val="標題 3 字元"/>
    <w:basedOn w:val="a1"/>
    <w:link w:val="3"/>
    <w:uiPriority w:val="9"/>
    <w:semiHidden/>
    <w:rsid w:val="00450B99"/>
    <w:rPr>
      <w:rFonts w:eastAsiaTheme="majorEastAsia" w:cstheme="majorBidi"/>
      <w:color w:val="0F4761" w:themeColor="accent1" w:themeShade="BF"/>
      <w:sz w:val="32"/>
      <w:szCs w:val="32"/>
    </w:rPr>
  </w:style>
  <w:style w:type="character" w:customStyle="1" w:styleId="40">
    <w:name w:val="標題 4 字元"/>
    <w:basedOn w:val="a1"/>
    <w:link w:val="4"/>
    <w:uiPriority w:val="9"/>
    <w:semiHidden/>
    <w:rsid w:val="00450B99"/>
    <w:rPr>
      <w:rFonts w:eastAsiaTheme="majorEastAsia" w:cstheme="majorBidi"/>
      <w:color w:val="0F4761" w:themeColor="accent1" w:themeShade="BF"/>
      <w:sz w:val="28"/>
      <w:szCs w:val="28"/>
    </w:rPr>
  </w:style>
  <w:style w:type="character" w:customStyle="1" w:styleId="50">
    <w:name w:val="標題 5 字元"/>
    <w:basedOn w:val="a1"/>
    <w:link w:val="5"/>
    <w:uiPriority w:val="9"/>
    <w:semiHidden/>
    <w:rsid w:val="00450B99"/>
    <w:rPr>
      <w:rFonts w:eastAsiaTheme="majorEastAsia" w:cstheme="majorBidi"/>
      <w:color w:val="0F4761" w:themeColor="accent1" w:themeShade="BF"/>
    </w:rPr>
  </w:style>
  <w:style w:type="character" w:customStyle="1" w:styleId="60">
    <w:name w:val="標題 6 字元"/>
    <w:basedOn w:val="a1"/>
    <w:link w:val="6"/>
    <w:uiPriority w:val="9"/>
    <w:semiHidden/>
    <w:rsid w:val="00450B99"/>
    <w:rPr>
      <w:rFonts w:eastAsiaTheme="majorEastAsia" w:cstheme="majorBidi"/>
      <w:color w:val="595959" w:themeColor="text1" w:themeTint="A6"/>
    </w:rPr>
  </w:style>
  <w:style w:type="character" w:customStyle="1" w:styleId="70">
    <w:name w:val="標題 7 字元"/>
    <w:basedOn w:val="a1"/>
    <w:link w:val="7"/>
    <w:uiPriority w:val="9"/>
    <w:semiHidden/>
    <w:rsid w:val="00450B99"/>
    <w:rPr>
      <w:rFonts w:eastAsiaTheme="majorEastAsia" w:cstheme="majorBidi"/>
      <w:color w:val="595959" w:themeColor="text1" w:themeTint="A6"/>
    </w:rPr>
  </w:style>
  <w:style w:type="character" w:customStyle="1" w:styleId="80">
    <w:name w:val="標題 8 字元"/>
    <w:basedOn w:val="a1"/>
    <w:link w:val="8"/>
    <w:uiPriority w:val="9"/>
    <w:semiHidden/>
    <w:rsid w:val="00450B99"/>
    <w:rPr>
      <w:rFonts w:eastAsiaTheme="majorEastAsia" w:cstheme="majorBidi"/>
      <w:color w:val="272727" w:themeColor="text1" w:themeTint="D8"/>
    </w:rPr>
  </w:style>
  <w:style w:type="character" w:customStyle="1" w:styleId="90">
    <w:name w:val="標題 9 字元"/>
    <w:basedOn w:val="a1"/>
    <w:link w:val="9"/>
    <w:uiPriority w:val="9"/>
    <w:semiHidden/>
    <w:rsid w:val="00450B99"/>
    <w:rPr>
      <w:rFonts w:eastAsiaTheme="majorEastAsia" w:cstheme="majorBidi"/>
      <w:color w:val="272727" w:themeColor="text1" w:themeTint="D8"/>
    </w:rPr>
  </w:style>
  <w:style w:type="paragraph" w:styleId="a4">
    <w:name w:val="Title"/>
    <w:basedOn w:val="a0"/>
    <w:next w:val="a0"/>
    <w:link w:val="a5"/>
    <w:uiPriority w:val="10"/>
    <w:qFormat/>
    <w:rsid w:val="00450B9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標題 字元"/>
    <w:basedOn w:val="a1"/>
    <w:link w:val="a4"/>
    <w:uiPriority w:val="10"/>
    <w:rsid w:val="00450B99"/>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50B9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標題 字元"/>
    <w:basedOn w:val="a1"/>
    <w:link w:val="a6"/>
    <w:uiPriority w:val="11"/>
    <w:rsid w:val="00450B99"/>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450B99"/>
    <w:pPr>
      <w:spacing w:before="160"/>
      <w:jc w:val="center"/>
    </w:pPr>
    <w:rPr>
      <w:i/>
      <w:iCs/>
      <w:color w:val="404040" w:themeColor="text1" w:themeTint="BF"/>
    </w:rPr>
  </w:style>
  <w:style w:type="character" w:customStyle="1" w:styleId="a9">
    <w:name w:val="引文 字元"/>
    <w:basedOn w:val="a1"/>
    <w:link w:val="a8"/>
    <w:uiPriority w:val="29"/>
    <w:rsid w:val="00450B99"/>
    <w:rPr>
      <w:i/>
      <w:iCs/>
      <w:color w:val="404040" w:themeColor="text1" w:themeTint="BF"/>
    </w:rPr>
  </w:style>
  <w:style w:type="paragraph" w:styleId="aa">
    <w:name w:val="List Paragraph"/>
    <w:basedOn w:val="a0"/>
    <w:uiPriority w:val="34"/>
    <w:qFormat/>
    <w:rsid w:val="00450B99"/>
    <w:pPr>
      <w:ind w:left="720"/>
      <w:contextualSpacing/>
    </w:pPr>
  </w:style>
  <w:style w:type="character" w:styleId="ab">
    <w:name w:val="Intense Emphasis"/>
    <w:basedOn w:val="a1"/>
    <w:uiPriority w:val="21"/>
    <w:qFormat/>
    <w:rsid w:val="00450B99"/>
    <w:rPr>
      <w:i/>
      <w:iCs/>
      <w:color w:val="0F4761" w:themeColor="accent1" w:themeShade="BF"/>
    </w:rPr>
  </w:style>
  <w:style w:type="paragraph" w:styleId="ac">
    <w:name w:val="Intense Quote"/>
    <w:basedOn w:val="a0"/>
    <w:next w:val="a0"/>
    <w:link w:val="ad"/>
    <w:uiPriority w:val="30"/>
    <w:qFormat/>
    <w:rsid w:val="00450B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1"/>
    <w:link w:val="ac"/>
    <w:uiPriority w:val="30"/>
    <w:rsid w:val="00450B99"/>
    <w:rPr>
      <w:i/>
      <w:iCs/>
      <w:color w:val="0F4761" w:themeColor="accent1" w:themeShade="BF"/>
    </w:rPr>
  </w:style>
  <w:style w:type="character" w:styleId="ae">
    <w:name w:val="Intense Reference"/>
    <w:basedOn w:val="a1"/>
    <w:uiPriority w:val="32"/>
    <w:qFormat/>
    <w:rsid w:val="00450B99"/>
    <w:rPr>
      <w:b/>
      <w:bCs/>
      <w:smallCaps/>
      <w:color w:val="0F4761" w:themeColor="accent1" w:themeShade="BF"/>
      <w:spacing w:val="5"/>
    </w:rPr>
  </w:style>
  <w:style w:type="paragraph" w:styleId="af">
    <w:name w:val="header"/>
    <w:basedOn w:val="a0"/>
    <w:link w:val="af0"/>
    <w:uiPriority w:val="99"/>
    <w:unhideWhenUsed/>
    <w:rsid w:val="00CD1E65"/>
    <w:pPr>
      <w:tabs>
        <w:tab w:val="center" w:pos="4153"/>
        <w:tab w:val="right" w:pos="8306"/>
      </w:tabs>
      <w:snapToGrid w:val="0"/>
    </w:pPr>
    <w:rPr>
      <w:sz w:val="20"/>
      <w:szCs w:val="20"/>
    </w:rPr>
  </w:style>
  <w:style w:type="character" w:customStyle="1" w:styleId="af0">
    <w:name w:val="頁首 字元"/>
    <w:basedOn w:val="a1"/>
    <w:link w:val="af"/>
    <w:uiPriority w:val="99"/>
    <w:rsid w:val="00CD1E65"/>
    <w:rPr>
      <w:sz w:val="20"/>
      <w:szCs w:val="20"/>
    </w:rPr>
  </w:style>
  <w:style w:type="paragraph" w:styleId="af1">
    <w:name w:val="footer"/>
    <w:basedOn w:val="a0"/>
    <w:link w:val="af2"/>
    <w:uiPriority w:val="99"/>
    <w:unhideWhenUsed/>
    <w:rsid w:val="00CD1E65"/>
    <w:pPr>
      <w:tabs>
        <w:tab w:val="center" w:pos="4153"/>
        <w:tab w:val="right" w:pos="8306"/>
      </w:tabs>
      <w:snapToGrid w:val="0"/>
    </w:pPr>
    <w:rPr>
      <w:sz w:val="20"/>
      <w:szCs w:val="20"/>
    </w:rPr>
  </w:style>
  <w:style w:type="character" w:customStyle="1" w:styleId="af2">
    <w:name w:val="頁尾 字元"/>
    <w:basedOn w:val="a1"/>
    <w:link w:val="af1"/>
    <w:uiPriority w:val="99"/>
    <w:rsid w:val="00CD1E65"/>
    <w:rPr>
      <w:sz w:val="20"/>
      <w:szCs w:val="20"/>
    </w:rPr>
  </w:style>
  <w:style w:type="character" w:styleId="af3">
    <w:name w:val="Strong"/>
    <w:basedOn w:val="a1"/>
    <w:uiPriority w:val="22"/>
    <w:qFormat/>
    <w:rsid w:val="000F4E59"/>
    <w:rPr>
      <w:b/>
      <w:bCs/>
    </w:rPr>
  </w:style>
  <w:style w:type="paragraph" w:customStyle="1" w:styleId="pdq2pgselectionanchorcontainer">
    <w:name w:val="pdq2pg_selectionanchorcontainer"/>
    <w:basedOn w:val="a0"/>
    <w:rsid w:val="000F4E59"/>
    <w:pPr>
      <w:widowControl/>
      <w:spacing w:before="100" w:beforeAutospacing="1" w:after="100" w:afterAutospacing="1" w:line="240" w:lineRule="auto"/>
    </w:pPr>
    <w:rPr>
      <w:rFonts w:ascii="新細明體" w:eastAsia="新細明體" w:hAnsi="新細明體" w:cs="新細明體"/>
      <w:kern w:val="0"/>
      <w14:ligatures w14:val="none"/>
    </w:rPr>
  </w:style>
  <w:style w:type="paragraph" w:styleId="Web">
    <w:name w:val="Normal (Web)"/>
    <w:basedOn w:val="a0"/>
    <w:uiPriority w:val="99"/>
    <w:unhideWhenUsed/>
    <w:rsid w:val="000F4E59"/>
    <w:pPr>
      <w:widowControl/>
      <w:spacing w:before="100" w:beforeAutospacing="1" w:after="100" w:afterAutospacing="1" w:line="240" w:lineRule="auto"/>
    </w:pPr>
    <w:rPr>
      <w:rFonts w:ascii="新細明體" w:eastAsia="新細明體" w:hAnsi="新細明體" w:cs="新細明體"/>
      <w:kern w:val="0"/>
      <w14:ligatures w14:val="none"/>
    </w:rPr>
  </w:style>
  <w:style w:type="character" w:styleId="af4">
    <w:name w:val="Hyperlink"/>
    <w:basedOn w:val="a1"/>
    <w:uiPriority w:val="99"/>
    <w:unhideWhenUsed/>
    <w:rsid w:val="000F4E59"/>
    <w:rPr>
      <w:color w:val="467886" w:themeColor="hyperlink"/>
      <w:u w:val="single"/>
    </w:rPr>
  </w:style>
  <w:style w:type="character" w:styleId="af5">
    <w:name w:val="Unresolved Mention"/>
    <w:basedOn w:val="a1"/>
    <w:uiPriority w:val="99"/>
    <w:semiHidden/>
    <w:unhideWhenUsed/>
    <w:rsid w:val="000F4E59"/>
    <w:rPr>
      <w:color w:val="605E5C"/>
      <w:shd w:val="clear" w:color="auto" w:fill="E1DFDD"/>
    </w:rPr>
  </w:style>
  <w:style w:type="table" w:styleId="af6">
    <w:name w:val="Table Grid"/>
    <w:basedOn w:val="a2"/>
    <w:uiPriority w:val="59"/>
    <w:rsid w:val="006435C2"/>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fact-docx-previewheading1">
    <w:name w:val="artifact-docx-preview_heading1"/>
    <w:basedOn w:val="a0"/>
    <w:rsid w:val="003763C9"/>
    <w:pPr>
      <w:widowControl/>
      <w:spacing w:before="100" w:beforeAutospacing="1" w:after="100" w:afterAutospacing="1" w:line="240" w:lineRule="auto"/>
    </w:pPr>
    <w:rPr>
      <w:rFonts w:ascii="新細明體" w:eastAsia="新細明體" w:hAnsi="新細明體" w:cs="新細明體"/>
      <w:kern w:val="0"/>
      <w14:ligatures w14:val="none"/>
    </w:rPr>
  </w:style>
  <w:style w:type="paragraph" w:customStyle="1" w:styleId="artifact-docx-previewlistentry">
    <w:name w:val="artifact-docx-preview_listentry"/>
    <w:basedOn w:val="a0"/>
    <w:rsid w:val="003763C9"/>
    <w:pPr>
      <w:widowControl/>
      <w:spacing w:before="100" w:beforeAutospacing="1" w:after="100" w:afterAutospacing="1" w:line="240" w:lineRule="auto"/>
    </w:pPr>
    <w:rPr>
      <w:rFonts w:ascii="新細明體" w:eastAsia="新細明體" w:hAnsi="新細明體" w:cs="新細明體"/>
      <w:kern w:val="0"/>
      <w14:ligatures w14:val="none"/>
    </w:rPr>
  </w:style>
  <w:style w:type="paragraph" w:styleId="af7">
    <w:name w:val="Body Text"/>
    <w:basedOn w:val="a0"/>
    <w:link w:val="af8"/>
    <w:semiHidden/>
    <w:rsid w:val="003763C9"/>
    <w:pPr>
      <w:widowControl/>
      <w:spacing w:after="220" w:line="240" w:lineRule="atLeast"/>
      <w:jc w:val="both"/>
    </w:pPr>
    <w:rPr>
      <w:rFonts w:ascii="Garamond" w:eastAsia="新細明體" w:hAnsi="Garamond" w:cs="Times New Roman"/>
      <w:kern w:val="0"/>
      <w:sz w:val="22"/>
      <w:szCs w:val="20"/>
      <w:lang w:bidi="he-IL"/>
      <w14:ligatures w14:val="none"/>
    </w:rPr>
  </w:style>
  <w:style w:type="character" w:customStyle="1" w:styleId="af8">
    <w:name w:val="本文 字元"/>
    <w:basedOn w:val="a1"/>
    <w:link w:val="af7"/>
    <w:semiHidden/>
    <w:rsid w:val="003763C9"/>
    <w:rPr>
      <w:rFonts w:ascii="Garamond" w:eastAsia="新細明體" w:hAnsi="Garamond" w:cs="Times New Roman"/>
      <w:kern w:val="0"/>
      <w:sz w:val="22"/>
      <w:szCs w:val="20"/>
      <w:lang w:bidi="he-IL"/>
      <w14:ligatures w14:val="none"/>
    </w:rPr>
  </w:style>
  <w:style w:type="paragraph" w:customStyle="1" w:styleId="a">
    <w:name w:val="成就"/>
    <w:basedOn w:val="af7"/>
    <w:rsid w:val="003763C9"/>
    <w:pPr>
      <w:numPr>
        <w:numId w:val="23"/>
      </w:numPr>
      <w:spacing w:after="60"/>
    </w:pPr>
  </w:style>
  <w:style w:type="paragraph" w:customStyle="1" w:styleId="af9">
    <w:name w:val="無標題"/>
    <w:basedOn w:val="a0"/>
    <w:rsid w:val="003763C9"/>
    <w:pPr>
      <w:widowControl/>
      <w:spacing w:before="220" w:after="0" w:line="220" w:lineRule="atLeast"/>
    </w:pPr>
    <w:rPr>
      <w:rFonts w:ascii="Garamond" w:eastAsia="新細明體" w:hAnsi="Garamond" w:cs="Times New Roman"/>
      <w:caps/>
      <w:spacing w:val="15"/>
      <w:kern w:val="0"/>
      <w:sz w:val="20"/>
      <w:szCs w:val="20"/>
      <w:lang w:bidi="he-IL"/>
      <w14:ligatures w14:val="none"/>
    </w:rPr>
  </w:style>
  <w:style w:type="paragraph" w:styleId="afa">
    <w:name w:val="macro"/>
    <w:link w:val="afb"/>
    <w:semiHidden/>
    <w:rsid w:val="003763C9"/>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240" w:lineRule="auto"/>
    </w:pPr>
    <w:rPr>
      <w:rFonts w:ascii="Courier New" w:eastAsia="新細明體" w:hAnsi="Courier New" w:cs="Courier New"/>
      <w:kern w:val="0"/>
      <w:lang w:bidi="he-IL"/>
      <w14:ligatures w14:val="none"/>
    </w:rPr>
  </w:style>
  <w:style w:type="character" w:customStyle="1" w:styleId="afb">
    <w:name w:val="巨集文字 字元"/>
    <w:basedOn w:val="a1"/>
    <w:link w:val="afa"/>
    <w:semiHidden/>
    <w:rsid w:val="003763C9"/>
    <w:rPr>
      <w:rFonts w:ascii="Courier New" w:eastAsia="新細明體" w:hAnsi="Courier New" w:cs="Courier New"/>
      <w:kern w:val="0"/>
      <w:lang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52</Pages>
  <Words>3772</Words>
  <Characters>21506</Characters>
  <Application>Microsoft Office Word</Application>
  <DocSecurity>0</DocSecurity>
  <Lines>179</Lines>
  <Paragraphs>50</Paragraphs>
  <ScaleCrop>false</ScaleCrop>
  <Company/>
  <LinksUpToDate>false</LinksUpToDate>
  <CharactersWithSpaces>25228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宏民 阮</dc:creator>
  <cp:keywords/>
  <dc:description/>
  <cp:lastModifiedBy>宏民 阮</cp:lastModifiedBy>
  <cp:revision>3</cp:revision>
  <dcterms:created xsi:type="dcterms:W3CDTF">2026-08-05T10:38:00Z</dcterms:created>
  <dcterms:modified xsi:type="dcterms:W3CDTF">2026-08-05T12:27:00Z</dcterms:modified>
</cp:coreProperties>
</file>